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4B" w:rsidRPr="001468AA" w:rsidRDefault="00007B4B" w:rsidP="00B63C97">
      <w:pPr>
        <w:jc w:val="both"/>
        <w:rPr>
          <w:rFonts w:ascii="Times New Roman" w:hAnsi="Times New Roman" w:cs="Times New Roman"/>
          <w:sz w:val="36"/>
          <w:szCs w:val="36"/>
        </w:rPr>
      </w:pPr>
      <w:r w:rsidRPr="001468AA">
        <w:rPr>
          <w:rFonts w:ascii="Times New Roman" w:hAnsi="Times New Roman" w:cs="Times New Roman"/>
          <w:sz w:val="36"/>
          <w:szCs w:val="36"/>
        </w:rPr>
        <w:t>NAME: AZEEZAT MORENIKE BALOGUN</w:t>
      </w:r>
    </w:p>
    <w:p w:rsidR="00007B4B" w:rsidRPr="001468AA" w:rsidRDefault="00007B4B" w:rsidP="00B63C97">
      <w:pPr>
        <w:jc w:val="both"/>
        <w:rPr>
          <w:rFonts w:ascii="Times New Roman" w:hAnsi="Times New Roman" w:cs="Times New Roman"/>
          <w:sz w:val="36"/>
          <w:szCs w:val="36"/>
        </w:rPr>
      </w:pPr>
      <w:r w:rsidRPr="001468AA">
        <w:rPr>
          <w:rFonts w:ascii="Times New Roman" w:hAnsi="Times New Roman" w:cs="Times New Roman"/>
          <w:sz w:val="36"/>
          <w:szCs w:val="36"/>
        </w:rPr>
        <w:t>MATRIC N</w:t>
      </w:r>
      <w:r w:rsidR="00853FE3" w:rsidRPr="001468AA">
        <w:rPr>
          <w:rFonts w:ascii="Times New Roman" w:hAnsi="Times New Roman" w:cs="Times New Roman"/>
          <w:sz w:val="36"/>
          <w:szCs w:val="36"/>
        </w:rPr>
        <w:t>U</w:t>
      </w:r>
      <w:r w:rsidRPr="001468AA">
        <w:rPr>
          <w:rFonts w:ascii="Times New Roman" w:hAnsi="Times New Roman" w:cs="Times New Roman"/>
          <w:sz w:val="36"/>
          <w:szCs w:val="36"/>
        </w:rPr>
        <w:t>MBER: 18/SMS09/018</w:t>
      </w:r>
    </w:p>
    <w:p w:rsidR="00007B4B" w:rsidRPr="001468AA" w:rsidRDefault="00007B4B" w:rsidP="00B63C97">
      <w:pPr>
        <w:jc w:val="both"/>
        <w:rPr>
          <w:rFonts w:ascii="Times New Roman" w:hAnsi="Times New Roman" w:cs="Times New Roman"/>
          <w:sz w:val="36"/>
          <w:szCs w:val="36"/>
        </w:rPr>
      </w:pPr>
      <w:r w:rsidRPr="001468AA">
        <w:rPr>
          <w:rFonts w:ascii="Times New Roman" w:hAnsi="Times New Roman" w:cs="Times New Roman"/>
          <w:sz w:val="36"/>
          <w:szCs w:val="36"/>
        </w:rPr>
        <w:t>COURSE: AFE 202 FOOD AND SECURITY STUDIES</w:t>
      </w:r>
    </w:p>
    <w:p w:rsidR="00007B4B" w:rsidRPr="001468AA" w:rsidRDefault="00007B4B" w:rsidP="00B63C97">
      <w:pPr>
        <w:jc w:val="both"/>
        <w:rPr>
          <w:rFonts w:ascii="Times New Roman" w:hAnsi="Times New Roman" w:cs="Times New Roman"/>
          <w:sz w:val="36"/>
          <w:szCs w:val="36"/>
        </w:rPr>
      </w:pPr>
      <w:r w:rsidRPr="001468AA">
        <w:rPr>
          <w:rFonts w:ascii="Times New Roman" w:hAnsi="Times New Roman" w:cs="Times New Roman"/>
          <w:sz w:val="36"/>
          <w:szCs w:val="36"/>
        </w:rPr>
        <w:t>DEPARTMENT: INTERNATIONAL RELATIONS AND DIPLOMACY</w:t>
      </w:r>
    </w:p>
    <w:p w:rsidR="00007B4B" w:rsidRPr="001468AA" w:rsidRDefault="00007B4B" w:rsidP="00B63C97">
      <w:pPr>
        <w:jc w:val="both"/>
        <w:rPr>
          <w:rFonts w:ascii="Times New Roman" w:hAnsi="Times New Roman" w:cs="Times New Roman"/>
          <w:sz w:val="36"/>
          <w:szCs w:val="36"/>
        </w:rPr>
      </w:pPr>
      <w:r w:rsidRPr="001468AA">
        <w:rPr>
          <w:rFonts w:ascii="Times New Roman" w:hAnsi="Times New Roman" w:cs="Times New Roman"/>
          <w:sz w:val="36"/>
          <w:szCs w:val="36"/>
        </w:rPr>
        <w:t>QUESTION: PREPARE A BUSINESS PLAN ON A CHOSEN AGRICULTURAL ENTERPRISE.</w:t>
      </w:r>
    </w:p>
    <w:p w:rsidR="00337147" w:rsidRDefault="00337147" w:rsidP="00337147">
      <w:pPr>
        <w:jc w:val="center"/>
        <w:rPr>
          <w:b/>
          <w:bCs/>
        </w:rPr>
      </w:pPr>
      <w:bookmarkStart w:id="0" w:name="_Toc476168283"/>
    </w:p>
    <w:p w:rsidR="00337147" w:rsidRDefault="00337147" w:rsidP="00337147">
      <w:pPr>
        <w:jc w:val="center"/>
        <w:rPr>
          <w:b/>
          <w:bCs/>
        </w:rPr>
      </w:pPr>
    </w:p>
    <w:bookmarkEnd w:id="0"/>
    <w:p w:rsidR="00743317" w:rsidRPr="00743317" w:rsidRDefault="00743317" w:rsidP="00743317">
      <w:pPr>
        <w:rPr>
          <w:b/>
        </w:rPr>
      </w:pPr>
      <w:r w:rsidRPr="00743317">
        <w:rPr>
          <w:b/>
        </w:rPr>
        <w:br w:type="page"/>
      </w:r>
    </w:p>
    <w:p w:rsidR="00711BE5" w:rsidRPr="00711BE5" w:rsidRDefault="00711BE5" w:rsidP="00711BE5">
      <w:pPr>
        <w:rPr>
          <w:b/>
          <w:bCs/>
        </w:rPr>
      </w:pPr>
      <w:r w:rsidRPr="00711BE5">
        <w:rPr>
          <w:b/>
          <w:bCs/>
        </w:rPr>
        <w:lastRenderedPageBreak/>
        <w:t xml:space="preserve">Confidentiality Agreement </w:t>
      </w:r>
    </w:p>
    <w:p w:rsidR="00711BE5" w:rsidRPr="00711BE5" w:rsidRDefault="00711BE5" w:rsidP="00711BE5"/>
    <w:p w:rsidR="00711BE5" w:rsidRPr="00711BE5" w:rsidRDefault="00711BE5" w:rsidP="00711BE5">
      <w:pPr>
        <w:rPr>
          <w:lang w:val="ru-RU"/>
        </w:rPr>
      </w:pPr>
    </w:p>
    <w:p w:rsidR="00711BE5" w:rsidRPr="00711BE5" w:rsidRDefault="00711BE5" w:rsidP="00711BE5">
      <w:pPr>
        <w:rPr>
          <w:lang w:val="ru-RU"/>
        </w:rPr>
      </w:pPr>
      <w:r w:rsidRPr="00711BE5">
        <w:rPr>
          <w:lang w:val="ru-RU"/>
        </w:rPr>
        <w:t xml:space="preserve">The undersigned reader acknowledges that any information provided by _________________________ in this business plan, other than information that is in the public domain, is confidential in nature, and that any disclosure or use of same by the reader may cause serious harm or damage to ________________________. Therefore, the undersigned agrees not to disclose it without express written permission from ________________________________. </w:t>
      </w:r>
    </w:p>
    <w:p w:rsidR="00711BE5" w:rsidRPr="00711BE5" w:rsidRDefault="00711BE5" w:rsidP="00711BE5">
      <w:pPr>
        <w:rPr>
          <w:lang w:val="ru-RU"/>
        </w:rPr>
      </w:pPr>
      <w:r w:rsidRPr="00711BE5">
        <w:rPr>
          <w:lang w:val="ru-RU"/>
        </w:rPr>
        <w:t xml:space="preserve">Upon request, the undersigned reader will immediately return this document to ___________________________. </w:t>
      </w: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p>
    <w:p w:rsidR="00711BE5" w:rsidRPr="00711BE5" w:rsidRDefault="00711BE5" w:rsidP="00711BE5">
      <w:pPr>
        <w:rPr>
          <w:lang w:val="ru-RU"/>
        </w:rPr>
      </w:pPr>
      <w:r w:rsidRPr="00711BE5">
        <w:rPr>
          <w:lang w:val="ru-RU"/>
        </w:rPr>
        <w:t>___________________</w:t>
      </w:r>
      <w:r w:rsidRPr="00711BE5">
        <w:rPr>
          <w:lang w:val="ru-RU"/>
        </w:rPr>
        <w:br/>
        <w:t xml:space="preserve">Signature </w:t>
      </w:r>
    </w:p>
    <w:p w:rsidR="00711BE5" w:rsidRPr="00711BE5" w:rsidRDefault="00711BE5" w:rsidP="00711BE5">
      <w:pPr>
        <w:rPr>
          <w:lang w:val="ru-RU"/>
        </w:rPr>
      </w:pPr>
      <w:r w:rsidRPr="00711BE5">
        <w:rPr>
          <w:lang w:val="ru-RU"/>
        </w:rPr>
        <w:br/>
        <w:t>___________________</w:t>
      </w:r>
      <w:r w:rsidRPr="00711BE5">
        <w:rPr>
          <w:lang w:val="ru-RU"/>
        </w:rPr>
        <w:br/>
        <w:t xml:space="preserve">Name (typed or printed) </w:t>
      </w:r>
    </w:p>
    <w:p w:rsidR="00711BE5" w:rsidRPr="00711BE5" w:rsidRDefault="00711BE5" w:rsidP="00711BE5">
      <w:pPr>
        <w:rPr>
          <w:lang w:val="ru-RU"/>
        </w:rPr>
      </w:pPr>
      <w:r w:rsidRPr="00711BE5">
        <w:rPr>
          <w:lang w:val="ru-RU"/>
        </w:rPr>
        <w:br/>
        <w:t>___________________</w:t>
      </w:r>
      <w:r w:rsidRPr="00711BE5">
        <w:rPr>
          <w:lang w:val="ru-RU"/>
        </w:rPr>
        <w:br/>
        <w:t xml:space="preserve">Date </w:t>
      </w:r>
      <w:bookmarkStart w:id="1" w:name="_GoBack"/>
      <w:bookmarkEnd w:id="1"/>
    </w:p>
    <w:p w:rsidR="00711BE5" w:rsidRPr="00711BE5" w:rsidRDefault="00711BE5" w:rsidP="00711BE5">
      <w:pPr>
        <w:rPr>
          <w:lang w:val="ru-RU"/>
        </w:rPr>
      </w:pPr>
      <w:r w:rsidRPr="00711BE5">
        <w:rPr>
          <w:lang w:val="ru-RU"/>
        </w:rPr>
        <w:br/>
        <w:t xml:space="preserve">This is a business plan. It does not imply an offering of securities. </w:t>
      </w:r>
    </w:p>
    <w:p w:rsidR="00711BE5" w:rsidRPr="00711BE5" w:rsidRDefault="00711BE5" w:rsidP="00711BE5">
      <w:pPr>
        <w:rPr>
          <w:b/>
        </w:rPr>
      </w:pPr>
      <w:r w:rsidRPr="00711BE5">
        <w:rPr>
          <w:b/>
        </w:rPr>
        <w:br w:type="page"/>
      </w:r>
    </w:p>
    <w:p w:rsidR="00A17579" w:rsidRDefault="00A17579" w:rsidP="00BC4C4C">
      <w:pPr>
        <w:jc w:val="both"/>
      </w:pPr>
    </w:p>
    <w:p w:rsidR="00513861" w:rsidRPr="00D26CE4" w:rsidRDefault="00055E06" w:rsidP="00BC4C4C">
      <w:pPr>
        <w:jc w:val="both"/>
        <w:rPr>
          <w:rFonts w:ascii="Times New Roman" w:hAnsi="Times New Roman" w:cs="Times New Roman"/>
          <w:b/>
          <w:sz w:val="24"/>
          <w:szCs w:val="24"/>
        </w:rPr>
      </w:pPr>
      <w:r w:rsidRPr="00D26CE4">
        <w:rPr>
          <w:rFonts w:ascii="Times New Roman" w:hAnsi="Times New Roman" w:cs="Times New Roman"/>
          <w:b/>
          <w:sz w:val="24"/>
          <w:szCs w:val="24"/>
        </w:rPr>
        <w:t>EXECUTIVE SUMMARY</w:t>
      </w:r>
    </w:p>
    <w:p w:rsidR="008F3C48" w:rsidRPr="00D26CE4" w:rsidRDefault="008F3C48" w:rsidP="00BC4C4C">
      <w:pPr>
        <w:jc w:val="both"/>
        <w:rPr>
          <w:rFonts w:ascii="Times New Roman" w:hAnsi="Times New Roman" w:cs="Times New Roman"/>
          <w:b/>
          <w:sz w:val="24"/>
          <w:szCs w:val="24"/>
        </w:rPr>
      </w:pPr>
      <w:r w:rsidRPr="00D26CE4">
        <w:rPr>
          <w:rFonts w:ascii="Times New Roman" w:hAnsi="Times New Roman" w:cs="Times New Roman"/>
          <w:b/>
          <w:sz w:val="24"/>
          <w:szCs w:val="24"/>
        </w:rPr>
        <w:t>BUSINESS OVERVIEW</w:t>
      </w:r>
    </w:p>
    <w:p w:rsidR="00055E06" w:rsidRPr="00D26CE4" w:rsidRDefault="00055E06" w:rsidP="00BC4C4C">
      <w:pPr>
        <w:jc w:val="both"/>
        <w:rPr>
          <w:rFonts w:ascii="Times New Roman" w:hAnsi="Times New Roman" w:cs="Times New Roman"/>
          <w:sz w:val="24"/>
          <w:szCs w:val="24"/>
        </w:rPr>
      </w:pPr>
      <w:r w:rsidRPr="00D26CE4">
        <w:rPr>
          <w:rFonts w:ascii="Times New Roman" w:hAnsi="Times New Roman" w:cs="Times New Roman"/>
          <w:sz w:val="24"/>
          <w:szCs w:val="24"/>
        </w:rPr>
        <w:t xml:space="preserve">RENI’S FRUIT BUNCH </w:t>
      </w:r>
      <w:r w:rsidR="008F3C48" w:rsidRPr="00D26CE4">
        <w:rPr>
          <w:rFonts w:ascii="Times New Roman" w:hAnsi="Times New Roman" w:cs="Times New Roman"/>
          <w:sz w:val="24"/>
          <w:szCs w:val="24"/>
        </w:rPr>
        <w:t xml:space="preserve">(RFB) </w:t>
      </w:r>
      <w:r w:rsidRPr="00D26CE4">
        <w:rPr>
          <w:rFonts w:ascii="Times New Roman" w:hAnsi="Times New Roman" w:cs="Times New Roman"/>
          <w:sz w:val="24"/>
          <w:szCs w:val="24"/>
        </w:rPr>
        <w:t>is a new farm</w:t>
      </w:r>
      <w:r w:rsidR="005E454E" w:rsidRPr="00D26CE4">
        <w:rPr>
          <w:rFonts w:ascii="Times New Roman" w:hAnsi="Times New Roman" w:cs="Times New Roman"/>
          <w:sz w:val="24"/>
          <w:szCs w:val="24"/>
        </w:rPr>
        <w:t xml:space="preserve">, located within the temperate climate of Plateau state </w:t>
      </w:r>
      <w:r w:rsidRPr="00D26CE4">
        <w:rPr>
          <w:rFonts w:ascii="Times New Roman" w:hAnsi="Times New Roman" w:cs="Times New Roman"/>
          <w:sz w:val="24"/>
          <w:szCs w:val="24"/>
        </w:rPr>
        <w:t>that specializes in fruit farming. We partake in the production, d</w:t>
      </w:r>
      <w:r w:rsidR="00A02E8F" w:rsidRPr="00D26CE4">
        <w:rPr>
          <w:rFonts w:ascii="Times New Roman" w:hAnsi="Times New Roman" w:cs="Times New Roman"/>
          <w:sz w:val="24"/>
          <w:szCs w:val="24"/>
        </w:rPr>
        <w:t xml:space="preserve">istribution and sales of high quality, nutritious, flavorful and organically cultivated fruits. </w:t>
      </w:r>
    </w:p>
    <w:p w:rsidR="008F3C48" w:rsidRPr="00D26CE4" w:rsidRDefault="008F3C48" w:rsidP="00BC4C4C">
      <w:pPr>
        <w:jc w:val="both"/>
        <w:rPr>
          <w:rFonts w:ascii="Times New Roman" w:hAnsi="Times New Roman" w:cs="Times New Roman"/>
          <w:sz w:val="24"/>
          <w:szCs w:val="24"/>
        </w:rPr>
      </w:pPr>
      <w:r w:rsidRPr="00D26CE4">
        <w:rPr>
          <w:rFonts w:ascii="Times New Roman" w:hAnsi="Times New Roman" w:cs="Times New Roman"/>
          <w:b/>
          <w:sz w:val="24"/>
          <w:szCs w:val="24"/>
        </w:rPr>
        <w:t xml:space="preserve">Product description </w:t>
      </w:r>
    </w:p>
    <w:p w:rsidR="00055E06" w:rsidRPr="00D26CE4" w:rsidRDefault="008F3C48" w:rsidP="00BC4C4C">
      <w:pPr>
        <w:jc w:val="both"/>
        <w:rPr>
          <w:rFonts w:ascii="Times New Roman" w:hAnsi="Times New Roman" w:cs="Times New Roman"/>
          <w:sz w:val="24"/>
          <w:szCs w:val="24"/>
        </w:rPr>
      </w:pPr>
      <w:r w:rsidRPr="00D26CE4">
        <w:rPr>
          <w:rFonts w:ascii="Times New Roman" w:hAnsi="Times New Roman" w:cs="Times New Roman"/>
          <w:sz w:val="24"/>
          <w:szCs w:val="24"/>
        </w:rPr>
        <w:t>Our fruits are organic and affordable which ensures availability and healthy nutrition to every Nigerian.</w:t>
      </w:r>
    </w:p>
    <w:p w:rsidR="00133122" w:rsidRPr="00D26CE4" w:rsidRDefault="008F3C48" w:rsidP="00BC4C4C">
      <w:pPr>
        <w:jc w:val="both"/>
        <w:rPr>
          <w:rFonts w:ascii="Times New Roman" w:hAnsi="Times New Roman" w:cs="Times New Roman"/>
          <w:sz w:val="24"/>
          <w:szCs w:val="24"/>
        </w:rPr>
      </w:pPr>
      <w:r w:rsidRPr="00D26CE4">
        <w:rPr>
          <w:rFonts w:ascii="Times New Roman" w:hAnsi="Times New Roman" w:cs="Times New Roman"/>
          <w:b/>
          <w:sz w:val="24"/>
          <w:szCs w:val="24"/>
        </w:rPr>
        <w:t>B</w:t>
      </w:r>
      <w:r w:rsidR="00055E06" w:rsidRPr="00D26CE4">
        <w:rPr>
          <w:rFonts w:ascii="Times New Roman" w:hAnsi="Times New Roman" w:cs="Times New Roman"/>
          <w:b/>
          <w:sz w:val="24"/>
          <w:szCs w:val="24"/>
        </w:rPr>
        <w:t>usiness</w:t>
      </w:r>
      <w:r w:rsidRPr="00D26CE4">
        <w:rPr>
          <w:rFonts w:ascii="Times New Roman" w:hAnsi="Times New Roman" w:cs="Times New Roman"/>
          <w:b/>
          <w:sz w:val="24"/>
          <w:szCs w:val="24"/>
        </w:rPr>
        <w:t xml:space="preserve"> Goals</w:t>
      </w:r>
      <w:r w:rsidR="00055E06" w:rsidRPr="00D26CE4">
        <w:rPr>
          <w:rFonts w:ascii="Times New Roman" w:hAnsi="Times New Roman" w:cs="Times New Roman"/>
          <w:sz w:val="24"/>
          <w:szCs w:val="24"/>
        </w:rPr>
        <w:t xml:space="preserve"> </w:t>
      </w:r>
    </w:p>
    <w:p w:rsidR="00055E06" w:rsidRPr="00D26CE4" w:rsidRDefault="008F3C48" w:rsidP="00BC4C4C">
      <w:pPr>
        <w:jc w:val="both"/>
        <w:rPr>
          <w:rFonts w:ascii="Times New Roman" w:hAnsi="Times New Roman" w:cs="Times New Roman"/>
          <w:sz w:val="24"/>
          <w:szCs w:val="24"/>
        </w:rPr>
      </w:pPr>
      <w:r w:rsidRPr="00D26CE4">
        <w:rPr>
          <w:rFonts w:ascii="Times New Roman" w:hAnsi="Times New Roman" w:cs="Times New Roman"/>
          <w:sz w:val="24"/>
          <w:szCs w:val="24"/>
        </w:rPr>
        <w:t>In two years, RFB should be the top fruit producer in the Nor</w:t>
      </w:r>
      <w:r w:rsidR="00133122" w:rsidRPr="00D26CE4">
        <w:rPr>
          <w:rFonts w:ascii="Times New Roman" w:hAnsi="Times New Roman" w:cs="Times New Roman"/>
          <w:sz w:val="24"/>
          <w:szCs w:val="24"/>
        </w:rPr>
        <w:t xml:space="preserve">th Central. In the next five to ten years, the top fruit producer </w:t>
      </w:r>
      <w:r w:rsidR="004F173D" w:rsidRPr="00D26CE4">
        <w:rPr>
          <w:rFonts w:ascii="Times New Roman" w:hAnsi="Times New Roman" w:cs="Times New Roman"/>
          <w:sz w:val="24"/>
          <w:szCs w:val="24"/>
        </w:rPr>
        <w:t xml:space="preserve">and supplier </w:t>
      </w:r>
      <w:r w:rsidR="00133122" w:rsidRPr="00D26CE4">
        <w:rPr>
          <w:rFonts w:ascii="Times New Roman" w:hAnsi="Times New Roman" w:cs="Times New Roman"/>
          <w:sz w:val="24"/>
          <w:szCs w:val="24"/>
        </w:rPr>
        <w:t>in Nigeria.</w:t>
      </w:r>
    </w:p>
    <w:p w:rsidR="00055E06" w:rsidRPr="00D26CE4" w:rsidRDefault="00133122" w:rsidP="00BC4C4C">
      <w:pPr>
        <w:jc w:val="both"/>
        <w:rPr>
          <w:rFonts w:ascii="Times New Roman" w:hAnsi="Times New Roman" w:cs="Times New Roman"/>
          <w:sz w:val="24"/>
          <w:szCs w:val="24"/>
        </w:rPr>
      </w:pPr>
      <w:r w:rsidRPr="00D26CE4">
        <w:rPr>
          <w:rFonts w:ascii="Times New Roman" w:hAnsi="Times New Roman" w:cs="Times New Roman"/>
          <w:b/>
          <w:sz w:val="24"/>
          <w:szCs w:val="24"/>
        </w:rPr>
        <w:t>Our proposed target market</w:t>
      </w:r>
    </w:p>
    <w:p w:rsidR="00133122" w:rsidRPr="00D26CE4" w:rsidRDefault="00133122" w:rsidP="00BC4C4C">
      <w:pPr>
        <w:jc w:val="both"/>
        <w:rPr>
          <w:rFonts w:ascii="Times New Roman" w:hAnsi="Times New Roman" w:cs="Times New Roman"/>
          <w:sz w:val="24"/>
          <w:szCs w:val="24"/>
        </w:rPr>
      </w:pPr>
      <w:r w:rsidRPr="00D26CE4">
        <w:rPr>
          <w:rFonts w:ascii="Times New Roman" w:hAnsi="Times New Roman" w:cs="Times New Roman"/>
          <w:sz w:val="24"/>
          <w:szCs w:val="24"/>
        </w:rPr>
        <w:t xml:space="preserve">Our target customers are Nigerians in our immediate and remote areas as well as companies and restaurants which produce fruit juice. </w:t>
      </w:r>
    </w:p>
    <w:p w:rsidR="00E574F8" w:rsidRPr="00D26CE4" w:rsidRDefault="00133122" w:rsidP="00BC4C4C">
      <w:pPr>
        <w:jc w:val="both"/>
        <w:rPr>
          <w:rFonts w:ascii="Times New Roman" w:hAnsi="Times New Roman" w:cs="Times New Roman"/>
          <w:sz w:val="24"/>
          <w:szCs w:val="24"/>
        </w:rPr>
      </w:pPr>
      <w:r w:rsidRPr="00D26CE4">
        <w:rPr>
          <w:rFonts w:ascii="Times New Roman" w:hAnsi="Times New Roman" w:cs="Times New Roman"/>
          <w:b/>
          <w:sz w:val="24"/>
          <w:szCs w:val="24"/>
        </w:rPr>
        <w:t>O</w:t>
      </w:r>
      <w:r w:rsidR="00055E06" w:rsidRPr="00D26CE4">
        <w:rPr>
          <w:rFonts w:ascii="Times New Roman" w:hAnsi="Times New Roman" w:cs="Times New Roman"/>
          <w:b/>
          <w:sz w:val="24"/>
          <w:szCs w:val="24"/>
        </w:rPr>
        <w:t>ur compe</w:t>
      </w:r>
      <w:r w:rsidR="00E574F8" w:rsidRPr="00D26CE4">
        <w:rPr>
          <w:rFonts w:ascii="Times New Roman" w:hAnsi="Times New Roman" w:cs="Times New Roman"/>
          <w:b/>
          <w:sz w:val="24"/>
          <w:szCs w:val="24"/>
        </w:rPr>
        <w:t xml:space="preserve">tition and what differentiates </w:t>
      </w:r>
      <w:r w:rsidR="00055E06" w:rsidRPr="00D26CE4">
        <w:rPr>
          <w:rFonts w:ascii="Times New Roman" w:hAnsi="Times New Roman" w:cs="Times New Roman"/>
          <w:b/>
          <w:sz w:val="24"/>
          <w:szCs w:val="24"/>
        </w:rPr>
        <w:t>our business.</w:t>
      </w:r>
      <w:r w:rsidR="00055E06" w:rsidRPr="00D26CE4">
        <w:rPr>
          <w:rFonts w:ascii="Times New Roman" w:hAnsi="Times New Roman" w:cs="Times New Roman"/>
          <w:sz w:val="24"/>
          <w:szCs w:val="24"/>
        </w:rPr>
        <w:t xml:space="preserve"> </w:t>
      </w:r>
    </w:p>
    <w:p w:rsidR="00EF5497" w:rsidRPr="00D26CE4" w:rsidRDefault="00EF5497" w:rsidP="00BC4C4C">
      <w:pPr>
        <w:jc w:val="both"/>
        <w:rPr>
          <w:rFonts w:ascii="Times New Roman" w:hAnsi="Times New Roman" w:cs="Times New Roman"/>
          <w:sz w:val="24"/>
          <w:szCs w:val="24"/>
        </w:rPr>
      </w:pPr>
      <w:r w:rsidRPr="00D26CE4">
        <w:rPr>
          <w:rFonts w:ascii="Times New Roman" w:hAnsi="Times New Roman" w:cs="Times New Roman"/>
          <w:sz w:val="24"/>
          <w:szCs w:val="24"/>
        </w:rPr>
        <w:t xml:space="preserve">Our major competition is </w:t>
      </w:r>
      <w:proofErr w:type="spellStart"/>
      <w:r w:rsidRPr="00D26CE4">
        <w:rPr>
          <w:rFonts w:ascii="Times New Roman" w:hAnsi="Times New Roman" w:cs="Times New Roman"/>
          <w:sz w:val="24"/>
          <w:szCs w:val="24"/>
        </w:rPr>
        <w:t>Afri</w:t>
      </w:r>
      <w:proofErr w:type="spellEnd"/>
      <w:r w:rsidRPr="00D26CE4">
        <w:rPr>
          <w:rFonts w:ascii="Times New Roman" w:hAnsi="Times New Roman" w:cs="Times New Roman"/>
          <w:sz w:val="24"/>
          <w:szCs w:val="24"/>
        </w:rPr>
        <w:t xml:space="preserve"> fruits Limited. We </w:t>
      </w:r>
      <w:r w:rsidR="00E574F8" w:rsidRPr="00D26CE4">
        <w:rPr>
          <w:rFonts w:ascii="Times New Roman" w:hAnsi="Times New Roman" w:cs="Times New Roman"/>
          <w:sz w:val="24"/>
          <w:szCs w:val="24"/>
        </w:rPr>
        <w:t xml:space="preserve">are sure to succeed in the market because we provide cheaper and organic fruits that are affordable to an average Nigerian in contrast with </w:t>
      </w:r>
      <w:proofErr w:type="spellStart"/>
      <w:r w:rsidR="00E574F8" w:rsidRPr="00D26CE4">
        <w:rPr>
          <w:rFonts w:ascii="Times New Roman" w:hAnsi="Times New Roman" w:cs="Times New Roman"/>
          <w:sz w:val="24"/>
          <w:szCs w:val="24"/>
        </w:rPr>
        <w:t>Afri</w:t>
      </w:r>
      <w:proofErr w:type="spellEnd"/>
      <w:r w:rsidR="00E574F8" w:rsidRPr="00D26CE4">
        <w:rPr>
          <w:rFonts w:ascii="Times New Roman" w:hAnsi="Times New Roman" w:cs="Times New Roman"/>
          <w:sz w:val="24"/>
          <w:szCs w:val="24"/>
        </w:rPr>
        <w:t xml:space="preserve"> fruits that are only affordable to the rich.</w:t>
      </w:r>
    </w:p>
    <w:p w:rsidR="00055E06" w:rsidRPr="00D26CE4" w:rsidRDefault="00E574F8" w:rsidP="00BC4C4C">
      <w:pPr>
        <w:jc w:val="both"/>
        <w:rPr>
          <w:rFonts w:ascii="Times New Roman" w:hAnsi="Times New Roman" w:cs="Times New Roman"/>
          <w:sz w:val="24"/>
          <w:szCs w:val="24"/>
        </w:rPr>
      </w:pPr>
      <w:r w:rsidRPr="00D26CE4">
        <w:rPr>
          <w:rFonts w:ascii="Times New Roman" w:hAnsi="Times New Roman" w:cs="Times New Roman"/>
          <w:b/>
          <w:sz w:val="24"/>
          <w:szCs w:val="24"/>
        </w:rPr>
        <w:t>O</w:t>
      </w:r>
      <w:r w:rsidR="00055E06" w:rsidRPr="00D26CE4">
        <w:rPr>
          <w:rFonts w:ascii="Times New Roman" w:hAnsi="Times New Roman" w:cs="Times New Roman"/>
          <w:b/>
          <w:sz w:val="24"/>
          <w:szCs w:val="24"/>
        </w:rPr>
        <w:t xml:space="preserve">ur management </w:t>
      </w:r>
      <w:r w:rsidRPr="00D26CE4">
        <w:rPr>
          <w:rFonts w:ascii="Times New Roman" w:hAnsi="Times New Roman" w:cs="Times New Roman"/>
          <w:b/>
          <w:sz w:val="24"/>
          <w:szCs w:val="24"/>
        </w:rPr>
        <w:t>team and their prior experience</w:t>
      </w:r>
      <w:r w:rsidR="00055E06" w:rsidRPr="00D26CE4">
        <w:rPr>
          <w:rFonts w:ascii="Times New Roman" w:hAnsi="Times New Roman" w:cs="Times New Roman"/>
          <w:sz w:val="24"/>
          <w:szCs w:val="24"/>
        </w:rPr>
        <w:t xml:space="preserve"> </w:t>
      </w:r>
    </w:p>
    <w:p w:rsidR="00055E06" w:rsidRDefault="00806F07" w:rsidP="00BC4C4C">
      <w:pPr>
        <w:jc w:val="both"/>
        <w:rPr>
          <w:rFonts w:ascii="Times New Roman" w:hAnsi="Times New Roman" w:cs="Times New Roman"/>
          <w:sz w:val="24"/>
          <w:szCs w:val="24"/>
        </w:rPr>
      </w:pPr>
      <w:r w:rsidRPr="00D26CE4">
        <w:rPr>
          <w:rFonts w:ascii="Times New Roman" w:hAnsi="Times New Roman" w:cs="Times New Roman"/>
          <w:sz w:val="24"/>
          <w:szCs w:val="24"/>
        </w:rPr>
        <w:t xml:space="preserve">RENI’S FRUIT BUNCH is managed by the </w:t>
      </w:r>
      <w:proofErr w:type="gramStart"/>
      <w:r w:rsidRPr="00D26CE4">
        <w:rPr>
          <w:rFonts w:ascii="Times New Roman" w:hAnsi="Times New Roman" w:cs="Times New Roman"/>
          <w:sz w:val="24"/>
          <w:szCs w:val="24"/>
        </w:rPr>
        <w:t>CEO,</w:t>
      </w:r>
      <w:proofErr w:type="gramEnd"/>
      <w:r w:rsidR="0054274A" w:rsidRPr="00D26CE4">
        <w:rPr>
          <w:rFonts w:ascii="Times New Roman" w:hAnsi="Times New Roman" w:cs="Times New Roman"/>
          <w:sz w:val="24"/>
          <w:szCs w:val="24"/>
        </w:rPr>
        <w:t xml:space="preserve"> Dr. </w:t>
      </w:r>
      <w:proofErr w:type="spellStart"/>
      <w:r w:rsidR="0054274A" w:rsidRPr="00D26CE4">
        <w:rPr>
          <w:rFonts w:ascii="Times New Roman" w:hAnsi="Times New Roman" w:cs="Times New Roman"/>
          <w:sz w:val="24"/>
          <w:szCs w:val="24"/>
        </w:rPr>
        <w:t>Azeeza</w:t>
      </w:r>
      <w:proofErr w:type="spellEnd"/>
      <w:r w:rsidR="0054274A" w:rsidRPr="00D26CE4">
        <w:rPr>
          <w:rFonts w:ascii="Times New Roman" w:hAnsi="Times New Roman" w:cs="Times New Roman"/>
          <w:sz w:val="24"/>
          <w:szCs w:val="24"/>
        </w:rPr>
        <w:t xml:space="preserve"> </w:t>
      </w:r>
      <w:proofErr w:type="spellStart"/>
      <w:r w:rsidR="0054274A" w:rsidRPr="00D26CE4">
        <w:rPr>
          <w:rFonts w:ascii="Times New Roman" w:hAnsi="Times New Roman" w:cs="Times New Roman"/>
          <w:sz w:val="24"/>
          <w:szCs w:val="24"/>
        </w:rPr>
        <w:t>Balogun</w:t>
      </w:r>
      <w:proofErr w:type="spellEnd"/>
      <w:r w:rsidR="00C72A65">
        <w:rPr>
          <w:rFonts w:ascii="Times New Roman" w:hAnsi="Times New Roman" w:cs="Times New Roman"/>
          <w:sz w:val="24"/>
          <w:szCs w:val="24"/>
        </w:rPr>
        <w:t>. She</w:t>
      </w:r>
      <w:r w:rsidR="0054274A" w:rsidRPr="00D26CE4">
        <w:rPr>
          <w:rFonts w:ascii="Times New Roman" w:hAnsi="Times New Roman" w:cs="Times New Roman"/>
          <w:sz w:val="24"/>
          <w:szCs w:val="24"/>
        </w:rPr>
        <w:t xml:space="preserve"> is a</w:t>
      </w:r>
      <w:r w:rsidR="00BB30EA" w:rsidRPr="00D26CE4">
        <w:rPr>
          <w:rFonts w:ascii="Times New Roman" w:hAnsi="Times New Roman" w:cs="Times New Roman"/>
          <w:sz w:val="24"/>
          <w:szCs w:val="24"/>
        </w:rPr>
        <w:t xml:space="preserve"> Registered Dietitian</w:t>
      </w:r>
      <w:r w:rsidR="0054274A" w:rsidRPr="00D26CE4">
        <w:rPr>
          <w:rFonts w:ascii="Times New Roman" w:hAnsi="Times New Roman" w:cs="Times New Roman"/>
          <w:sz w:val="24"/>
          <w:szCs w:val="24"/>
        </w:rPr>
        <w:t xml:space="preserve"> </w:t>
      </w:r>
      <w:r w:rsidR="00BB30EA" w:rsidRPr="00D26CE4">
        <w:rPr>
          <w:rFonts w:ascii="Times New Roman" w:hAnsi="Times New Roman" w:cs="Times New Roman"/>
          <w:sz w:val="24"/>
          <w:szCs w:val="24"/>
        </w:rPr>
        <w:t xml:space="preserve">Nutritionist (RDN) with a Master’s degree in Medical nutrition therapy and a Doctorate degree in </w:t>
      </w:r>
      <w:r w:rsidR="00756C85" w:rsidRPr="00D26CE4">
        <w:rPr>
          <w:rFonts w:ascii="Times New Roman" w:hAnsi="Times New Roman" w:cs="Times New Roman"/>
          <w:sz w:val="24"/>
          <w:szCs w:val="24"/>
        </w:rPr>
        <w:t>Advanced Nutrition. With such qualifications and expertise, we are able to make dietary assessments of the Nigerian population and provide them with necessary fruits to ensure healthy living.</w:t>
      </w:r>
      <w:r w:rsidRPr="00D26CE4">
        <w:rPr>
          <w:rFonts w:ascii="Times New Roman" w:hAnsi="Times New Roman" w:cs="Times New Roman"/>
          <w:sz w:val="24"/>
          <w:szCs w:val="24"/>
        </w:rPr>
        <w:t xml:space="preserve"> Our management team along with the CEO comprises of Fruit specialists, </w:t>
      </w:r>
      <w:proofErr w:type="spellStart"/>
      <w:proofErr w:type="gramStart"/>
      <w:r w:rsidRPr="00D26CE4">
        <w:rPr>
          <w:rFonts w:ascii="Times New Roman" w:hAnsi="Times New Roman" w:cs="Times New Roman"/>
          <w:sz w:val="24"/>
          <w:szCs w:val="24"/>
        </w:rPr>
        <w:t>Specialised</w:t>
      </w:r>
      <w:proofErr w:type="spellEnd"/>
      <w:proofErr w:type="gramEnd"/>
      <w:r w:rsidRPr="00D26CE4">
        <w:rPr>
          <w:rFonts w:ascii="Times New Roman" w:hAnsi="Times New Roman" w:cs="Times New Roman"/>
          <w:sz w:val="24"/>
          <w:szCs w:val="24"/>
        </w:rPr>
        <w:t xml:space="preserve"> fruit farmers and other experienced agro-allied specialists.</w:t>
      </w:r>
      <w:r w:rsidR="003E53D9" w:rsidRPr="00D26CE4">
        <w:rPr>
          <w:rFonts w:ascii="Times New Roman" w:hAnsi="Times New Roman" w:cs="Times New Roman"/>
          <w:sz w:val="24"/>
          <w:szCs w:val="24"/>
        </w:rPr>
        <w:t xml:space="preserve"> This combined expertise gives us an edge as a company and over our competitors as well.</w:t>
      </w:r>
    </w:p>
    <w:p w:rsidR="00993BC8" w:rsidRPr="00993BC8" w:rsidRDefault="00993BC8" w:rsidP="00BC4C4C">
      <w:pPr>
        <w:jc w:val="both"/>
        <w:rPr>
          <w:rFonts w:ascii="Times New Roman" w:hAnsi="Times New Roman" w:cs="Times New Roman"/>
          <w:b/>
          <w:sz w:val="24"/>
          <w:szCs w:val="24"/>
        </w:rPr>
      </w:pPr>
      <w:r w:rsidRPr="00993BC8">
        <w:rPr>
          <w:rFonts w:ascii="Times New Roman" w:hAnsi="Times New Roman" w:cs="Times New Roman"/>
          <w:b/>
          <w:sz w:val="24"/>
          <w:szCs w:val="24"/>
        </w:rPr>
        <w:t>GOVERNMENT SUPPORT AND REGULATION</w:t>
      </w:r>
    </w:p>
    <w:p w:rsidR="00993BC8" w:rsidRPr="00D26CE4" w:rsidRDefault="00993BC8" w:rsidP="00BC4C4C">
      <w:pPr>
        <w:jc w:val="both"/>
        <w:rPr>
          <w:rFonts w:ascii="Times New Roman" w:hAnsi="Times New Roman" w:cs="Times New Roman"/>
          <w:sz w:val="24"/>
          <w:szCs w:val="24"/>
        </w:rPr>
      </w:pPr>
      <w:r w:rsidRPr="00993BC8">
        <w:rPr>
          <w:rFonts w:ascii="Times New Roman" w:hAnsi="Times New Roman" w:cs="Times New Roman"/>
          <w:sz w:val="24"/>
          <w:szCs w:val="24"/>
        </w:rPr>
        <w:t xml:space="preserve">The project conforms </w:t>
      </w:r>
      <w:proofErr w:type="gramStart"/>
      <w:r w:rsidRPr="00993BC8">
        <w:rPr>
          <w:rFonts w:ascii="Times New Roman" w:hAnsi="Times New Roman" w:cs="Times New Roman"/>
          <w:sz w:val="24"/>
          <w:szCs w:val="24"/>
        </w:rPr>
        <w:t>with</w:t>
      </w:r>
      <w:proofErr w:type="gramEnd"/>
      <w:r w:rsidRPr="00993BC8">
        <w:rPr>
          <w:rFonts w:ascii="Times New Roman" w:hAnsi="Times New Roman" w:cs="Times New Roman"/>
          <w:sz w:val="24"/>
          <w:szCs w:val="24"/>
        </w:rPr>
        <w:t xml:space="preserve"> the economic diversification objective of the government. It also supports foreign exchange and import reduction conservation of government. It creates economic opportunities, market access, </w:t>
      </w:r>
      <w:proofErr w:type="gramStart"/>
      <w:r w:rsidRPr="00993BC8">
        <w:rPr>
          <w:rFonts w:ascii="Times New Roman" w:hAnsi="Times New Roman" w:cs="Times New Roman"/>
          <w:sz w:val="24"/>
          <w:szCs w:val="24"/>
        </w:rPr>
        <w:t>improved</w:t>
      </w:r>
      <w:proofErr w:type="gramEnd"/>
      <w:r w:rsidRPr="00993BC8">
        <w:rPr>
          <w:rFonts w:ascii="Times New Roman" w:hAnsi="Times New Roman" w:cs="Times New Roman"/>
          <w:sz w:val="24"/>
          <w:szCs w:val="24"/>
        </w:rPr>
        <w:t xml:space="preserve"> income for farmers and support food security objective </w:t>
      </w:r>
      <w:r w:rsidRPr="00993BC8">
        <w:rPr>
          <w:rFonts w:ascii="Times New Roman" w:hAnsi="Times New Roman" w:cs="Times New Roman"/>
          <w:sz w:val="24"/>
          <w:szCs w:val="24"/>
        </w:rPr>
        <w:lastRenderedPageBreak/>
        <w:t xml:space="preserve">of government. The project will benefit from government intervention fund in the agriculture sector.  The project will also benefit from the favorable policy of zero duty for agricultural and equipment import. Restriction of </w:t>
      </w:r>
      <w:proofErr w:type="spellStart"/>
      <w:r w:rsidRPr="00993BC8">
        <w:rPr>
          <w:rFonts w:ascii="Times New Roman" w:hAnsi="Times New Roman" w:cs="Times New Roman"/>
          <w:sz w:val="24"/>
          <w:szCs w:val="24"/>
        </w:rPr>
        <w:t>forex</w:t>
      </w:r>
      <w:proofErr w:type="spellEnd"/>
      <w:r w:rsidRPr="00993BC8">
        <w:rPr>
          <w:rFonts w:ascii="Times New Roman" w:hAnsi="Times New Roman" w:cs="Times New Roman"/>
          <w:sz w:val="24"/>
          <w:szCs w:val="24"/>
        </w:rPr>
        <w:t xml:space="preserve"> for all food products will also widen market opportunity. The project will contribute significantly to employment, output increase, stable price and stable exchange rate</w:t>
      </w:r>
    </w:p>
    <w:p w:rsidR="00055E06" w:rsidRPr="00D26CE4" w:rsidRDefault="00055E06" w:rsidP="00BC4C4C">
      <w:pPr>
        <w:jc w:val="both"/>
        <w:rPr>
          <w:rFonts w:ascii="Times New Roman" w:hAnsi="Times New Roman" w:cs="Times New Roman"/>
          <w:sz w:val="24"/>
          <w:szCs w:val="24"/>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5"/>
      </w:tblGrid>
      <w:tr w:rsidR="00DA6CC5" w:rsidRPr="00D26CE4" w:rsidTr="008017C5">
        <w:trPr>
          <w:cantSplit/>
          <w:trHeight w:val="720"/>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Business Name</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6E0F6D" w:rsidRPr="00D26CE4" w:rsidRDefault="006E0F6D" w:rsidP="00BC4C4C">
            <w:pPr>
              <w:jc w:val="both"/>
              <w:rPr>
                <w:rFonts w:ascii="Times New Roman" w:hAnsi="Times New Roman" w:cs="Times New Roman"/>
                <w:sz w:val="24"/>
                <w:szCs w:val="24"/>
              </w:rPr>
            </w:pPr>
            <w:r w:rsidRPr="00D26CE4">
              <w:rPr>
                <w:rFonts w:ascii="Times New Roman" w:hAnsi="Times New Roman" w:cs="Times New Roman"/>
                <w:sz w:val="24"/>
                <w:szCs w:val="24"/>
              </w:rPr>
              <w:t>RENI’S FRUIT BUNCH</w:t>
            </w:r>
          </w:p>
        </w:tc>
      </w:tr>
      <w:tr w:rsidR="00DA6CC5" w:rsidRPr="00D26CE4" w:rsidTr="008017C5">
        <w:trPr>
          <w:cantSplit/>
          <w:trHeight w:hRule="exact" w:val="1152"/>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Company Mission Statement</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6E0F6D" w:rsidRPr="00D26CE4" w:rsidRDefault="006E0F6D" w:rsidP="00BC4C4C">
            <w:pPr>
              <w:jc w:val="both"/>
              <w:rPr>
                <w:rFonts w:ascii="Times New Roman" w:hAnsi="Times New Roman" w:cs="Times New Roman"/>
                <w:sz w:val="24"/>
                <w:szCs w:val="24"/>
              </w:rPr>
            </w:pPr>
            <w:r w:rsidRPr="00D26CE4">
              <w:rPr>
                <w:rFonts w:ascii="Times New Roman" w:hAnsi="Times New Roman" w:cs="Times New Roman"/>
                <w:sz w:val="24"/>
                <w:szCs w:val="24"/>
              </w:rPr>
              <w:t>TO ENSURE HEALTHY LIVING</w:t>
            </w:r>
          </w:p>
        </w:tc>
      </w:tr>
      <w:tr w:rsidR="00DA6CC5" w:rsidRPr="00D26CE4" w:rsidTr="008017C5">
        <w:trPr>
          <w:cantSplit/>
          <w:trHeight w:hRule="exact" w:val="1152"/>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Company Philosophy/</w:t>
            </w:r>
          </w:p>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Values</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3E53D9" w:rsidRPr="00D26CE4" w:rsidRDefault="003E53D9" w:rsidP="00BC4C4C">
            <w:pPr>
              <w:jc w:val="both"/>
              <w:rPr>
                <w:rFonts w:ascii="Times New Roman" w:hAnsi="Times New Roman" w:cs="Times New Roman"/>
                <w:sz w:val="24"/>
                <w:szCs w:val="24"/>
              </w:rPr>
            </w:pPr>
            <w:r w:rsidRPr="00D26CE4">
              <w:rPr>
                <w:rFonts w:ascii="Times New Roman" w:hAnsi="Times New Roman" w:cs="Times New Roman"/>
                <w:sz w:val="24"/>
                <w:szCs w:val="24"/>
              </w:rPr>
              <w:t>INNOVATION, COMMUNITY AND NUTRITION</w:t>
            </w:r>
          </w:p>
        </w:tc>
      </w:tr>
      <w:tr w:rsidR="00DA6CC5" w:rsidRPr="00D26CE4" w:rsidTr="008017C5">
        <w:trPr>
          <w:cantSplit/>
          <w:trHeight w:hRule="exact" w:val="1152"/>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Company Vision</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3E53D9" w:rsidRPr="00D26CE4" w:rsidRDefault="003E53D9" w:rsidP="00BC4C4C">
            <w:pPr>
              <w:jc w:val="both"/>
              <w:rPr>
                <w:rFonts w:ascii="Times New Roman" w:hAnsi="Times New Roman" w:cs="Times New Roman"/>
                <w:sz w:val="24"/>
                <w:szCs w:val="24"/>
              </w:rPr>
            </w:pPr>
            <w:r w:rsidRPr="00D26CE4">
              <w:rPr>
                <w:rFonts w:ascii="Times New Roman" w:hAnsi="Times New Roman" w:cs="Times New Roman"/>
                <w:sz w:val="24"/>
                <w:szCs w:val="24"/>
              </w:rPr>
              <w:t>TO PROVIDE HIGH QUALITY, FLAVORFUL AND NUTRITIONAL FRUITS FOR CONSUMPTION IN BOTH NEAR AND REMOTE AREAS IN NIGERIA</w:t>
            </w:r>
          </w:p>
        </w:tc>
      </w:tr>
      <w:tr w:rsidR="00DA6CC5" w:rsidRPr="00D26CE4" w:rsidTr="008017C5">
        <w:trPr>
          <w:cantSplit/>
          <w:trHeight w:hRule="exact" w:val="2395"/>
          <w:jc w:val="center"/>
        </w:trPr>
        <w:tc>
          <w:tcPr>
            <w:tcW w:w="2180"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b/>
                <w:sz w:val="24"/>
                <w:szCs w:val="24"/>
              </w:rPr>
            </w:pPr>
          </w:p>
          <w:p w:rsidR="00DA6CC5" w:rsidRPr="00D26CE4" w:rsidRDefault="00DA6CC5" w:rsidP="00BC4C4C">
            <w:pPr>
              <w:jc w:val="both"/>
              <w:rPr>
                <w:rFonts w:ascii="Times New Roman" w:hAnsi="Times New Roman" w:cs="Times New Roman"/>
                <w:b/>
                <w:sz w:val="24"/>
                <w:szCs w:val="24"/>
              </w:rPr>
            </w:pPr>
          </w:p>
          <w:p w:rsidR="00DA6CC5" w:rsidRPr="00D26CE4" w:rsidRDefault="00DA6CC5" w:rsidP="00BC4C4C">
            <w:pPr>
              <w:jc w:val="both"/>
              <w:rPr>
                <w:rFonts w:ascii="Times New Roman" w:hAnsi="Times New Roman" w:cs="Times New Roman"/>
                <w:b/>
                <w:sz w:val="24"/>
                <w:szCs w:val="24"/>
              </w:rPr>
            </w:pPr>
          </w:p>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Goals &amp; Milestones</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DA6CC5" w:rsidRPr="00D26CE4" w:rsidRDefault="003E53D9" w:rsidP="00BC4C4C">
            <w:pPr>
              <w:pStyle w:val="ListParagraph"/>
              <w:numPr>
                <w:ilvl w:val="0"/>
                <w:numId w:val="2"/>
              </w:numPr>
              <w:jc w:val="both"/>
              <w:rPr>
                <w:rFonts w:ascii="Times New Roman" w:hAnsi="Times New Roman" w:cs="Times New Roman"/>
                <w:sz w:val="24"/>
                <w:szCs w:val="24"/>
              </w:rPr>
            </w:pPr>
            <w:r w:rsidRPr="00D26CE4">
              <w:rPr>
                <w:rFonts w:ascii="Times New Roman" w:hAnsi="Times New Roman" w:cs="Times New Roman"/>
                <w:sz w:val="24"/>
                <w:szCs w:val="24"/>
              </w:rPr>
              <w:t>TO BECOME THE TOP FRUIT PRODUCER IN NIGERIA</w:t>
            </w:r>
          </w:p>
          <w:p w:rsidR="003E53D9" w:rsidRPr="00D26CE4" w:rsidRDefault="003E53D9" w:rsidP="00BC4C4C">
            <w:pPr>
              <w:pStyle w:val="ListParagraph"/>
              <w:numPr>
                <w:ilvl w:val="0"/>
                <w:numId w:val="2"/>
              </w:numPr>
              <w:jc w:val="both"/>
              <w:rPr>
                <w:rFonts w:ascii="Times New Roman" w:hAnsi="Times New Roman" w:cs="Times New Roman"/>
                <w:sz w:val="24"/>
                <w:szCs w:val="24"/>
              </w:rPr>
            </w:pPr>
            <w:r w:rsidRPr="00D26CE4">
              <w:rPr>
                <w:rFonts w:ascii="Times New Roman" w:hAnsi="Times New Roman" w:cs="Times New Roman"/>
                <w:sz w:val="24"/>
                <w:szCs w:val="24"/>
              </w:rPr>
              <w:t>SIGN CONTRACTS WITH AT LEAST 5 FRUIT JUICE PRODUCING COMPANIES</w:t>
            </w:r>
          </w:p>
          <w:p w:rsidR="003E53D9" w:rsidRPr="00D26CE4" w:rsidRDefault="003E53D9" w:rsidP="00BC4C4C">
            <w:pPr>
              <w:pStyle w:val="ListParagraph"/>
              <w:numPr>
                <w:ilvl w:val="0"/>
                <w:numId w:val="2"/>
              </w:numPr>
              <w:jc w:val="both"/>
              <w:rPr>
                <w:rFonts w:ascii="Times New Roman" w:hAnsi="Times New Roman" w:cs="Times New Roman"/>
                <w:sz w:val="24"/>
                <w:szCs w:val="24"/>
              </w:rPr>
            </w:pPr>
            <w:r w:rsidRPr="00D26CE4">
              <w:rPr>
                <w:rFonts w:ascii="Times New Roman" w:hAnsi="Times New Roman" w:cs="Times New Roman"/>
                <w:sz w:val="24"/>
                <w:szCs w:val="24"/>
              </w:rPr>
              <w:t>KEEP STATISTICS OF CONSUMERS’ HEALTH AND ENSURE ITS RISE</w:t>
            </w:r>
          </w:p>
          <w:p w:rsidR="003E53D9" w:rsidRPr="00D26CE4" w:rsidRDefault="0082722D" w:rsidP="00BC4C4C">
            <w:pPr>
              <w:pStyle w:val="ListParagraph"/>
              <w:numPr>
                <w:ilvl w:val="0"/>
                <w:numId w:val="2"/>
              </w:numPr>
              <w:jc w:val="both"/>
              <w:rPr>
                <w:rFonts w:ascii="Times New Roman" w:hAnsi="Times New Roman" w:cs="Times New Roman"/>
                <w:sz w:val="24"/>
                <w:szCs w:val="24"/>
              </w:rPr>
            </w:pPr>
            <w:r w:rsidRPr="00D26CE4">
              <w:rPr>
                <w:rFonts w:ascii="Times New Roman" w:hAnsi="Times New Roman" w:cs="Times New Roman"/>
                <w:sz w:val="24"/>
                <w:szCs w:val="24"/>
              </w:rPr>
              <w:t>ESTABLISH A SECOND FARM IN CROSS-RIVER STATE</w:t>
            </w:r>
          </w:p>
          <w:p w:rsidR="0082722D" w:rsidRPr="00D26CE4" w:rsidRDefault="0082722D" w:rsidP="00BC4C4C">
            <w:pPr>
              <w:pStyle w:val="ListParagraph"/>
              <w:numPr>
                <w:ilvl w:val="0"/>
                <w:numId w:val="2"/>
              </w:numPr>
              <w:jc w:val="both"/>
              <w:rPr>
                <w:rFonts w:ascii="Times New Roman" w:hAnsi="Times New Roman" w:cs="Times New Roman"/>
                <w:sz w:val="24"/>
                <w:szCs w:val="24"/>
              </w:rPr>
            </w:pPr>
            <w:r w:rsidRPr="00D26CE4">
              <w:rPr>
                <w:rFonts w:ascii="Times New Roman" w:hAnsi="Times New Roman" w:cs="Times New Roman"/>
                <w:sz w:val="24"/>
                <w:szCs w:val="24"/>
              </w:rPr>
              <w:t>EXPORTATION OF FRUITS TO NEIGHBOURING COUNTRIES</w:t>
            </w: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r w:rsidRPr="00D26CE4">
              <w:rPr>
                <w:rFonts w:ascii="Times New Roman" w:hAnsi="Times New Roman" w:cs="Times New Roman"/>
                <w:sz w:val="24"/>
                <w:szCs w:val="24"/>
              </w:rPr>
              <w:t>2.</w:t>
            </w: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r w:rsidRPr="00D26CE4">
              <w:rPr>
                <w:rFonts w:ascii="Times New Roman" w:hAnsi="Times New Roman" w:cs="Times New Roman"/>
                <w:sz w:val="24"/>
                <w:szCs w:val="24"/>
              </w:rPr>
              <w:t xml:space="preserve">3. </w:t>
            </w: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tc>
      </w:tr>
      <w:tr w:rsidR="00DA6CC5" w:rsidRPr="00D26CE4" w:rsidTr="008017C5">
        <w:trPr>
          <w:cantSplit/>
          <w:trHeight w:hRule="exact" w:val="1152"/>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Target Market</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9848FC" w:rsidRPr="00D26CE4" w:rsidRDefault="009848FC" w:rsidP="00BC4C4C">
            <w:pPr>
              <w:jc w:val="both"/>
              <w:rPr>
                <w:rFonts w:ascii="Times New Roman" w:hAnsi="Times New Roman" w:cs="Times New Roman"/>
                <w:sz w:val="24"/>
                <w:szCs w:val="24"/>
              </w:rPr>
            </w:pPr>
            <w:r w:rsidRPr="00D26CE4">
              <w:rPr>
                <w:rFonts w:ascii="Times New Roman" w:hAnsi="Times New Roman" w:cs="Times New Roman"/>
                <w:sz w:val="24"/>
                <w:szCs w:val="24"/>
              </w:rPr>
              <w:t>ALL NIGERIANS</w:t>
            </w:r>
            <w:r w:rsidR="004F173D" w:rsidRPr="00D26CE4">
              <w:rPr>
                <w:rFonts w:ascii="Times New Roman" w:hAnsi="Times New Roman" w:cs="Times New Roman"/>
                <w:sz w:val="24"/>
                <w:szCs w:val="24"/>
              </w:rPr>
              <w:t>, FRUIT JUICE PRODUCING COMPANIES</w:t>
            </w:r>
          </w:p>
        </w:tc>
      </w:tr>
      <w:tr w:rsidR="00DA6CC5" w:rsidRPr="00D26CE4" w:rsidTr="008017C5">
        <w:trPr>
          <w:cantSplit/>
          <w:trHeight w:hRule="exact" w:val="2160"/>
          <w:jc w:val="center"/>
        </w:trPr>
        <w:tc>
          <w:tcPr>
            <w:tcW w:w="2180" w:type="dxa"/>
            <w:tcBorders>
              <w:top w:val="single" w:sz="4" w:space="0" w:color="auto"/>
              <w:left w:val="single" w:sz="4" w:space="0" w:color="auto"/>
              <w:bottom w:val="single" w:sz="4" w:space="0" w:color="auto"/>
              <w:right w:val="single" w:sz="4" w:space="0" w:color="auto"/>
            </w:tcBorders>
            <w:vAlign w:val="center"/>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Industry/</w:t>
            </w:r>
          </w:p>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Competitors</w:t>
            </w:r>
          </w:p>
          <w:p w:rsidR="00DA6CC5" w:rsidRPr="00D26CE4" w:rsidRDefault="00DA6CC5" w:rsidP="00BC4C4C">
            <w:pPr>
              <w:jc w:val="both"/>
              <w:rPr>
                <w:rFonts w:ascii="Times New Roman" w:hAnsi="Times New Roman" w:cs="Times New Roman"/>
                <w:b/>
                <w:sz w:val="24"/>
                <w:szCs w:val="24"/>
              </w:rPr>
            </w:pP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DA6CC5" w:rsidRPr="00D26CE4" w:rsidRDefault="009848FC" w:rsidP="00BC4C4C">
            <w:pPr>
              <w:pStyle w:val="ListParagraph"/>
              <w:numPr>
                <w:ilvl w:val="0"/>
                <w:numId w:val="3"/>
              </w:numPr>
              <w:jc w:val="both"/>
              <w:rPr>
                <w:rFonts w:ascii="Times New Roman" w:hAnsi="Times New Roman" w:cs="Times New Roman"/>
                <w:sz w:val="24"/>
                <w:szCs w:val="24"/>
              </w:rPr>
            </w:pPr>
            <w:r w:rsidRPr="00D26CE4">
              <w:rPr>
                <w:rFonts w:ascii="Times New Roman" w:hAnsi="Times New Roman" w:cs="Times New Roman"/>
                <w:sz w:val="24"/>
                <w:szCs w:val="24"/>
              </w:rPr>
              <w:t>AFRI FOODS LIMITED</w:t>
            </w: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p>
          <w:p w:rsidR="00DA6CC5" w:rsidRPr="00D26CE4" w:rsidRDefault="00DA6CC5" w:rsidP="00BC4C4C">
            <w:pPr>
              <w:jc w:val="both"/>
              <w:rPr>
                <w:rFonts w:ascii="Times New Roman" w:hAnsi="Times New Roman" w:cs="Times New Roman"/>
                <w:sz w:val="24"/>
                <w:szCs w:val="24"/>
              </w:rPr>
            </w:pPr>
            <w:r w:rsidRPr="00D26CE4">
              <w:rPr>
                <w:rFonts w:ascii="Times New Roman" w:hAnsi="Times New Roman" w:cs="Times New Roman"/>
                <w:sz w:val="24"/>
                <w:szCs w:val="24"/>
              </w:rPr>
              <w:t>3.</w:t>
            </w:r>
          </w:p>
        </w:tc>
      </w:tr>
      <w:tr w:rsidR="00DA6CC5" w:rsidRPr="00D26CE4" w:rsidTr="008017C5">
        <w:trPr>
          <w:cantSplit/>
          <w:trHeight w:hRule="exact" w:val="2160"/>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lastRenderedPageBreak/>
              <w:t>Legal Structure/</w:t>
            </w:r>
          </w:p>
          <w:p w:rsidR="00DA6CC5" w:rsidRPr="00D26CE4" w:rsidRDefault="00DA6CC5" w:rsidP="00BC4C4C">
            <w:pPr>
              <w:jc w:val="both"/>
              <w:rPr>
                <w:rFonts w:ascii="Times New Roman" w:hAnsi="Times New Roman" w:cs="Times New Roman"/>
                <w:b/>
                <w:sz w:val="24"/>
                <w:szCs w:val="24"/>
              </w:rPr>
            </w:pPr>
            <w:r w:rsidRPr="00D26CE4">
              <w:rPr>
                <w:rFonts w:ascii="Times New Roman" w:hAnsi="Times New Roman" w:cs="Times New Roman"/>
                <w:b/>
                <w:sz w:val="24"/>
                <w:szCs w:val="24"/>
              </w:rPr>
              <w:t>Ownership</w:t>
            </w:r>
          </w:p>
        </w:tc>
        <w:tc>
          <w:tcPr>
            <w:tcW w:w="7915" w:type="dxa"/>
            <w:tcBorders>
              <w:top w:val="single" w:sz="4" w:space="0" w:color="auto"/>
              <w:left w:val="single" w:sz="4" w:space="0" w:color="auto"/>
              <w:bottom w:val="single" w:sz="4" w:space="0" w:color="auto"/>
              <w:right w:val="single" w:sz="4" w:space="0" w:color="auto"/>
            </w:tcBorders>
          </w:tcPr>
          <w:p w:rsidR="00DA6CC5" w:rsidRPr="00D26CE4" w:rsidRDefault="00DA6CC5" w:rsidP="00BC4C4C">
            <w:pPr>
              <w:jc w:val="both"/>
              <w:rPr>
                <w:rFonts w:ascii="Times New Roman" w:hAnsi="Times New Roman" w:cs="Times New Roman"/>
                <w:sz w:val="24"/>
                <w:szCs w:val="24"/>
              </w:rPr>
            </w:pPr>
          </w:p>
          <w:p w:rsidR="009848FC" w:rsidRPr="00D26CE4" w:rsidRDefault="009848FC" w:rsidP="00BC4C4C">
            <w:pPr>
              <w:jc w:val="both"/>
              <w:rPr>
                <w:rFonts w:ascii="Times New Roman" w:hAnsi="Times New Roman" w:cs="Times New Roman"/>
                <w:sz w:val="24"/>
                <w:szCs w:val="24"/>
              </w:rPr>
            </w:pPr>
            <w:r w:rsidRPr="00D26CE4">
              <w:rPr>
                <w:rFonts w:ascii="Times New Roman" w:hAnsi="Times New Roman" w:cs="Times New Roman"/>
                <w:sz w:val="24"/>
                <w:szCs w:val="24"/>
              </w:rPr>
              <w:t>LIMITED LIABILITY COMPANY</w:t>
            </w:r>
          </w:p>
        </w:tc>
      </w:tr>
    </w:tbl>
    <w:p w:rsidR="00D26CE4" w:rsidRDefault="00D26CE4" w:rsidP="00BC4C4C">
      <w:pPr>
        <w:jc w:val="both"/>
        <w:rPr>
          <w:rFonts w:ascii="Times New Roman" w:hAnsi="Times New Roman" w:cs="Times New Roman"/>
          <w:b/>
          <w:bCs/>
          <w:sz w:val="24"/>
          <w:szCs w:val="24"/>
        </w:rPr>
      </w:pPr>
      <w:bookmarkStart w:id="2" w:name="_Toc476168288"/>
    </w:p>
    <w:p w:rsidR="008017C5" w:rsidRPr="00D26CE4" w:rsidRDefault="008017C5" w:rsidP="00BC4C4C">
      <w:pPr>
        <w:jc w:val="both"/>
        <w:rPr>
          <w:rFonts w:ascii="Times New Roman" w:hAnsi="Times New Roman" w:cs="Times New Roman"/>
          <w:b/>
          <w:bCs/>
          <w:sz w:val="24"/>
          <w:szCs w:val="24"/>
        </w:rPr>
      </w:pPr>
      <w:r w:rsidRPr="00D26CE4">
        <w:rPr>
          <w:rFonts w:ascii="Times New Roman" w:hAnsi="Times New Roman" w:cs="Times New Roman"/>
          <w:b/>
          <w:bCs/>
          <w:sz w:val="24"/>
          <w:szCs w:val="24"/>
        </w:rPr>
        <w:t>Products &amp; Services</w:t>
      </w:r>
      <w:bookmarkEnd w:id="2"/>
    </w:p>
    <w:p w:rsidR="00C91682" w:rsidRPr="00D26CE4" w:rsidRDefault="00C91682" w:rsidP="00BC4C4C">
      <w:pPr>
        <w:jc w:val="both"/>
        <w:rPr>
          <w:rFonts w:ascii="Times New Roman" w:hAnsi="Times New Roman" w:cs="Times New Roman"/>
          <w:b/>
          <w:bCs/>
          <w:sz w:val="24"/>
          <w:szCs w:val="24"/>
        </w:rPr>
      </w:pPr>
      <w:r w:rsidRPr="00D26CE4">
        <w:rPr>
          <w:rFonts w:ascii="Times New Roman" w:hAnsi="Times New Roman" w:cs="Times New Roman"/>
          <w:b/>
          <w:bCs/>
          <w:sz w:val="24"/>
          <w:szCs w:val="24"/>
        </w:rPr>
        <w:t>C</w:t>
      </w:r>
      <w:r w:rsidR="008017C5" w:rsidRPr="00D26CE4">
        <w:rPr>
          <w:rFonts w:ascii="Times New Roman" w:hAnsi="Times New Roman" w:cs="Times New Roman"/>
          <w:b/>
          <w:bCs/>
          <w:sz w:val="24"/>
          <w:szCs w:val="24"/>
        </w:rPr>
        <w:t>o</w:t>
      </w:r>
      <w:r w:rsidRPr="00D26CE4">
        <w:rPr>
          <w:rFonts w:ascii="Times New Roman" w:hAnsi="Times New Roman" w:cs="Times New Roman"/>
          <w:b/>
          <w:bCs/>
          <w:sz w:val="24"/>
          <w:szCs w:val="24"/>
        </w:rPr>
        <w:t xml:space="preserve">mpany’s products </w:t>
      </w:r>
    </w:p>
    <w:p w:rsidR="001061DB" w:rsidRPr="00D26CE4" w:rsidRDefault="001061DB"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Reni’s Fruit Bunch plans to concentrate on fruits as its primary product. This includes growing apples, pears, oranges, grapes, pineapples, strawberries, kiwis, guavas, mangos, avocados and blackberries. The company's </w:t>
      </w:r>
      <w:r w:rsidR="00C91682" w:rsidRPr="00D26CE4">
        <w:rPr>
          <w:rFonts w:ascii="Times New Roman" w:hAnsi="Times New Roman" w:cs="Times New Roman"/>
          <w:bCs/>
          <w:sz w:val="24"/>
          <w:szCs w:val="24"/>
        </w:rPr>
        <w:t>farm</w:t>
      </w:r>
      <w:r w:rsidRPr="00D26CE4">
        <w:rPr>
          <w:rFonts w:ascii="Times New Roman" w:hAnsi="Times New Roman" w:cs="Times New Roman"/>
          <w:bCs/>
          <w:sz w:val="24"/>
          <w:szCs w:val="24"/>
        </w:rPr>
        <w:t xml:space="preserve"> will have a capacity sufficient t</w:t>
      </w:r>
      <w:r w:rsidR="00C72A65">
        <w:rPr>
          <w:rFonts w:ascii="Times New Roman" w:hAnsi="Times New Roman" w:cs="Times New Roman"/>
          <w:bCs/>
          <w:sz w:val="24"/>
          <w:szCs w:val="24"/>
        </w:rPr>
        <w:t>o produce in excess of 1</w:t>
      </w:r>
      <w:r w:rsidRPr="00D26CE4">
        <w:rPr>
          <w:rFonts w:ascii="Times New Roman" w:hAnsi="Times New Roman" w:cs="Times New Roman"/>
          <w:bCs/>
          <w:sz w:val="24"/>
          <w:szCs w:val="24"/>
        </w:rPr>
        <w:t>00,000 lbs. of fruits per year.</w:t>
      </w:r>
    </w:p>
    <w:p w:rsidR="00C91682" w:rsidRPr="00D26CE4" w:rsidRDefault="001061DB"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The company plans to utilize traditional and more advanced plant technologies to produce new cultivars of strawberries </w:t>
      </w:r>
      <w:r w:rsidR="00C91682" w:rsidRPr="00D26CE4">
        <w:rPr>
          <w:rFonts w:ascii="Times New Roman" w:hAnsi="Times New Roman" w:cs="Times New Roman"/>
          <w:bCs/>
          <w:sz w:val="24"/>
          <w:szCs w:val="24"/>
        </w:rPr>
        <w:t>and kiwis</w:t>
      </w:r>
      <w:r w:rsidRPr="00D26CE4">
        <w:rPr>
          <w:rFonts w:ascii="Times New Roman" w:hAnsi="Times New Roman" w:cs="Times New Roman"/>
          <w:bCs/>
          <w:sz w:val="24"/>
          <w:szCs w:val="24"/>
        </w:rPr>
        <w:t xml:space="preserve"> with locally-adapted superior ch</w:t>
      </w:r>
      <w:r w:rsidR="00C91682" w:rsidRPr="00D26CE4">
        <w:rPr>
          <w:rFonts w:ascii="Times New Roman" w:hAnsi="Times New Roman" w:cs="Times New Roman"/>
          <w:bCs/>
          <w:sz w:val="24"/>
          <w:szCs w:val="24"/>
        </w:rPr>
        <w:t>aracteristics for the North-Central</w:t>
      </w:r>
      <w:r w:rsidR="00A15D90" w:rsidRPr="00D26CE4">
        <w:rPr>
          <w:rFonts w:ascii="Times New Roman" w:hAnsi="Times New Roman" w:cs="Times New Roman"/>
          <w:bCs/>
          <w:sz w:val="24"/>
          <w:szCs w:val="24"/>
        </w:rPr>
        <w:t xml:space="preserve"> growing area. </w:t>
      </w:r>
      <w:r w:rsidRPr="00D26CE4">
        <w:rPr>
          <w:rFonts w:ascii="Times New Roman" w:hAnsi="Times New Roman" w:cs="Times New Roman"/>
          <w:bCs/>
          <w:sz w:val="24"/>
          <w:szCs w:val="24"/>
        </w:rPr>
        <w:t>This s</w:t>
      </w:r>
      <w:r w:rsidR="00C91682" w:rsidRPr="00D26CE4">
        <w:rPr>
          <w:rFonts w:ascii="Times New Roman" w:hAnsi="Times New Roman" w:cs="Times New Roman"/>
          <w:bCs/>
          <w:sz w:val="24"/>
          <w:szCs w:val="24"/>
        </w:rPr>
        <w:t>trategy will allow Reni’s Fruit Bunch</w:t>
      </w:r>
      <w:r w:rsidRPr="00D26CE4">
        <w:rPr>
          <w:rFonts w:ascii="Times New Roman" w:hAnsi="Times New Roman" w:cs="Times New Roman"/>
          <w:bCs/>
          <w:sz w:val="24"/>
          <w:szCs w:val="24"/>
        </w:rPr>
        <w:t xml:space="preserve"> to produce crops during most of the year</w:t>
      </w:r>
      <w:r w:rsidR="00C91682" w:rsidRPr="00D26CE4">
        <w:rPr>
          <w:rFonts w:ascii="Times New Roman" w:hAnsi="Times New Roman" w:cs="Times New Roman"/>
          <w:bCs/>
          <w:sz w:val="24"/>
          <w:szCs w:val="24"/>
        </w:rPr>
        <w:t>.</w:t>
      </w:r>
      <w:r w:rsidRPr="00D26CE4">
        <w:rPr>
          <w:rFonts w:ascii="Times New Roman" w:hAnsi="Times New Roman" w:cs="Times New Roman"/>
          <w:bCs/>
          <w:sz w:val="24"/>
          <w:szCs w:val="24"/>
        </w:rPr>
        <w:t xml:space="preserve"> </w:t>
      </w:r>
    </w:p>
    <w:p w:rsidR="00AD4C9B" w:rsidRDefault="00AD4C9B" w:rsidP="00BC4C4C">
      <w:pPr>
        <w:jc w:val="both"/>
        <w:rPr>
          <w:rFonts w:ascii="Times New Roman" w:hAnsi="Times New Roman" w:cs="Times New Roman"/>
          <w:b/>
          <w:bCs/>
          <w:sz w:val="24"/>
          <w:szCs w:val="24"/>
        </w:rPr>
      </w:pPr>
      <w:r>
        <w:rPr>
          <w:rFonts w:ascii="Times New Roman" w:hAnsi="Times New Roman" w:cs="Times New Roman"/>
          <w:b/>
          <w:bCs/>
          <w:sz w:val="24"/>
          <w:szCs w:val="24"/>
        </w:rPr>
        <w:t>Tariff and import restrictions</w:t>
      </w:r>
    </w:p>
    <w:p w:rsidR="00AD4C9B" w:rsidRPr="00AD4C9B" w:rsidRDefault="00AD4C9B" w:rsidP="00BC4C4C">
      <w:pPr>
        <w:jc w:val="both"/>
        <w:rPr>
          <w:rFonts w:ascii="Times New Roman" w:hAnsi="Times New Roman" w:cs="Times New Roman"/>
          <w:bCs/>
          <w:sz w:val="24"/>
          <w:szCs w:val="24"/>
        </w:rPr>
      </w:pPr>
      <w:proofErr w:type="spellStart"/>
      <w:r w:rsidRPr="00AD4C9B">
        <w:rPr>
          <w:rFonts w:ascii="Times New Roman" w:hAnsi="Times New Roman" w:cs="Times New Roman"/>
          <w:bCs/>
          <w:sz w:val="24"/>
          <w:szCs w:val="24"/>
        </w:rPr>
        <w:t>Forex</w:t>
      </w:r>
      <w:proofErr w:type="spellEnd"/>
      <w:r w:rsidRPr="00AD4C9B">
        <w:rPr>
          <w:rFonts w:ascii="Times New Roman" w:hAnsi="Times New Roman" w:cs="Times New Roman"/>
          <w:bCs/>
          <w:sz w:val="24"/>
          <w:szCs w:val="24"/>
        </w:rPr>
        <w:t xml:space="preserve"> restriction on food importation and zero duty on imported agricultural equipment will favor the project under consideration.</w:t>
      </w:r>
    </w:p>
    <w:p w:rsidR="00AD4C9B" w:rsidRPr="00D26CE4" w:rsidRDefault="00A15D90" w:rsidP="00BC4C4C">
      <w:pPr>
        <w:jc w:val="both"/>
        <w:rPr>
          <w:rFonts w:ascii="Times New Roman" w:hAnsi="Times New Roman" w:cs="Times New Roman"/>
          <w:bCs/>
          <w:sz w:val="24"/>
          <w:szCs w:val="24"/>
        </w:rPr>
      </w:pPr>
      <w:r w:rsidRPr="00D26CE4">
        <w:rPr>
          <w:rFonts w:ascii="Times New Roman" w:hAnsi="Times New Roman" w:cs="Times New Roman"/>
          <w:b/>
          <w:bCs/>
          <w:sz w:val="24"/>
          <w:szCs w:val="24"/>
        </w:rPr>
        <w:t>The problem our product</w:t>
      </w:r>
      <w:r w:rsidR="008017C5" w:rsidRPr="00D26CE4">
        <w:rPr>
          <w:rFonts w:ascii="Times New Roman" w:hAnsi="Times New Roman" w:cs="Times New Roman"/>
          <w:b/>
          <w:bCs/>
          <w:sz w:val="24"/>
          <w:szCs w:val="24"/>
        </w:rPr>
        <w:t xml:space="preserve"> solves</w:t>
      </w:r>
      <w:r w:rsidR="008017C5" w:rsidRPr="00D26CE4">
        <w:rPr>
          <w:rFonts w:ascii="Times New Roman" w:hAnsi="Times New Roman" w:cs="Times New Roman"/>
          <w:bCs/>
          <w:sz w:val="24"/>
          <w:szCs w:val="24"/>
        </w:rPr>
        <w:t xml:space="preserve"> </w:t>
      </w:r>
    </w:p>
    <w:p w:rsidR="008017C5" w:rsidRPr="00D26CE4" w:rsidRDefault="00BC1CD8"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We at Reni’s Fruit Bunch are focused on providing </w:t>
      </w:r>
      <w:r w:rsidR="00A15D90" w:rsidRPr="00D26CE4">
        <w:rPr>
          <w:rFonts w:ascii="Times New Roman" w:hAnsi="Times New Roman" w:cs="Times New Roman"/>
          <w:bCs/>
          <w:sz w:val="24"/>
          <w:szCs w:val="24"/>
        </w:rPr>
        <w:t xml:space="preserve">and supplying </w:t>
      </w:r>
      <w:r w:rsidRPr="00D26CE4">
        <w:rPr>
          <w:rFonts w:ascii="Times New Roman" w:hAnsi="Times New Roman" w:cs="Times New Roman"/>
          <w:bCs/>
          <w:sz w:val="24"/>
          <w:szCs w:val="24"/>
        </w:rPr>
        <w:t xml:space="preserve">high quality and nutritious fruits to </w:t>
      </w:r>
      <w:r w:rsidR="00A15D90" w:rsidRPr="00D26CE4">
        <w:rPr>
          <w:rFonts w:ascii="Times New Roman" w:hAnsi="Times New Roman" w:cs="Times New Roman"/>
          <w:bCs/>
          <w:sz w:val="24"/>
          <w:szCs w:val="24"/>
        </w:rPr>
        <w:t>the middle and lower class</w:t>
      </w:r>
      <w:r w:rsidRPr="00D26CE4">
        <w:rPr>
          <w:rFonts w:ascii="Times New Roman" w:hAnsi="Times New Roman" w:cs="Times New Roman"/>
          <w:bCs/>
          <w:sz w:val="24"/>
          <w:szCs w:val="24"/>
        </w:rPr>
        <w:t xml:space="preserve"> Nigerian to ensure healthy l</w:t>
      </w:r>
      <w:r w:rsidR="00A15D90" w:rsidRPr="00D26CE4">
        <w:rPr>
          <w:rFonts w:ascii="Times New Roman" w:hAnsi="Times New Roman" w:cs="Times New Roman"/>
          <w:bCs/>
          <w:sz w:val="24"/>
          <w:szCs w:val="24"/>
        </w:rPr>
        <w:t>iving in the society unlike our competitors who are focused on the upper class of the society. This gives us an edge because majority of Nigeria’s population consist of the middle and lower classes, also, everyone likes high quality goods at cheap prices.</w:t>
      </w:r>
      <w:r w:rsidR="00C72A65">
        <w:rPr>
          <w:rFonts w:ascii="Times New Roman" w:hAnsi="Times New Roman" w:cs="Times New Roman"/>
          <w:bCs/>
          <w:sz w:val="24"/>
          <w:szCs w:val="24"/>
        </w:rPr>
        <w:t xml:space="preserve"> We</w:t>
      </w:r>
      <w:r w:rsidR="004F173D" w:rsidRPr="00D26CE4">
        <w:rPr>
          <w:rFonts w:ascii="Times New Roman" w:hAnsi="Times New Roman" w:cs="Times New Roman"/>
          <w:bCs/>
          <w:sz w:val="24"/>
          <w:szCs w:val="24"/>
        </w:rPr>
        <w:t xml:space="preserve"> solve the problem of fruit juice producing companies who have to import fruits at high costs for production. RFB is ready to supply these companies with fruits locally and at an affordable price.</w:t>
      </w:r>
      <w:r w:rsidR="00767D9C">
        <w:rPr>
          <w:rFonts w:ascii="Times New Roman" w:hAnsi="Times New Roman" w:cs="Times New Roman"/>
          <w:bCs/>
          <w:sz w:val="24"/>
          <w:szCs w:val="24"/>
        </w:rPr>
        <w:t xml:space="preserve"> Finally, RFB is aimed at reducing unemployment rate in Nigeria, through our retail channels, individuals will be encouraged to sell fruits on the streets and even open their fruit stores with us as their suppliers.</w:t>
      </w:r>
    </w:p>
    <w:p w:rsidR="00BC4C4C" w:rsidRDefault="00BC4C4C" w:rsidP="00BC4C4C">
      <w:pPr>
        <w:jc w:val="both"/>
        <w:rPr>
          <w:rFonts w:ascii="Times New Roman" w:hAnsi="Times New Roman" w:cs="Times New Roman"/>
          <w:b/>
          <w:bCs/>
          <w:sz w:val="24"/>
          <w:szCs w:val="24"/>
        </w:rPr>
      </w:pPr>
    </w:p>
    <w:p w:rsidR="00BC4C4C" w:rsidRDefault="00BC4C4C" w:rsidP="00BC4C4C">
      <w:pPr>
        <w:jc w:val="both"/>
        <w:rPr>
          <w:rFonts w:ascii="Times New Roman" w:hAnsi="Times New Roman" w:cs="Times New Roman"/>
          <w:b/>
          <w:bCs/>
          <w:sz w:val="24"/>
          <w:szCs w:val="24"/>
        </w:rPr>
      </w:pPr>
    </w:p>
    <w:p w:rsidR="00BC4C4C" w:rsidRDefault="00BC4C4C" w:rsidP="00BC4C4C">
      <w:pPr>
        <w:jc w:val="both"/>
        <w:rPr>
          <w:rFonts w:ascii="Times New Roman" w:hAnsi="Times New Roman" w:cs="Times New Roman"/>
          <w:b/>
          <w:bCs/>
          <w:sz w:val="24"/>
          <w:szCs w:val="24"/>
        </w:rPr>
      </w:pPr>
    </w:p>
    <w:p w:rsidR="008017C5" w:rsidRPr="00D26CE4" w:rsidRDefault="007329C4" w:rsidP="00BC4C4C">
      <w:pPr>
        <w:jc w:val="both"/>
        <w:rPr>
          <w:rFonts w:ascii="Times New Roman" w:hAnsi="Times New Roman" w:cs="Times New Roman"/>
          <w:bCs/>
          <w:sz w:val="24"/>
          <w:szCs w:val="24"/>
        </w:rPr>
      </w:pPr>
      <w:r w:rsidRPr="00D26CE4">
        <w:rPr>
          <w:rFonts w:ascii="Times New Roman" w:hAnsi="Times New Roman" w:cs="Times New Roman"/>
          <w:b/>
          <w:bCs/>
          <w:sz w:val="24"/>
          <w:szCs w:val="24"/>
        </w:rPr>
        <w:lastRenderedPageBreak/>
        <w:t>MARKET AND PRICING</w:t>
      </w:r>
    </w:p>
    <w:p w:rsidR="002D140D" w:rsidRPr="00D26CE4" w:rsidRDefault="002D140D"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Market Orientation: Domestic and International </w:t>
      </w:r>
    </w:p>
    <w:p w:rsidR="00C81697" w:rsidRPr="00D26CE4" w:rsidRDefault="002D140D"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Market analysis: </w:t>
      </w:r>
      <w:r w:rsidR="001049C8" w:rsidRPr="00D26CE4">
        <w:rPr>
          <w:rFonts w:ascii="Times New Roman" w:hAnsi="Times New Roman" w:cs="Times New Roman"/>
          <w:bCs/>
          <w:sz w:val="24"/>
          <w:szCs w:val="24"/>
        </w:rPr>
        <w:t xml:space="preserve">The annual national demand for fruit juices is presently estimated at 550 million </w:t>
      </w:r>
      <w:proofErr w:type="spellStart"/>
      <w:r w:rsidR="001049C8" w:rsidRPr="00D26CE4">
        <w:rPr>
          <w:rFonts w:ascii="Times New Roman" w:hAnsi="Times New Roman" w:cs="Times New Roman"/>
          <w:bCs/>
          <w:sz w:val="24"/>
          <w:szCs w:val="24"/>
        </w:rPr>
        <w:t>litres</w:t>
      </w:r>
      <w:proofErr w:type="spellEnd"/>
      <w:r w:rsidR="001049C8" w:rsidRPr="00D26CE4">
        <w:rPr>
          <w:rFonts w:ascii="Times New Roman" w:hAnsi="Times New Roman" w:cs="Times New Roman"/>
          <w:bCs/>
          <w:sz w:val="24"/>
          <w:szCs w:val="24"/>
        </w:rPr>
        <w:t xml:space="preserve">, but the current supply is estimated at 135 million litters which represent less than 25% of the demand, the Raw Material and Research Development Council (RMRDC) </w:t>
      </w:r>
      <w:r w:rsidR="00E41D8E" w:rsidRPr="00D26CE4">
        <w:rPr>
          <w:rFonts w:ascii="Times New Roman" w:hAnsi="Times New Roman" w:cs="Times New Roman"/>
          <w:bCs/>
          <w:sz w:val="24"/>
          <w:szCs w:val="24"/>
        </w:rPr>
        <w:t xml:space="preserve">of Nigeria </w:t>
      </w:r>
      <w:r w:rsidR="001049C8" w:rsidRPr="00D26CE4">
        <w:rPr>
          <w:rFonts w:ascii="Times New Roman" w:hAnsi="Times New Roman" w:cs="Times New Roman"/>
          <w:bCs/>
          <w:sz w:val="24"/>
          <w:szCs w:val="24"/>
        </w:rPr>
        <w:t>has said.</w:t>
      </w:r>
      <w:r w:rsidRPr="00D26CE4">
        <w:rPr>
          <w:rFonts w:ascii="Times New Roman" w:hAnsi="Times New Roman" w:cs="Times New Roman"/>
          <w:bCs/>
          <w:sz w:val="24"/>
          <w:szCs w:val="24"/>
        </w:rPr>
        <w:t xml:space="preserve"> With this report, Reni’s Fruit Bunch is sure to excel in the fruit production market and increase the supply of fruit juice in Nigeria.</w:t>
      </w:r>
    </w:p>
    <w:p w:rsidR="00E62B24" w:rsidRPr="00D26CE4" w:rsidRDefault="00E62B24"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Market share: 30% niche</w:t>
      </w:r>
    </w:p>
    <w:p w:rsidR="007329C4" w:rsidRPr="00D26CE4" w:rsidRDefault="007329C4"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 xml:space="preserve">Pricing Strategy: Cost </w:t>
      </w:r>
      <w:proofErr w:type="gramStart"/>
      <w:r w:rsidRPr="00D26CE4">
        <w:rPr>
          <w:rFonts w:ascii="Times New Roman" w:hAnsi="Times New Roman" w:cs="Times New Roman"/>
          <w:bCs/>
          <w:sz w:val="24"/>
          <w:szCs w:val="24"/>
        </w:rPr>
        <w:t>Plus</w:t>
      </w:r>
      <w:proofErr w:type="gramEnd"/>
      <w:r w:rsidR="00593404" w:rsidRPr="00D26CE4">
        <w:rPr>
          <w:rFonts w:ascii="Times New Roman" w:hAnsi="Times New Roman" w:cs="Times New Roman"/>
          <w:bCs/>
          <w:sz w:val="24"/>
          <w:szCs w:val="24"/>
        </w:rPr>
        <w:t xml:space="preserve"> Pricing Strategy</w:t>
      </w:r>
    </w:p>
    <w:p w:rsidR="007329C4" w:rsidRDefault="00593404" w:rsidP="00BC4C4C">
      <w:pPr>
        <w:jc w:val="both"/>
        <w:rPr>
          <w:rFonts w:ascii="Times New Roman" w:hAnsi="Times New Roman" w:cs="Times New Roman"/>
          <w:bCs/>
          <w:sz w:val="24"/>
          <w:szCs w:val="24"/>
        </w:rPr>
      </w:pPr>
      <w:r w:rsidRPr="00D26CE4">
        <w:rPr>
          <w:rFonts w:ascii="Times New Roman" w:hAnsi="Times New Roman" w:cs="Times New Roman"/>
          <w:bCs/>
          <w:sz w:val="24"/>
          <w:szCs w:val="24"/>
        </w:rPr>
        <w:t>Direct material cost + Direct labor cost + Overhead costs</w:t>
      </w:r>
    </w:p>
    <w:p w:rsidR="00D26CE4" w:rsidRDefault="00767D9C" w:rsidP="00BC4C4C">
      <w:pPr>
        <w:jc w:val="both"/>
        <w:rPr>
          <w:rFonts w:ascii="Times New Roman" w:hAnsi="Times New Roman" w:cs="Times New Roman"/>
          <w:b/>
          <w:bCs/>
          <w:sz w:val="24"/>
          <w:szCs w:val="24"/>
        </w:rPr>
      </w:pPr>
      <w:r>
        <w:rPr>
          <w:rFonts w:ascii="Times New Roman" w:hAnsi="Times New Roman" w:cs="Times New Roman"/>
          <w:b/>
          <w:bCs/>
          <w:sz w:val="24"/>
          <w:szCs w:val="24"/>
        </w:rPr>
        <w:t>PROFITABILITY</w:t>
      </w:r>
    </w:p>
    <w:p w:rsidR="00767D9C" w:rsidRDefault="00767D9C" w:rsidP="00BC4C4C">
      <w:pPr>
        <w:jc w:val="both"/>
        <w:rPr>
          <w:rFonts w:ascii="Times New Roman" w:hAnsi="Times New Roman" w:cs="Times New Roman"/>
          <w:bCs/>
          <w:sz w:val="24"/>
          <w:szCs w:val="24"/>
        </w:rPr>
      </w:pPr>
      <w:r>
        <w:rPr>
          <w:rFonts w:ascii="Times New Roman" w:hAnsi="Times New Roman" w:cs="Times New Roman"/>
          <w:bCs/>
          <w:sz w:val="24"/>
          <w:szCs w:val="24"/>
        </w:rPr>
        <w:t>Nigeria as a country has vast arable land, good climate and resources that are advantageous in growing fruits. The high consumption of fruits in rural and urban areas has made fruit farming very lucrative. Yet fruit farming has little competition because few people are into commercial fruit farming because they are highly perishable. Nigeria’s ever increasing population is providing enough market for fruit consumption. It is also a method for job creation as more people now sell fruits on the streets. Reni’s fruit Bunch is sure to make profit due to all these factors above.</w:t>
      </w:r>
      <w:r w:rsidR="0053096C">
        <w:rPr>
          <w:rFonts w:ascii="Times New Roman" w:hAnsi="Times New Roman" w:cs="Times New Roman"/>
          <w:bCs/>
          <w:sz w:val="24"/>
          <w:szCs w:val="24"/>
        </w:rPr>
        <w:t xml:space="preserve"> </w:t>
      </w:r>
    </w:p>
    <w:p w:rsidR="0053096C" w:rsidRPr="00257A40" w:rsidRDefault="0053096C" w:rsidP="00BC4C4C">
      <w:pPr>
        <w:jc w:val="both"/>
        <w:rPr>
          <w:rFonts w:ascii="Times New Roman" w:hAnsi="Times New Roman" w:cs="Times New Roman"/>
          <w:b/>
          <w:bCs/>
          <w:sz w:val="24"/>
          <w:szCs w:val="24"/>
        </w:rPr>
      </w:pPr>
      <w:r w:rsidRPr="00257A40">
        <w:rPr>
          <w:rFonts w:ascii="Times New Roman" w:hAnsi="Times New Roman" w:cs="Times New Roman"/>
          <w:b/>
          <w:bCs/>
          <w:sz w:val="24"/>
          <w:szCs w:val="24"/>
        </w:rPr>
        <w:t>Operational Plan</w:t>
      </w:r>
    </w:p>
    <w:p w:rsidR="0053096C" w:rsidRPr="0053096C" w:rsidRDefault="0053096C" w:rsidP="00BC4C4C">
      <w:pPr>
        <w:jc w:val="both"/>
        <w:rPr>
          <w:rFonts w:ascii="Times New Roman" w:hAnsi="Times New Roman" w:cs="Times New Roman"/>
          <w:bCs/>
          <w:sz w:val="24"/>
          <w:szCs w:val="24"/>
        </w:rPr>
      </w:pPr>
      <w:r w:rsidRPr="0053096C">
        <w:rPr>
          <w:rFonts w:ascii="Times New Roman" w:hAnsi="Times New Roman" w:cs="Times New Roman"/>
          <w:bCs/>
          <w:sz w:val="24"/>
          <w:szCs w:val="24"/>
        </w:rPr>
        <w:t>Production</w:t>
      </w:r>
      <w:r w:rsidR="00257A40">
        <w:rPr>
          <w:rFonts w:ascii="Times New Roman" w:hAnsi="Times New Roman" w:cs="Times New Roman"/>
          <w:bCs/>
          <w:sz w:val="24"/>
          <w:szCs w:val="24"/>
        </w:rPr>
        <w:t xml:space="preserve">: </w:t>
      </w:r>
      <w:proofErr w:type="spellStart"/>
      <w:r w:rsidR="00257A40">
        <w:rPr>
          <w:rFonts w:ascii="Times New Roman" w:hAnsi="Times New Roman" w:cs="Times New Roman"/>
          <w:bCs/>
          <w:sz w:val="24"/>
          <w:szCs w:val="24"/>
        </w:rPr>
        <w:t>Labour</w:t>
      </w:r>
      <w:proofErr w:type="spellEnd"/>
      <w:r w:rsidR="00257A40">
        <w:rPr>
          <w:rFonts w:ascii="Times New Roman" w:hAnsi="Times New Roman" w:cs="Times New Roman"/>
          <w:bCs/>
          <w:sz w:val="24"/>
          <w:szCs w:val="24"/>
        </w:rPr>
        <w:t xml:space="preserve"> and capital intensive methods</w:t>
      </w:r>
    </w:p>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FB3D9A" w:rsidRPr="00FB3D9A" w:rsidTr="004C4E20">
        <w:tc>
          <w:tcPr>
            <w:tcW w:w="1749"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Name</w:t>
            </w:r>
          </w:p>
        </w:tc>
        <w:tc>
          <w:tcPr>
            <w:tcW w:w="85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QTY</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MODEL</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USD</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w:t>
            </w:r>
          </w:p>
        </w:tc>
        <w:tc>
          <w:tcPr>
            <w:tcW w:w="1522"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K</w:t>
            </w:r>
          </w:p>
        </w:tc>
      </w:tr>
      <w:tr w:rsidR="00FB3D9A" w:rsidRPr="00FB3D9A" w:rsidTr="004C4E20">
        <w:tc>
          <w:tcPr>
            <w:tcW w:w="1749"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Tractor</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YTO-904(90hp)</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24,450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8,802,000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Disc harrow     </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IBJ- 3.0                         </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3,520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1,267,200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Sub </w:t>
            </w:r>
            <w:proofErr w:type="spellStart"/>
            <w:r>
              <w:rPr>
                <w:rFonts w:ascii="Times New Roman" w:hAnsi="Times New Roman" w:cs="Times New Roman"/>
                <w:bCs/>
                <w:sz w:val="24"/>
                <w:szCs w:val="24"/>
              </w:rPr>
              <w:t>s</w:t>
            </w:r>
            <w:r w:rsidRPr="00FB3D9A">
              <w:rPr>
                <w:rFonts w:ascii="Times New Roman" w:hAnsi="Times New Roman" w:cs="Times New Roman"/>
                <w:bCs/>
                <w:sz w:val="24"/>
                <w:szCs w:val="24"/>
              </w:rPr>
              <w:t>oiler</w:t>
            </w:r>
            <w:proofErr w:type="spellEnd"/>
            <w:r w:rsidRPr="00FB3D9A">
              <w:rPr>
                <w:rFonts w:ascii="Times New Roman" w:hAnsi="Times New Roman" w:cs="Times New Roman"/>
                <w:bCs/>
                <w:sz w:val="24"/>
                <w:szCs w:val="24"/>
              </w:rPr>
              <w:t xml:space="preserve">        </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IS-200G                          </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3,250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1,170,000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Cs/>
                <w:sz w:val="24"/>
                <w:szCs w:val="24"/>
              </w:rPr>
            </w:pPr>
            <w:r>
              <w:rPr>
                <w:rFonts w:ascii="Times New Roman" w:hAnsi="Times New Roman" w:cs="Times New Roman"/>
                <w:bCs/>
                <w:sz w:val="24"/>
                <w:szCs w:val="24"/>
              </w:rPr>
              <w:t>Soil</w:t>
            </w:r>
            <w:r w:rsidRPr="00FB3D9A">
              <w:rPr>
                <w:rFonts w:ascii="Times New Roman" w:hAnsi="Times New Roman" w:cs="Times New Roman"/>
                <w:bCs/>
                <w:sz w:val="24"/>
                <w:szCs w:val="24"/>
              </w:rPr>
              <w:t xml:space="preserve"> seeder       </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2BFY-6C                        </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4,950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1,782,000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Tripper</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7CX-8T                         </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9,450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3,402,000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  Combine Harvester     </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4YZ-6                       </w:t>
            </w:r>
          </w:p>
        </w:tc>
        <w:tc>
          <w:tcPr>
            <w:tcW w:w="139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103,500    </w:t>
            </w:r>
          </w:p>
        </w:tc>
        <w:tc>
          <w:tcPr>
            <w:tcW w:w="153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 xml:space="preserve">37,260,000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lastRenderedPageBreak/>
              <w:t>Boom sprayer</w:t>
            </w:r>
          </w:p>
        </w:tc>
        <w:tc>
          <w:tcPr>
            <w:tcW w:w="851"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3W-1000L-18                </w:t>
            </w:r>
          </w:p>
        </w:tc>
        <w:tc>
          <w:tcPr>
            <w:tcW w:w="1397"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6,950      </w:t>
            </w:r>
          </w:p>
        </w:tc>
        <w:tc>
          <w:tcPr>
            <w:tcW w:w="1537"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2,502,000       </w:t>
            </w:r>
          </w:p>
        </w:tc>
        <w:tc>
          <w:tcPr>
            <w:tcW w:w="1522"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Front loader    </w:t>
            </w:r>
          </w:p>
        </w:tc>
        <w:tc>
          <w:tcPr>
            <w:tcW w:w="851"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TZ10D</w:t>
            </w:r>
          </w:p>
        </w:tc>
        <w:tc>
          <w:tcPr>
            <w:tcW w:w="1397"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6,570      </w:t>
            </w:r>
          </w:p>
        </w:tc>
        <w:tc>
          <w:tcPr>
            <w:tcW w:w="1537"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2,365,200       </w:t>
            </w:r>
          </w:p>
        </w:tc>
        <w:tc>
          <w:tcPr>
            <w:tcW w:w="1522"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r w:rsidR="00FB3D9A" w:rsidRPr="00FB3D9A" w:rsidTr="004C4E20">
        <w:tc>
          <w:tcPr>
            <w:tcW w:w="1749"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p>
        </w:tc>
        <w:tc>
          <w:tcPr>
            <w:tcW w:w="1397"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159,390     </w:t>
            </w:r>
          </w:p>
        </w:tc>
        <w:tc>
          <w:tcPr>
            <w:tcW w:w="1537"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57,380,400        </w:t>
            </w:r>
          </w:p>
        </w:tc>
        <w:tc>
          <w:tcPr>
            <w:tcW w:w="1522" w:type="dxa"/>
            <w:tcBorders>
              <w:top w:val="single" w:sz="4" w:space="0" w:color="auto"/>
              <w:left w:val="single" w:sz="4" w:space="0" w:color="auto"/>
              <w:bottom w:val="single" w:sz="4" w:space="0" w:color="auto"/>
              <w:right w:val="single" w:sz="4" w:space="0" w:color="auto"/>
            </w:tcBorders>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00</w:t>
            </w:r>
          </w:p>
        </w:tc>
      </w:tr>
    </w:tbl>
    <w:p w:rsidR="00FB3D9A" w:rsidRPr="00FB3D9A" w:rsidRDefault="00FB3D9A" w:rsidP="00BC4C4C">
      <w:pPr>
        <w:jc w:val="both"/>
        <w:rPr>
          <w:rFonts w:ascii="Times New Roman" w:hAnsi="Times New Roman" w:cs="Times New Roman"/>
          <w:b/>
          <w:bCs/>
          <w:sz w:val="24"/>
          <w:szCs w:val="24"/>
          <w:u w:val="single"/>
        </w:rPr>
      </w:pPr>
    </w:p>
    <w:p w:rsidR="00AD4C9B" w:rsidRDefault="00AD4C9B" w:rsidP="00BC4C4C">
      <w:pPr>
        <w:jc w:val="both"/>
        <w:rPr>
          <w:rFonts w:ascii="Times New Roman" w:hAnsi="Times New Roman" w:cs="Times New Roman"/>
          <w:b/>
          <w:bCs/>
          <w:sz w:val="24"/>
          <w:szCs w:val="24"/>
          <w:lang w:val="en-GB"/>
        </w:rPr>
      </w:pPr>
    </w:p>
    <w:p w:rsidR="00FB3D9A" w:rsidRPr="00FB3D9A" w:rsidRDefault="00FB3D9A" w:rsidP="00BC4C4C">
      <w:pPr>
        <w:jc w:val="both"/>
        <w:rPr>
          <w:rFonts w:ascii="Times New Roman" w:hAnsi="Times New Roman" w:cs="Times New Roman"/>
          <w:b/>
          <w:bCs/>
          <w:sz w:val="24"/>
          <w:szCs w:val="24"/>
          <w:lang w:val="en-GB"/>
        </w:rPr>
      </w:pPr>
      <w:r w:rsidRPr="00FB3D9A">
        <w:rPr>
          <w:rFonts w:ascii="Times New Roman" w:hAnsi="Times New Roman" w:cs="Times New Roman"/>
          <w:b/>
          <w:bCs/>
          <w:sz w:val="24"/>
          <w:szCs w:val="24"/>
          <w:lang w:val="en-GB"/>
        </w:rPr>
        <w:t>Vehicle</w:t>
      </w:r>
    </w:p>
    <w:tbl>
      <w:tblPr>
        <w:tblW w:w="95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610"/>
        <w:gridCol w:w="1170"/>
        <w:gridCol w:w="1890"/>
        <w:gridCol w:w="1590"/>
      </w:tblGrid>
      <w:tr w:rsidR="00FB3D9A" w:rsidRPr="00FB3D9A" w:rsidTr="004C4E20">
        <w:trPr>
          <w:trHeight w:val="645"/>
        </w:trPr>
        <w:tc>
          <w:tcPr>
            <w:tcW w:w="2295"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TYPE</w:t>
            </w:r>
          </w:p>
        </w:tc>
        <w:tc>
          <w:tcPr>
            <w:tcW w:w="2610"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MODEL</w:t>
            </w:r>
          </w:p>
        </w:tc>
        <w:tc>
          <w:tcPr>
            <w:tcW w:w="1170"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QTY</w:t>
            </w:r>
          </w:p>
        </w:tc>
        <w:tc>
          <w:tcPr>
            <w:tcW w:w="1890"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
                <w:bCs/>
                <w:sz w:val="24"/>
                <w:szCs w:val="24"/>
              </w:rPr>
              <w:t xml:space="preserve">₦   </w:t>
            </w:r>
          </w:p>
        </w:tc>
        <w:tc>
          <w:tcPr>
            <w:tcW w:w="1590"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K</w:t>
            </w:r>
          </w:p>
        </w:tc>
      </w:tr>
      <w:tr w:rsidR="00FB3D9A" w:rsidRPr="00FB3D9A" w:rsidTr="004C4E20">
        <w:trPr>
          <w:trHeight w:val="840"/>
        </w:trPr>
        <w:tc>
          <w:tcPr>
            <w:tcW w:w="2295"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TRUCKS</w:t>
            </w:r>
          </w:p>
        </w:tc>
        <w:tc>
          <w:tcPr>
            <w:tcW w:w="2610"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TOYOTA HILUX</w:t>
            </w:r>
          </w:p>
        </w:tc>
        <w:tc>
          <w:tcPr>
            <w:tcW w:w="1170" w:type="dxa"/>
          </w:tcPr>
          <w:p w:rsidR="00FB3D9A" w:rsidRPr="00FB3D9A" w:rsidRDefault="00AD4C9B" w:rsidP="00BC4C4C">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3480" w:type="dxa"/>
            <w:gridSpan w:val="2"/>
          </w:tcPr>
          <w:p w:rsidR="00FB3D9A" w:rsidRPr="00FB3D9A" w:rsidRDefault="00AD4C9B" w:rsidP="00BC4C4C">
            <w:pPr>
              <w:jc w:val="both"/>
              <w:rPr>
                <w:rFonts w:ascii="Times New Roman" w:hAnsi="Times New Roman" w:cs="Times New Roman"/>
                <w:bCs/>
                <w:sz w:val="24"/>
                <w:szCs w:val="24"/>
              </w:rPr>
            </w:pPr>
            <w:r>
              <w:rPr>
                <w:rFonts w:ascii="Times New Roman" w:hAnsi="Times New Roman" w:cs="Times New Roman"/>
                <w:bCs/>
                <w:sz w:val="24"/>
                <w:szCs w:val="24"/>
              </w:rPr>
              <w:t>3</w:t>
            </w:r>
            <w:r w:rsidR="00FB3D9A" w:rsidRPr="00FB3D9A">
              <w:rPr>
                <w:rFonts w:ascii="Times New Roman" w:hAnsi="Times New Roman" w:cs="Times New Roman"/>
                <w:bCs/>
                <w:sz w:val="24"/>
                <w:szCs w:val="24"/>
              </w:rPr>
              <w:t>0,650,000</w:t>
            </w:r>
          </w:p>
        </w:tc>
      </w:tr>
    </w:tbl>
    <w:p w:rsidR="00FB3D9A" w:rsidRPr="00FB3D9A" w:rsidRDefault="00FB3D9A" w:rsidP="00BC4C4C">
      <w:pPr>
        <w:ind w:left="720"/>
        <w:jc w:val="both"/>
        <w:rPr>
          <w:rFonts w:ascii="Times New Roman" w:hAnsi="Times New Roman" w:cs="Times New Roman"/>
          <w:b/>
          <w:bCs/>
          <w:sz w:val="24"/>
          <w:szCs w:val="24"/>
        </w:rPr>
      </w:pPr>
    </w:p>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Green house</w:t>
      </w:r>
    </w:p>
    <w:tbl>
      <w:tblPr>
        <w:tblW w:w="1123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011"/>
        <w:gridCol w:w="1603"/>
        <w:gridCol w:w="1845"/>
        <w:gridCol w:w="4757"/>
      </w:tblGrid>
      <w:tr w:rsidR="00FB3D9A" w:rsidRPr="00FB3D9A" w:rsidTr="004C4E20">
        <w:trPr>
          <w:trHeight w:val="576"/>
        </w:trPr>
        <w:tc>
          <w:tcPr>
            <w:tcW w:w="201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TYPE</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QTY</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PRICE(USD)</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AMOUNT</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DESCRIPTION</w:t>
            </w:r>
          </w:p>
        </w:tc>
      </w:tr>
      <w:tr w:rsidR="00FB3D9A" w:rsidRPr="00FB3D9A" w:rsidTr="004C4E20">
        <w:trPr>
          <w:trHeight w:val="651"/>
        </w:trPr>
        <w:tc>
          <w:tcPr>
            <w:tcW w:w="2016"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Cs/>
                <w:sz w:val="24"/>
                <w:szCs w:val="24"/>
              </w:rPr>
              <w:t>Pre-cut wood</w:t>
            </w:r>
            <w:r w:rsidRPr="00FB3D9A">
              <w:rPr>
                <w:rFonts w:ascii="Times New Roman" w:hAnsi="Times New Roman" w:cs="Times New Roman"/>
                <w:b/>
                <w:bCs/>
                <w:sz w:val="24"/>
                <w:szCs w:val="24"/>
                <w:u w:val="single"/>
              </w:rPr>
              <w:t xml:space="preserve"> </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80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1.90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152</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 xml:space="preserve">Spruce wood (with </w:t>
            </w:r>
            <w:proofErr w:type="spellStart"/>
            <w:r w:rsidRPr="00FB3D9A">
              <w:rPr>
                <w:rFonts w:ascii="Times New Roman" w:hAnsi="Times New Roman" w:cs="Times New Roman"/>
                <w:b/>
                <w:bCs/>
                <w:sz w:val="24"/>
                <w:szCs w:val="24"/>
              </w:rPr>
              <w:t>Vernier</w:t>
            </w:r>
            <w:proofErr w:type="spellEnd"/>
            <w:r w:rsidRPr="00FB3D9A">
              <w:rPr>
                <w:rFonts w:ascii="Times New Roman" w:hAnsi="Times New Roman" w:cs="Times New Roman"/>
                <w:b/>
                <w:bCs/>
                <w:sz w:val="24"/>
                <w:szCs w:val="24"/>
              </w:rPr>
              <w:t xml:space="preserve"> finish)</w:t>
            </w:r>
          </w:p>
        </w:tc>
      </w:tr>
      <w:tr w:rsidR="00FB3D9A" w:rsidRPr="00FB3D9A" w:rsidTr="004C4E20">
        <w:trPr>
          <w:trHeight w:val="457"/>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Glass (double pane)</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200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6.66</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1320</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Heat strengthened glass (2x8”, 2x7”)</w:t>
            </w:r>
          </w:p>
        </w:tc>
      </w:tr>
      <w:tr w:rsidR="00FB3D9A" w:rsidRPr="00FB3D9A" w:rsidTr="004C4E20">
        <w:trPr>
          <w:trHeight w:val="489"/>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Polycarbonate</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60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5.00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300</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Multiwall polycarbonate sheets</w:t>
            </w:r>
          </w:p>
        </w:tc>
      </w:tr>
      <w:tr w:rsidR="00FB3D9A" w:rsidRPr="00FB3D9A" w:rsidTr="004C4E20">
        <w:trPr>
          <w:trHeight w:val="651"/>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Benches </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300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15.00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4500</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 xml:space="preserve"> For Pot plants</w:t>
            </w:r>
          </w:p>
        </w:tc>
      </w:tr>
      <w:tr w:rsidR="00FB3D9A" w:rsidRPr="00FB3D9A" w:rsidTr="004C4E20">
        <w:trPr>
          <w:trHeight w:val="526"/>
        </w:trPr>
        <w:tc>
          <w:tcPr>
            <w:tcW w:w="2016" w:type="dxa"/>
          </w:tcPr>
          <w:p w:rsidR="00FB3D9A" w:rsidRPr="00FB3D9A" w:rsidRDefault="00FB3D9A" w:rsidP="00BC4C4C">
            <w:pPr>
              <w:jc w:val="both"/>
              <w:rPr>
                <w:rFonts w:ascii="Times New Roman" w:hAnsi="Times New Roman" w:cs="Times New Roman"/>
                <w:bCs/>
                <w:sz w:val="24"/>
                <w:szCs w:val="24"/>
              </w:rPr>
            </w:pPr>
            <w:proofErr w:type="spellStart"/>
            <w:r w:rsidRPr="00FB3D9A">
              <w:rPr>
                <w:rFonts w:ascii="Times New Roman" w:hAnsi="Times New Roman" w:cs="Times New Roman"/>
                <w:bCs/>
                <w:sz w:val="24"/>
                <w:szCs w:val="24"/>
              </w:rPr>
              <w:t>Polyethene</w:t>
            </w:r>
            <w:proofErr w:type="spellEnd"/>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80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7.50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600.8</w:t>
            </w:r>
          </w:p>
        </w:tc>
        <w:tc>
          <w:tcPr>
            <w:tcW w:w="4757" w:type="dxa"/>
          </w:tcPr>
          <w:p w:rsidR="00FB3D9A" w:rsidRPr="00FB3D9A" w:rsidRDefault="00FB3D9A" w:rsidP="00BC4C4C">
            <w:pPr>
              <w:jc w:val="both"/>
              <w:rPr>
                <w:rFonts w:ascii="Times New Roman" w:hAnsi="Times New Roman" w:cs="Times New Roman"/>
                <w:b/>
                <w:bCs/>
                <w:sz w:val="24"/>
                <w:szCs w:val="24"/>
              </w:rPr>
            </w:pPr>
          </w:p>
        </w:tc>
      </w:tr>
      <w:tr w:rsidR="00FB3D9A" w:rsidRPr="00FB3D9A" w:rsidTr="004C4E20">
        <w:trPr>
          <w:trHeight w:val="499"/>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 xml:space="preserve">PVC fabric </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80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8.00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640</w:t>
            </w:r>
          </w:p>
        </w:tc>
        <w:tc>
          <w:tcPr>
            <w:tcW w:w="4757" w:type="dxa"/>
          </w:tcPr>
          <w:p w:rsidR="00FB3D9A" w:rsidRPr="00FB3D9A" w:rsidRDefault="00FB3D9A" w:rsidP="00BC4C4C">
            <w:pPr>
              <w:jc w:val="both"/>
              <w:rPr>
                <w:rFonts w:ascii="Times New Roman" w:hAnsi="Times New Roman" w:cs="Times New Roman"/>
                <w:b/>
                <w:bCs/>
                <w:sz w:val="24"/>
                <w:szCs w:val="24"/>
              </w:rPr>
            </w:pPr>
          </w:p>
        </w:tc>
      </w:tr>
      <w:tr w:rsidR="00FB3D9A" w:rsidRPr="00FB3D9A" w:rsidTr="004C4E20">
        <w:trPr>
          <w:trHeight w:val="443"/>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Fiberglass</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120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12.00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1440</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 xml:space="preserve">Toughened </w:t>
            </w:r>
          </w:p>
        </w:tc>
      </w:tr>
      <w:tr w:rsidR="00FB3D9A" w:rsidRPr="00FB3D9A" w:rsidTr="004C4E20">
        <w:trPr>
          <w:trHeight w:val="415"/>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Pot plants</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1050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40.27</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42,283.5</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 xml:space="preserve">Black </w:t>
            </w:r>
          </w:p>
        </w:tc>
      </w:tr>
      <w:tr w:rsidR="00FB3D9A" w:rsidRPr="00FB3D9A" w:rsidTr="004C4E20">
        <w:trPr>
          <w:trHeight w:val="664"/>
        </w:trPr>
        <w:tc>
          <w:tcPr>
            <w:tcW w:w="2016" w:type="dxa"/>
          </w:tcPr>
          <w:p w:rsidR="00FB3D9A" w:rsidRPr="00FB3D9A" w:rsidRDefault="00FB3D9A" w:rsidP="00BC4C4C">
            <w:pPr>
              <w:jc w:val="both"/>
              <w:rPr>
                <w:rFonts w:ascii="Times New Roman" w:hAnsi="Times New Roman" w:cs="Times New Roman"/>
                <w:bCs/>
                <w:sz w:val="24"/>
                <w:szCs w:val="24"/>
              </w:rPr>
            </w:pPr>
            <w:r w:rsidRPr="00FB3D9A">
              <w:rPr>
                <w:rFonts w:ascii="Times New Roman" w:hAnsi="Times New Roman" w:cs="Times New Roman"/>
                <w:bCs/>
                <w:sz w:val="24"/>
                <w:szCs w:val="24"/>
              </w:rPr>
              <w:t>Concrete(porous)</w:t>
            </w:r>
          </w:p>
        </w:tc>
        <w:tc>
          <w:tcPr>
            <w:tcW w:w="1011"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30</w:t>
            </w:r>
          </w:p>
        </w:tc>
        <w:tc>
          <w:tcPr>
            <w:tcW w:w="1603"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20.00</w:t>
            </w:r>
          </w:p>
        </w:tc>
        <w:tc>
          <w:tcPr>
            <w:tcW w:w="1845"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600</w:t>
            </w:r>
          </w:p>
        </w:tc>
        <w:tc>
          <w:tcPr>
            <w:tcW w:w="4757" w:type="dxa"/>
          </w:tcPr>
          <w:p w:rsidR="00FB3D9A" w:rsidRPr="00FB3D9A" w:rsidRDefault="00FB3D9A" w:rsidP="00BC4C4C">
            <w:pPr>
              <w:jc w:val="both"/>
              <w:rPr>
                <w:rFonts w:ascii="Times New Roman" w:hAnsi="Times New Roman" w:cs="Times New Roman"/>
                <w:b/>
                <w:bCs/>
                <w:sz w:val="24"/>
                <w:szCs w:val="24"/>
              </w:rPr>
            </w:pPr>
            <w:r w:rsidRPr="00FB3D9A">
              <w:rPr>
                <w:rFonts w:ascii="Times New Roman" w:hAnsi="Times New Roman" w:cs="Times New Roman"/>
                <w:b/>
                <w:bCs/>
                <w:sz w:val="24"/>
                <w:szCs w:val="24"/>
              </w:rPr>
              <w:t>porous</w:t>
            </w:r>
          </w:p>
        </w:tc>
      </w:tr>
      <w:tr w:rsidR="00FB3D9A" w:rsidRPr="00FB3D9A" w:rsidTr="009A3B98">
        <w:trPr>
          <w:trHeight w:val="297"/>
        </w:trPr>
        <w:tc>
          <w:tcPr>
            <w:tcW w:w="11232" w:type="dxa"/>
            <w:gridSpan w:val="5"/>
            <w:tcBorders>
              <w:left w:val="nil"/>
              <w:right w:val="nil"/>
            </w:tcBorders>
          </w:tcPr>
          <w:p w:rsidR="00FB3D9A" w:rsidRPr="00FB3D9A" w:rsidRDefault="00FB3D9A" w:rsidP="00BC4C4C">
            <w:pPr>
              <w:jc w:val="both"/>
              <w:rPr>
                <w:rFonts w:ascii="Times New Roman" w:hAnsi="Times New Roman" w:cs="Times New Roman"/>
                <w:b/>
                <w:bCs/>
                <w:sz w:val="24"/>
                <w:szCs w:val="24"/>
              </w:rPr>
            </w:pPr>
          </w:p>
        </w:tc>
      </w:tr>
    </w:tbl>
    <w:p w:rsidR="00FB3D9A" w:rsidRPr="00236B29" w:rsidRDefault="00FB3D9A" w:rsidP="00BC4C4C">
      <w:pPr>
        <w:jc w:val="both"/>
        <w:rPr>
          <w:rFonts w:ascii="Times New Roman" w:hAnsi="Times New Roman" w:cs="Times New Roman"/>
          <w:bCs/>
          <w:sz w:val="24"/>
          <w:szCs w:val="24"/>
        </w:rPr>
      </w:pPr>
    </w:p>
    <w:p w:rsidR="00993BC8" w:rsidRDefault="00993BC8" w:rsidP="00BC4C4C">
      <w:pPr>
        <w:jc w:val="both"/>
        <w:rPr>
          <w:rFonts w:ascii="Times New Roman" w:hAnsi="Times New Roman" w:cs="Times New Roman"/>
          <w:bCs/>
          <w:sz w:val="24"/>
          <w:szCs w:val="24"/>
        </w:rPr>
      </w:pPr>
    </w:p>
    <w:p w:rsidR="00BC4C4C" w:rsidRDefault="00BC4C4C" w:rsidP="00BC4C4C">
      <w:pPr>
        <w:jc w:val="both"/>
        <w:rPr>
          <w:rFonts w:ascii="Times New Roman" w:hAnsi="Times New Roman" w:cs="Times New Roman"/>
          <w:bCs/>
          <w:sz w:val="24"/>
          <w:szCs w:val="24"/>
        </w:rPr>
      </w:pPr>
    </w:p>
    <w:p w:rsidR="0053096C" w:rsidRDefault="0053096C" w:rsidP="00BC4C4C">
      <w:pPr>
        <w:jc w:val="both"/>
        <w:rPr>
          <w:rFonts w:ascii="Times New Roman" w:hAnsi="Times New Roman" w:cs="Times New Roman"/>
          <w:bCs/>
          <w:sz w:val="24"/>
          <w:szCs w:val="24"/>
        </w:rPr>
      </w:pPr>
      <w:r w:rsidRPr="0053096C">
        <w:rPr>
          <w:rFonts w:ascii="Times New Roman" w:hAnsi="Times New Roman" w:cs="Times New Roman"/>
          <w:bCs/>
          <w:sz w:val="24"/>
          <w:szCs w:val="24"/>
        </w:rPr>
        <w:t>Quality control</w:t>
      </w:r>
      <w:r w:rsidR="00FB3D9A">
        <w:rPr>
          <w:rFonts w:ascii="Times New Roman" w:hAnsi="Times New Roman" w:cs="Times New Roman"/>
          <w:bCs/>
          <w:sz w:val="24"/>
          <w:szCs w:val="24"/>
        </w:rPr>
        <w:t xml:space="preserve"> Method</w:t>
      </w:r>
    </w:p>
    <w:p w:rsidR="00236B29" w:rsidRPr="00236B29" w:rsidRDefault="00236B29" w:rsidP="00BC4C4C">
      <w:pPr>
        <w:jc w:val="both"/>
        <w:rPr>
          <w:rFonts w:ascii="Times New Roman" w:hAnsi="Times New Roman" w:cs="Times New Roman"/>
          <w:b/>
          <w:bCs/>
          <w:sz w:val="24"/>
          <w:szCs w:val="24"/>
        </w:rPr>
      </w:pPr>
      <w:r w:rsidRPr="00236B29">
        <w:rPr>
          <w:rFonts w:ascii="Times New Roman" w:hAnsi="Times New Roman" w:cs="Times New Roman"/>
          <w:b/>
          <w:bCs/>
          <w:sz w:val="24"/>
          <w:szCs w:val="24"/>
        </w:rPr>
        <w:t>Inspection:</w:t>
      </w:r>
    </w:p>
    <w:p w:rsidR="009A3B98" w:rsidRDefault="00236B29" w:rsidP="00BC4C4C">
      <w:pPr>
        <w:jc w:val="both"/>
        <w:rPr>
          <w:bCs/>
        </w:rPr>
      </w:pPr>
      <w:r w:rsidRPr="00236B29">
        <w:rPr>
          <w:rFonts w:ascii="Times New Roman" w:hAnsi="Times New Roman" w:cs="Times New Roman"/>
          <w:bCs/>
          <w:sz w:val="24"/>
          <w:szCs w:val="24"/>
        </w:rPr>
        <w:t>Inspection means checking the product through visual or testing examination, at the input stage, transformation stage or output stage, against standards. The task of carrying out inspection is inspection function and the people who perform inspection are called inspectors. Inspectors measure quality of goods against standards and separate acceptable units from the non-acceptable ones.</w:t>
      </w:r>
      <w:r w:rsidR="009A3B98">
        <w:rPr>
          <w:rFonts w:ascii="Times New Roman" w:hAnsi="Times New Roman" w:cs="Times New Roman"/>
          <w:bCs/>
          <w:sz w:val="24"/>
          <w:szCs w:val="24"/>
        </w:rPr>
        <w:t xml:space="preserve"> At Reni’s Fruit Bunch where we’re focused on providing high quality goods,</w:t>
      </w:r>
      <w:r w:rsidR="009A3B98" w:rsidRPr="009A3B98">
        <w:rPr>
          <w:rFonts w:ascii="Georgia" w:eastAsia="Times New Roman" w:hAnsi="Georgia" w:cs="Times New Roman"/>
          <w:b/>
          <w:bCs/>
          <w:color w:val="424142"/>
          <w:sz w:val="30"/>
          <w:szCs w:val="30"/>
          <w:bdr w:val="none" w:sz="0" w:space="0" w:color="auto" w:frame="1"/>
        </w:rPr>
        <w:t xml:space="preserve"> </w:t>
      </w:r>
      <w:r w:rsidR="009A3B98" w:rsidRPr="009A3B98">
        <w:rPr>
          <w:rFonts w:ascii="Times New Roman" w:hAnsi="Times New Roman" w:cs="Times New Roman"/>
          <w:bCs/>
          <w:sz w:val="24"/>
          <w:szCs w:val="24"/>
        </w:rPr>
        <w:t>100 per cent inspection</w:t>
      </w:r>
      <w:r w:rsidR="009A3B98">
        <w:rPr>
          <w:bCs/>
        </w:rPr>
        <w:t xml:space="preserve"> </w:t>
      </w:r>
      <w:r w:rsidR="009A3B98">
        <w:rPr>
          <w:rFonts w:ascii="Times New Roman" w:hAnsi="Times New Roman" w:cs="Times New Roman"/>
          <w:bCs/>
          <w:sz w:val="24"/>
          <w:szCs w:val="24"/>
        </w:rPr>
        <w:t xml:space="preserve">will be carried out. </w:t>
      </w:r>
      <w:r w:rsidR="009A3B98" w:rsidRPr="009A3B98">
        <w:rPr>
          <w:rFonts w:ascii="Times New Roman" w:hAnsi="Times New Roman" w:cs="Times New Roman"/>
          <w:bCs/>
          <w:sz w:val="24"/>
          <w:szCs w:val="24"/>
        </w:rPr>
        <w:t>It involves inspection of each and every item of products. It nullifies the chances of passing the defective items and is more accurate.</w:t>
      </w:r>
    </w:p>
    <w:p w:rsidR="00236B29" w:rsidRPr="009A3B98" w:rsidRDefault="009A3B98" w:rsidP="00BC4C4C">
      <w:pPr>
        <w:jc w:val="both"/>
        <w:rPr>
          <w:bCs/>
        </w:rPr>
      </w:pPr>
      <w:r>
        <w:rPr>
          <w:rFonts w:ascii="Times New Roman" w:hAnsi="Times New Roman" w:cs="Times New Roman"/>
          <w:bCs/>
          <w:sz w:val="24"/>
          <w:szCs w:val="24"/>
        </w:rPr>
        <w:t>This helps us</w:t>
      </w:r>
      <w:r w:rsidR="00236B29" w:rsidRPr="00236B29">
        <w:rPr>
          <w:rFonts w:ascii="Times New Roman" w:hAnsi="Times New Roman" w:cs="Times New Roman"/>
          <w:bCs/>
          <w:sz w:val="24"/>
          <w:szCs w:val="24"/>
        </w:rPr>
        <w:t xml:space="preserve"> investigate into matters like ‘why an unacceptable product has been produced’ and take corrective action.</w:t>
      </w:r>
      <w:r w:rsidRPr="009A3B98">
        <w:rPr>
          <w:rFonts w:ascii="Georgia" w:hAnsi="Georgia"/>
          <w:color w:val="424142"/>
          <w:sz w:val="30"/>
          <w:szCs w:val="30"/>
          <w:shd w:val="clear" w:color="auto" w:fill="FFFFFF"/>
        </w:rPr>
        <w:t xml:space="preserve"> </w:t>
      </w:r>
      <w:r w:rsidRPr="009A3B98">
        <w:rPr>
          <w:rFonts w:ascii="Times New Roman" w:hAnsi="Times New Roman" w:cs="Times New Roman"/>
          <w:bCs/>
          <w:sz w:val="24"/>
          <w:szCs w:val="24"/>
        </w:rPr>
        <w:t>It locates the sources and causes of defects and takes preventive action to avoid their occurrence.</w:t>
      </w:r>
      <w:r w:rsidR="00236B29" w:rsidRPr="00236B29">
        <w:rPr>
          <w:rFonts w:ascii="Times New Roman" w:hAnsi="Times New Roman" w:cs="Times New Roman"/>
          <w:bCs/>
          <w:sz w:val="24"/>
          <w:szCs w:val="24"/>
        </w:rPr>
        <w:t xml:space="preserve"> </w:t>
      </w:r>
    </w:p>
    <w:p w:rsidR="00C37D08" w:rsidRDefault="0053096C" w:rsidP="00BC4C4C">
      <w:pPr>
        <w:jc w:val="both"/>
        <w:rPr>
          <w:rFonts w:ascii="Times New Roman" w:hAnsi="Times New Roman" w:cs="Times New Roman"/>
          <w:bCs/>
          <w:sz w:val="24"/>
          <w:szCs w:val="24"/>
        </w:rPr>
      </w:pPr>
      <w:r w:rsidRPr="0053096C">
        <w:rPr>
          <w:rFonts w:ascii="Times New Roman" w:hAnsi="Times New Roman" w:cs="Times New Roman"/>
          <w:bCs/>
          <w:sz w:val="24"/>
          <w:szCs w:val="24"/>
        </w:rPr>
        <w:t xml:space="preserve">Location </w:t>
      </w:r>
    </w:p>
    <w:p w:rsid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Plateau state, Nigeria</w:t>
      </w:r>
    </w:p>
    <w:p w:rsidR="0053096C" w:rsidRPr="0053096C"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Size: 1000 acres</w:t>
      </w:r>
    </w:p>
    <w:p w:rsid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T</w:t>
      </w:r>
      <w:r w:rsidR="0053096C" w:rsidRPr="0053096C">
        <w:rPr>
          <w:rFonts w:ascii="Times New Roman" w:hAnsi="Times New Roman" w:cs="Times New Roman"/>
          <w:bCs/>
          <w:sz w:val="24"/>
          <w:szCs w:val="24"/>
        </w:rPr>
        <w:t>ype of building</w:t>
      </w:r>
      <w:r>
        <w:rPr>
          <w:rFonts w:ascii="Times New Roman" w:hAnsi="Times New Roman" w:cs="Times New Roman"/>
          <w:bCs/>
          <w:sz w:val="24"/>
          <w:szCs w:val="24"/>
        </w:rPr>
        <w:t>: industrial</w:t>
      </w:r>
    </w:p>
    <w:p w:rsidR="00C37D08" w:rsidRPr="00C37D08" w:rsidRDefault="0053096C" w:rsidP="00BC4C4C">
      <w:pPr>
        <w:jc w:val="both"/>
        <w:rPr>
          <w:rFonts w:ascii="Times New Roman" w:hAnsi="Times New Roman" w:cs="Times New Roman"/>
          <w:bCs/>
          <w:sz w:val="24"/>
          <w:szCs w:val="24"/>
        </w:rPr>
      </w:pPr>
      <w:r w:rsidRPr="0053096C">
        <w:rPr>
          <w:rFonts w:ascii="Times New Roman" w:hAnsi="Times New Roman" w:cs="Times New Roman"/>
          <w:bCs/>
          <w:sz w:val="24"/>
          <w:szCs w:val="24"/>
        </w:rPr>
        <w:t xml:space="preserve"> </w:t>
      </w:r>
      <w:r w:rsidR="00C37D08" w:rsidRPr="00C37D08">
        <w:rPr>
          <w:rFonts w:ascii="Times New Roman" w:hAnsi="Times New Roman" w:cs="Times New Roman"/>
          <w:b/>
          <w:bCs/>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37D08" w:rsidRPr="00C37D08" w:rsidTr="004C4E20">
        <w:tc>
          <w:tcPr>
            <w:tcW w:w="2310"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Activity</w:t>
            </w:r>
          </w:p>
        </w:tc>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
                <w:bCs/>
                <w:sz w:val="24"/>
                <w:szCs w:val="24"/>
              </w:rPr>
              <w:t>QTY</w:t>
            </w:r>
          </w:p>
        </w:tc>
        <w:tc>
          <w:tcPr>
            <w:tcW w:w="2311"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w:t>
            </w:r>
          </w:p>
        </w:tc>
        <w:tc>
          <w:tcPr>
            <w:tcW w:w="2311"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K</w:t>
            </w:r>
          </w:p>
        </w:tc>
      </w:tr>
      <w:tr w:rsidR="00C37D08" w:rsidRPr="00C37D08" w:rsidTr="004C4E20">
        <w:trPr>
          <w:trHeight w:val="632"/>
        </w:trPr>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Land Clearing</w:t>
            </w:r>
          </w:p>
        </w:tc>
        <w:tc>
          <w:tcPr>
            <w:tcW w:w="2310" w:type="dxa"/>
          </w:tcPr>
          <w:p w:rsidR="00C37D08" w:rsidRP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 xml:space="preserve">1000 </w:t>
            </w:r>
            <w:r w:rsidRPr="00C37D08">
              <w:rPr>
                <w:rFonts w:ascii="Times New Roman" w:hAnsi="Times New Roman" w:cs="Times New Roman"/>
                <w:bCs/>
                <w:sz w:val="24"/>
                <w:szCs w:val="24"/>
              </w:rPr>
              <w:t>acre</w:t>
            </w:r>
            <w:r>
              <w:rPr>
                <w:rFonts w:ascii="Times New Roman" w:hAnsi="Times New Roman" w:cs="Times New Roman"/>
                <w:bCs/>
                <w:sz w:val="24"/>
                <w:szCs w:val="24"/>
              </w:rPr>
              <w:t>s</w:t>
            </w:r>
          </w:p>
        </w:tc>
        <w:tc>
          <w:tcPr>
            <w:tcW w:w="2311" w:type="dxa"/>
          </w:tcPr>
          <w:p w:rsidR="00C37D08" w:rsidRP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50</w:t>
            </w:r>
            <w:r w:rsidRPr="00C37D08">
              <w:rPr>
                <w:rFonts w:ascii="Times New Roman" w:hAnsi="Times New Roman" w:cs="Times New Roman"/>
                <w:bCs/>
                <w:sz w:val="24"/>
                <w:szCs w:val="24"/>
              </w:rPr>
              <w:t>0,000</w:t>
            </w:r>
          </w:p>
        </w:tc>
        <w:tc>
          <w:tcPr>
            <w:tcW w:w="2311"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00</w:t>
            </w:r>
          </w:p>
        </w:tc>
      </w:tr>
      <w:tr w:rsidR="00C37D08" w:rsidRPr="00C37D08" w:rsidTr="004C4E20">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Cross cutting</w:t>
            </w:r>
          </w:p>
        </w:tc>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1</w:t>
            </w:r>
            <w:r>
              <w:rPr>
                <w:rFonts w:ascii="Times New Roman" w:hAnsi="Times New Roman" w:cs="Times New Roman"/>
                <w:bCs/>
                <w:sz w:val="24"/>
                <w:szCs w:val="24"/>
              </w:rPr>
              <w:t>000</w:t>
            </w:r>
            <w:r w:rsidRPr="00C37D08">
              <w:rPr>
                <w:rFonts w:ascii="Times New Roman" w:hAnsi="Times New Roman" w:cs="Times New Roman"/>
                <w:bCs/>
                <w:sz w:val="24"/>
                <w:szCs w:val="24"/>
              </w:rPr>
              <w:t xml:space="preserve"> acre</w:t>
            </w:r>
            <w:r>
              <w:rPr>
                <w:rFonts w:ascii="Times New Roman" w:hAnsi="Times New Roman" w:cs="Times New Roman"/>
                <w:bCs/>
                <w:sz w:val="24"/>
                <w:szCs w:val="24"/>
              </w:rPr>
              <w:t>s</w:t>
            </w:r>
          </w:p>
        </w:tc>
        <w:tc>
          <w:tcPr>
            <w:tcW w:w="2311" w:type="dxa"/>
          </w:tcPr>
          <w:p w:rsidR="00C37D08" w:rsidRP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200</w:t>
            </w:r>
            <w:r w:rsidRPr="00C37D08">
              <w:rPr>
                <w:rFonts w:ascii="Times New Roman" w:hAnsi="Times New Roman" w:cs="Times New Roman"/>
                <w:bCs/>
                <w:sz w:val="24"/>
                <w:szCs w:val="24"/>
              </w:rPr>
              <w:t>,000</w:t>
            </w:r>
          </w:p>
        </w:tc>
        <w:tc>
          <w:tcPr>
            <w:tcW w:w="2311"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00</w:t>
            </w:r>
          </w:p>
        </w:tc>
      </w:tr>
      <w:tr w:rsidR="00C37D08" w:rsidRPr="00C37D08" w:rsidTr="004C4E20">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 xml:space="preserve">Rome </w:t>
            </w:r>
            <w:proofErr w:type="spellStart"/>
            <w:r w:rsidRPr="00C37D08">
              <w:rPr>
                <w:rFonts w:ascii="Times New Roman" w:hAnsi="Times New Roman" w:cs="Times New Roman"/>
                <w:bCs/>
                <w:sz w:val="24"/>
                <w:szCs w:val="24"/>
              </w:rPr>
              <w:t>ploughing</w:t>
            </w:r>
            <w:proofErr w:type="spellEnd"/>
          </w:p>
        </w:tc>
        <w:tc>
          <w:tcPr>
            <w:tcW w:w="2310"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1</w:t>
            </w:r>
            <w:r>
              <w:rPr>
                <w:rFonts w:ascii="Times New Roman" w:hAnsi="Times New Roman" w:cs="Times New Roman"/>
                <w:bCs/>
                <w:sz w:val="24"/>
                <w:szCs w:val="24"/>
              </w:rPr>
              <w:t>000</w:t>
            </w:r>
            <w:r w:rsidRPr="00C37D08">
              <w:rPr>
                <w:rFonts w:ascii="Times New Roman" w:hAnsi="Times New Roman" w:cs="Times New Roman"/>
                <w:bCs/>
                <w:sz w:val="24"/>
                <w:szCs w:val="24"/>
              </w:rPr>
              <w:t xml:space="preserve"> acre</w:t>
            </w:r>
            <w:r>
              <w:rPr>
                <w:rFonts w:ascii="Times New Roman" w:hAnsi="Times New Roman" w:cs="Times New Roman"/>
                <w:bCs/>
                <w:sz w:val="24"/>
                <w:szCs w:val="24"/>
              </w:rPr>
              <w:t>s</w:t>
            </w:r>
          </w:p>
        </w:tc>
        <w:tc>
          <w:tcPr>
            <w:tcW w:w="2311" w:type="dxa"/>
          </w:tcPr>
          <w:p w:rsidR="00C37D08" w:rsidRP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1</w:t>
            </w:r>
            <w:r w:rsidRPr="00C37D08">
              <w:rPr>
                <w:rFonts w:ascii="Times New Roman" w:hAnsi="Times New Roman" w:cs="Times New Roman"/>
                <w:bCs/>
                <w:sz w:val="24"/>
                <w:szCs w:val="24"/>
              </w:rPr>
              <w:t>50,000</w:t>
            </w:r>
          </w:p>
        </w:tc>
        <w:tc>
          <w:tcPr>
            <w:tcW w:w="2311" w:type="dxa"/>
          </w:tcPr>
          <w:p w:rsidR="00C37D08" w:rsidRPr="00C37D08" w:rsidRDefault="00C37D08" w:rsidP="00BC4C4C">
            <w:pPr>
              <w:jc w:val="both"/>
              <w:rPr>
                <w:rFonts w:ascii="Times New Roman" w:hAnsi="Times New Roman" w:cs="Times New Roman"/>
                <w:bCs/>
                <w:sz w:val="24"/>
                <w:szCs w:val="24"/>
              </w:rPr>
            </w:pPr>
            <w:r w:rsidRPr="00C37D08">
              <w:rPr>
                <w:rFonts w:ascii="Times New Roman" w:hAnsi="Times New Roman" w:cs="Times New Roman"/>
                <w:bCs/>
                <w:sz w:val="24"/>
                <w:szCs w:val="24"/>
              </w:rPr>
              <w:t>00</w:t>
            </w:r>
          </w:p>
        </w:tc>
      </w:tr>
      <w:tr w:rsidR="00C37D08" w:rsidRPr="00C37D08" w:rsidTr="004C4E20">
        <w:tc>
          <w:tcPr>
            <w:tcW w:w="2310"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Sub total</w:t>
            </w:r>
          </w:p>
        </w:tc>
        <w:tc>
          <w:tcPr>
            <w:tcW w:w="2310"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Cs/>
                <w:sz w:val="24"/>
                <w:szCs w:val="24"/>
              </w:rPr>
              <w:t>1</w:t>
            </w:r>
            <w:r>
              <w:rPr>
                <w:rFonts w:ascii="Times New Roman" w:hAnsi="Times New Roman" w:cs="Times New Roman"/>
                <w:bCs/>
                <w:sz w:val="24"/>
                <w:szCs w:val="24"/>
              </w:rPr>
              <w:t>000</w:t>
            </w:r>
            <w:r w:rsidRPr="00C37D08">
              <w:rPr>
                <w:rFonts w:ascii="Times New Roman" w:hAnsi="Times New Roman" w:cs="Times New Roman"/>
                <w:bCs/>
                <w:sz w:val="24"/>
                <w:szCs w:val="24"/>
              </w:rPr>
              <w:t xml:space="preserve"> acre</w:t>
            </w:r>
            <w:r>
              <w:rPr>
                <w:rFonts w:ascii="Times New Roman" w:hAnsi="Times New Roman" w:cs="Times New Roman"/>
                <w:bCs/>
                <w:sz w:val="24"/>
                <w:szCs w:val="24"/>
              </w:rPr>
              <w:t>s</w:t>
            </w:r>
          </w:p>
        </w:tc>
        <w:tc>
          <w:tcPr>
            <w:tcW w:w="2311" w:type="dxa"/>
          </w:tcPr>
          <w:p w:rsidR="00C37D08" w:rsidRPr="00C37D08" w:rsidRDefault="00C37D08" w:rsidP="00BC4C4C">
            <w:pPr>
              <w:jc w:val="both"/>
              <w:rPr>
                <w:rFonts w:ascii="Times New Roman" w:hAnsi="Times New Roman" w:cs="Times New Roman"/>
                <w:b/>
                <w:bCs/>
                <w:sz w:val="24"/>
                <w:szCs w:val="24"/>
              </w:rPr>
            </w:pPr>
            <w:r>
              <w:rPr>
                <w:rFonts w:ascii="Times New Roman" w:hAnsi="Times New Roman" w:cs="Times New Roman"/>
                <w:b/>
                <w:bCs/>
                <w:sz w:val="24"/>
                <w:szCs w:val="24"/>
              </w:rPr>
              <w:t>3</w:t>
            </w:r>
            <w:r w:rsidRPr="00C37D08">
              <w:rPr>
                <w:rFonts w:ascii="Times New Roman" w:hAnsi="Times New Roman" w:cs="Times New Roman"/>
                <w:b/>
                <w:bCs/>
                <w:sz w:val="24"/>
                <w:szCs w:val="24"/>
              </w:rPr>
              <w:t>50,000</w:t>
            </w:r>
          </w:p>
        </w:tc>
        <w:tc>
          <w:tcPr>
            <w:tcW w:w="2311"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00</w:t>
            </w:r>
          </w:p>
        </w:tc>
      </w:tr>
      <w:tr w:rsidR="00C37D08" w:rsidRPr="00C37D08" w:rsidTr="004C4E20">
        <w:tc>
          <w:tcPr>
            <w:tcW w:w="2310"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Total</w:t>
            </w:r>
          </w:p>
        </w:tc>
        <w:tc>
          <w:tcPr>
            <w:tcW w:w="2310" w:type="dxa"/>
          </w:tcPr>
          <w:p w:rsidR="00C37D08" w:rsidRPr="00C37D08" w:rsidRDefault="00C37D08" w:rsidP="00BC4C4C">
            <w:pPr>
              <w:jc w:val="both"/>
              <w:rPr>
                <w:rFonts w:ascii="Times New Roman" w:hAnsi="Times New Roman" w:cs="Times New Roman"/>
                <w:bCs/>
                <w:sz w:val="24"/>
                <w:szCs w:val="24"/>
              </w:rPr>
            </w:pPr>
            <w:r>
              <w:rPr>
                <w:rFonts w:ascii="Times New Roman" w:hAnsi="Times New Roman" w:cs="Times New Roman"/>
                <w:bCs/>
                <w:sz w:val="24"/>
                <w:szCs w:val="24"/>
              </w:rPr>
              <w:t xml:space="preserve">1000 </w:t>
            </w:r>
            <w:r w:rsidRPr="00C37D08">
              <w:rPr>
                <w:rFonts w:ascii="Times New Roman" w:hAnsi="Times New Roman" w:cs="Times New Roman"/>
                <w:bCs/>
                <w:sz w:val="24"/>
                <w:szCs w:val="24"/>
              </w:rPr>
              <w:t>a</w:t>
            </w:r>
            <w:r>
              <w:rPr>
                <w:rFonts w:ascii="Times New Roman" w:hAnsi="Times New Roman" w:cs="Times New Roman"/>
                <w:bCs/>
                <w:sz w:val="24"/>
                <w:szCs w:val="24"/>
              </w:rPr>
              <w:t>c</w:t>
            </w:r>
            <w:r w:rsidRPr="00C37D08">
              <w:rPr>
                <w:rFonts w:ascii="Times New Roman" w:hAnsi="Times New Roman" w:cs="Times New Roman"/>
                <w:bCs/>
                <w:sz w:val="24"/>
                <w:szCs w:val="24"/>
              </w:rPr>
              <w:t>res</w:t>
            </w:r>
          </w:p>
        </w:tc>
        <w:tc>
          <w:tcPr>
            <w:tcW w:w="2311" w:type="dxa"/>
          </w:tcPr>
          <w:p w:rsidR="00C37D08" w:rsidRPr="00C37D08" w:rsidRDefault="00C37D08" w:rsidP="00BC4C4C">
            <w:pPr>
              <w:jc w:val="both"/>
              <w:rPr>
                <w:rFonts w:ascii="Times New Roman" w:hAnsi="Times New Roman" w:cs="Times New Roman"/>
                <w:b/>
                <w:bCs/>
                <w:sz w:val="24"/>
                <w:szCs w:val="24"/>
              </w:rPr>
            </w:pPr>
            <w:r>
              <w:rPr>
                <w:rFonts w:ascii="Times New Roman" w:hAnsi="Times New Roman" w:cs="Times New Roman"/>
                <w:b/>
                <w:bCs/>
                <w:sz w:val="24"/>
                <w:szCs w:val="24"/>
              </w:rPr>
              <w:t>85</w:t>
            </w:r>
            <w:r w:rsidRPr="00C37D08">
              <w:rPr>
                <w:rFonts w:ascii="Times New Roman" w:hAnsi="Times New Roman" w:cs="Times New Roman"/>
                <w:b/>
                <w:bCs/>
                <w:sz w:val="24"/>
                <w:szCs w:val="24"/>
              </w:rPr>
              <w:t>0,000</w:t>
            </w:r>
          </w:p>
        </w:tc>
        <w:tc>
          <w:tcPr>
            <w:tcW w:w="2311" w:type="dxa"/>
          </w:tcPr>
          <w:p w:rsidR="00C37D08" w:rsidRPr="00C37D08" w:rsidRDefault="00C37D08" w:rsidP="00BC4C4C">
            <w:pPr>
              <w:jc w:val="both"/>
              <w:rPr>
                <w:rFonts w:ascii="Times New Roman" w:hAnsi="Times New Roman" w:cs="Times New Roman"/>
                <w:b/>
                <w:bCs/>
                <w:sz w:val="24"/>
                <w:szCs w:val="24"/>
              </w:rPr>
            </w:pPr>
            <w:r w:rsidRPr="00C37D08">
              <w:rPr>
                <w:rFonts w:ascii="Times New Roman" w:hAnsi="Times New Roman" w:cs="Times New Roman"/>
                <w:b/>
                <w:bCs/>
                <w:sz w:val="24"/>
                <w:szCs w:val="24"/>
              </w:rPr>
              <w:t>00</w:t>
            </w:r>
          </w:p>
        </w:tc>
      </w:tr>
    </w:tbl>
    <w:p w:rsidR="0053096C" w:rsidRPr="0053096C" w:rsidRDefault="0053096C" w:rsidP="00BC4C4C">
      <w:pPr>
        <w:jc w:val="both"/>
        <w:rPr>
          <w:rFonts w:ascii="Times New Roman" w:hAnsi="Times New Roman" w:cs="Times New Roman"/>
          <w:bCs/>
          <w:sz w:val="24"/>
          <w:szCs w:val="24"/>
        </w:rPr>
      </w:pPr>
    </w:p>
    <w:p w:rsidR="0053096C" w:rsidRPr="0053096C" w:rsidRDefault="0053096C" w:rsidP="00BC4C4C">
      <w:pPr>
        <w:jc w:val="both"/>
        <w:rPr>
          <w:rFonts w:ascii="Times New Roman" w:hAnsi="Times New Roman" w:cs="Times New Roman"/>
          <w:bCs/>
          <w:sz w:val="24"/>
          <w:szCs w:val="24"/>
        </w:rPr>
      </w:pPr>
    </w:p>
    <w:p w:rsidR="00BE19F0" w:rsidRDefault="00BE19F0" w:rsidP="00BC4C4C">
      <w:pPr>
        <w:jc w:val="both"/>
        <w:rPr>
          <w:rFonts w:ascii="Times New Roman" w:hAnsi="Times New Roman" w:cs="Times New Roman"/>
          <w:b/>
          <w:bCs/>
          <w:sz w:val="24"/>
          <w:szCs w:val="24"/>
        </w:rPr>
      </w:pPr>
    </w:p>
    <w:p w:rsidR="0053096C" w:rsidRPr="00007B4B" w:rsidRDefault="00983405" w:rsidP="00BC4C4C">
      <w:pPr>
        <w:jc w:val="both"/>
        <w:rPr>
          <w:rFonts w:ascii="Times New Roman" w:hAnsi="Times New Roman" w:cs="Times New Roman"/>
          <w:b/>
          <w:bCs/>
          <w:sz w:val="24"/>
          <w:szCs w:val="24"/>
        </w:rPr>
      </w:pPr>
      <w:r w:rsidRPr="00007B4B">
        <w:rPr>
          <w:rFonts w:ascii="Times New Roman" w:hAnsi="Times New Roman" w:cs="Times New Roman"/>
          <w:b/>
          <w:bCs/>
          <w:sz w:val="24"/>
          <w:szCs w:val="24"/>
        </w:rPr>
        <w:lastRenderedPageBreak/>
        <w:t>FUNDING MECHANISM</w:t>
      </w:r>
    </w:p>
    <w:p w:rsidR="00983405" w:rsidRDefault="00983405" w:rsidP="00BC4C4C">
      <w:pPr>
        <w:jc w:val="both"/>
        <w:rPr>
          <w:rFonts w:ascii="Times New Roman" w:hAnsi="Times New Roman" w:cs="Times New Roman"/>
          <w:bCs/>
          <w:sz w:val="24"/>
          <w:szCs w:val="24"/>
        </w:rPr>
      </w:pPr>
      <w:r>
        <w:rPr>
          <w:rFonts w:ascii="Times New Roman" w:hAnsi="Times New Roman" w:cs="Times New Roman"/>
          <w:bCs/>
          <w:sz w:val="24"/>
          <w:szCs w:val="24"/>
        </w:rPr>
        <w:t xml:space="preserve">Reni’s Fruit Bunch (RFB) project is funded by the CEO, Dr. </w:t>
      </w:r>
      <w:proofErr w:type="spellStart"/>
      <w:r>
        <w:rPr>
          <w:rFonts w:ascii="Times New Roman" w:hAnsi="Times New Roman" w:cs="Times New Roman"/>
          <w:bCs/>
          <w:sz w:val="24"/>
          <w:szCs w:val="24"/>
        </w:rPr>
        <w:t>Azeeza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Balogun</w:t>
      </w:r>
      <w:proofErr w:type="spellEnd"/>
      <w:r>
        <w:rPr>
          <w:rFonts w:ascii="Times New Roman" w:hAnsi="Times New Roman" w:cs="Times New Roman"/>
          <w:bCs/>
          <w:sz w:val="24"/>
          <w:szCs w:val="24"/>
        </w:rPr>
        <w:t xml:space="preserve"> and other investors. W</w:t>
      </w:r>
      <w:r w:rsidRPr="00983405">
        <w:rPr>
          <w:rFonts w:ascii="Times New Roman" w:hAnsi="Times New Roman" w:cs="Times New Roman"/>
          <w:bCs/>
          <w:sz w:val="24"/>
          <w:szCs w:val="24"/>
        </w:rPr>
        <w:t>e will be making use of the factors of production we pulled in with the h</w:t>
      </w:r>
      <w:r>
        <w:rPr>
          <w:rFonts w:ascii="Times New Roman" w:hAnsi="Times New Roman" w:cs="Times New Roman"/>
          <w:bCs/>
          <w:sz w:val="24"/>
          <w:szCs w:val="24"/>
        </w:rPr>
        <w:t xml:space="preserve">elp of our investors, with enough capital </w:t>
      </w:r>
      <w:r w:rsidRPr="00983405">
        <w:rPr>
          <w:rFonts w:ascii="Times New Roman" w:hAnsi="Times New Roman" w:cs="Times New Roman"/>
          <w:bCs/>
          <w:sz w:val="24"/>
          <w:szCs w:val="24"/>
        </w:rPr>
        <w:t>to start, our method</w:t>
      </w:r>
      <w:r>
        <w:rPr>
          <w:rFonts w:ascii="Times New Roman" w:hAnsi="Times New Roman" w:cs="Times New Roman"/>
          <w:bCs/>
          <w:sz w:val="24"/>
          <w:szCs w:val="24"/>
        </w:rPr>
        <w:t xml:space="preserve"> of production is</w:t>
      </w:r>
      <w:r w:rsidRPr="00983405">
        <w:rPr>
          <w:rFonts w:ascii="Times New Roman" w:hAnsi="Times New Roman" w:cs="Times New Roman"/>
          <w:bCs/>
          <w:sz w:val="24"/>
          <w:szCs w:val="24"/>
        </w:rPr>
        <w:t xml:space="preserve"> mostly labor</w:t>
      </w:r>
      <w:r>
        <w:rPr>
          <w:rFonts w:ascii="Times New Roman" w:hAnsi="Times New Roman" w:cs="Times New Roman"/>
          <w:bCs/>
          <w:sz w:val="24"/>
          <w:szCs w:val="24"/>
        </w:rPr>
        <w:t xml:space="preserve"> intensive. However, the use of machines and other innovations </w:t>
      </w:r>
      <w:r w:rsidR="00007B4B">
        <w:rPr>
          <w:rFonts w:ascii="Times New Roman" w:hAnsi="Times New Roman" w:cs="Times New Roman"/>
          <w:bCs/>
          <w:sz w:val="24"/>
          <w:szCs w:val="24"/>
        </w:rPr>
        <w:t>will be employed.</w:t>
      </w:r>
      <w:r>
        <w:rPr>
          <w:rFonts w:ascii="Times New Roman" w:hAnsi="Times New Roman" w:cs="Times New Roman"/>
          <w:bCs/>
          <w:sz w:val="24"/>
          <w:szCs w:val="24"/>
        </w:rPr>
        <w:t xml:space="preserve"> </w:t>
      </w:r>
    </w:p>
    <w:p w:rsidR="00007B4B" w:rsidRPr="00007B4B" w:rsidRDefault="00007B4B" w:rsidP="00BC4C4C">
      <w:pPr>
        <w:jc w:val="both"/>
        <w:rPr>
          <w:rFonts w:ascii="Times New Roman" w:hAnsi="Times New Roman" w:cs="Times New Roman"/>
          <w:b/>
          <w:bCs/>
          <w:sz w:val="24"/>
          <w:szCs w:val="24"/>
        </w:rPr>
      </w:pPr>
      <w:r w:rsidRPr="00007B4B">
        <w:rPr>
          <w:rFonts w:ascii="Times New Roman" w:hAnsi="Times New Roman" w:cs="Times New Roman"/>
          <w:b/>
          <w:bCs/>
          <w:sz w:val="24"/>
          <w:szCs w:val="24"/>
        </w:rPr>
        <w:t>CONCLUSION</w:t>
      </w:r>
    </w:p>
    <w:p w:rsidR="00007B4B" w:rsidRPr="00983405" w:rsidRDefault="00007B4B" w:rsidP="00BC4C4C">
      <w:pPr>
        <w:jc w:val="both"/>
        <w:rPr>
          <w:rFonts w:ascii="Times New Roman" w:hAnsi="Times New Roman" w:cs="Times New Roman"/>
          <w:bCs/>
          <w:sz w:val="24"/>
          <w:szCs w:val="24"/>
        </w:rPr>
      </w:pPr>
      <w:r>
        <w:rPr>
          <w:rFonts w:ascii="Times New Roman" w:hAnsi="Times New Roman" w:cs="Times New Roman"/>
          <w:bCs/>
          <w:sz w:val="24"/>
          <w:szCs w:val="24"/>
        </w:rPr>
        <w:t>The project is technically feasible and commercially viable.</w:t>
      </w:r>
    </w:p>
    <w:p w:rsidR="00983405" w:rsidRPr="0053096C" w:rsidRDefault="00983405" w:rsidP="0053096C">
      <w:pPr>
        <w:rPr>
          <w:rFonts w:ascii="Times New Roman" w:hAnsi="Times New Roman" w:cs="Times New Roman"/>
          <w:bCs/>
          <w:sz w:val="24"/>
          <w:szCs w:val="24"/>
        </w:rPr>
      </w:pPr>
    </w:p>
    <w:p w:rsidR="0053096C" w:rsidRPr="0053096C" w:rsidRDefault="0053096C" w:rsidP="0053096C">
      <w:pPr>
        <w:rPr>
          <w:rFonts w:ascii="Times New Roman" w:hAnsi="Times New Roman" w:cs="Times New Roman"/>
          <w:bCs/>
          <w:sz w:val="24"/>
          <w:szCs w:val="24"/>
        </w:rPr>
      </w:pPr>
    </w:p>
    <w:p w:rsidR="0053096C" w:rsidRPr="00767D9C" w:rsidRDefault="0053096C" w:rsidP="007329C4">
      <w:pPr>
        <w:rPr>
          <w:rFonts w:ascii="Times New Roman" w:hAnsi="Times New Roman" w:cs="Times New Roman"/>
          <w:bCs/>
          <w:sz w:val="24"/>
          <w:szCs w:val="24"/>
        </w:rPr>
      </w:pPr>
    </w:p>
    <w:p w:rsidR="00593404" w:rsidRPr="007329C4" w:rsidRDefault="00593404" w:rsidP="007329C4">
      <w:pPr>
        <w:rPr>
          <w:bCs/>
        </w:rPr>
      </w:pPr>
    </w:p>
    <w:p w:rsidR="001049C8" w:rsidRPr="00E62B24" w:rsidRDefault="001049C8" w:rsidP="008017C5">
      <w:pPr>
        <w:rPr>
          <w:b/>
          <w:bCs/>
        </w:rPr>
      </w:pPr>
      <w:r w:rsidRPr="00E62B24">
        <w:rPr>
          <w:b/>
          <w:bCs/>
        </w:rPr>
        <w:br/>
      </w:r>
      <w:r w:rsidRPr="00E62B24">
        <w:rPr>
          <w:b/>
          <w:bCs/>
        </w:rPr>
        <w:br/>
      </w:r>
    </w:p>
    <w:p w:rsidR="008017C5" w:rsidRPr="008017C5" w:rsidRDefault="008017C5" w:rsidP="008017C5">
      <w:pPr>
        <w:rPr>
          <w:bCs/>
          <w:i/>
        </w:rPr>
      </w:pPr>
    </w:p>
    <w:p w:rsidR="008017C5" w:rsidRPr="008017C5" w:rsidRDefault="008017C5" w:rsidP="008017C5">
      <w:pPr>
        <w:rPr>
          <w:bCs/>
        </w:rPr>
      </w:pPr>
    </w:p>
    <w:p w:rsidR="00DA6CC5" w:rsidRPr="00DA6CC5" w:rsidRDefault="00DA6CC5" w:rsidP="00DA6CC5">
      <w:pPr>
        <w:rPr>
          <w:bCs/>
        </w:rPr>
      </w:pPr>
    </w:p>
    <w:p w:rsidR="00513861" w:rsidRDefault="00513861"/>
    <w:p w:rsidR="00A17579" w:rsidRDefault="00A17579"/>
    <w:sectPr w:rsidR="00A17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5F"/>
    <w:multiLevelType w:val="hybridMultilevel"/>
    <w:tmpl w:val="508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8FF"/>
    <w:multiLevelType w:val="hybridMultilevel"/>
    <w:tmpl w:val="602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300E3"/>
    <w:multiLevelType w:val="hybridMultilevel"/>
    <w:tmpl w:val="49328F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2ED0509"/>
    <w:multiLevelType w:val="hybridMultilevel"/>
    <w:tmpl w:val="9F8EAF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36"/>
    <w:rsid w:val="00007B4B"/>
    <w:rsid w:val="0002014E"/>
    <w:rsid w:val="00055E06"/>
    <w:rsid w:val="000F6125"/>
    <w:rsid w:val="001049C8"/>
    <w:rsid w:val="001061DB"/>
    <w:rsid w:val="00133122"/>
    <w:rsid w:val="001468AA"/>
    <w:rsid w:val="00236B29"/>
    <w:rsid w:val="00257A40"/>
    <w:rsid w:val="002D140D"/>
    <w:rsid w:val="00337147"/>
    <w:rsid w:val="003710A1"/>
    <w:rsid w:val="003E53D9"/>
    <w:rsid w:val="004A7A36"/>
    <w:rsid w:val="004F173D"/>
    <w:rsid w:val="00513861"/>
    <w:rsid w:val="0053096C"/>
    <w:rsid w:val="0054274A"/>
    <w:rsid w:val="005666D6"/>
    <w:rsid w:val="00593404"/>
    <w:rsid w:val="005E454E"/>
    <w:rsid w:val="006B2D93"/>
    <w:rsid w:val="006E0F6D"/>
    <w:rsid w:val="00711BE5"/>
    <w:rsid w:val="007329C4"/>
    <w:rsid w:val="00743317"/>
    <w:rsid w:val="00751B88"/>
    <w:rsid w:val="00756C85"/>
    <w:rsid w:val="00767D9C"/>
    <w:rsid w:val="00770954"/>
    <w:rsid w:val="008017C5"/>
    <w:rsid w:val="00806F07"/>
    <w:rsid w:val="0082722D"/>
    <w:rsid w:val="00853FE3"/>
    <w:rsid w:val="008F3C48"/>
    <w:rsid w:val="00983405"/>
    <w:rsid w:val="009848FC"/>
    <w:rsid w:val="00993BC8"/>
    <w:rsid w:val="009A3B98"/>
    <w:rsid w:val="00A02E8F"/>
    <w:rsid w:val="00A15D90"/>
    <w:rsid w:val="00A17579"/>
    <w:rsid w:val="00A211D5"/>
    <w:rsid w:val="00AD4C9B"/>
    <w:rsid w:val="00B63C97"/>
    <w:rsid w:val="00BB30EA"/>
    <w:rsid w:val="00BB6B63"/>
    <w:rsid w:val="00BC1CD8"/>
    <w:rsid w:val="00BC4C4C"/>
    <w:rsid w:val="00BE19F0"/>
    <w:rsid w:val="00C37D08"/>
    <w:rsid w:val="00C72A65"/>
    <w:rsid w:val="00C81697"/>
    <w:rsid w:val="00C91682"/>
    <w:rsid w:val="00D26CE4"/>
    <w:rsid w:val="00DA6CC5"/>
    <w:rsid w:val="00E41D8E"/>
    <w:rsid w:val="00E574F8"/>
    <w:rsid w:val="00E62B24"/>
    <w:rsid w:val="00EC2C3A"/>
    <w:rsid w:val="00EF5497"/>
    <w:rsid w:val="00F63854"/>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D9"/>
    <w:pPr>
      <w:ind w:left="720"/>
      <w:contextualSpacing/>
    </w:pPr>
  </w:style>
  <w:style w:type="character" w:styleId="Hyperlink">
    <w:name w:val="Hyperlink"/>
    <w:basedOn w:val="DefaultParagraphFont"/>
    <w:uiPriority w:val="99"/>
    <w:unhideWhenUsed/>
    <w:rsid w:val="001049C8"/>
    <w:rPr>
      <w:color w:val="0000FF" w:themeColor="hyperlink"/>
      <w:u w:val="single"/>
    </w:rPr>
  </w:style>
  <w:style w:type="paragraph" w:styleId="NormalWeb">
    <w:name w:val="Normal (Web)"/>
    <w:basedOn w:val="Normal"/>
    <w:uiPriority w:val="99"/>
    <w:semiHidden/>
    <w:unhideWhenUsed/>
    <w:rsid w:val="009A3B9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D9"/>
    <w:pPr>
      <w:ind w:left="720"/>
      <w:contextualSpacing/>
    </w:pPr>
  </w:style>
  <w:style w:type="character" w:styleId="Hyperlink">
    <w:name w:val="Hyperlink"/>
    <w:basedOn w:val="DefaultParagraphFont"/>
    <w:uiPriority w:val="99"/>
    <w:unhideWhenUsed/>
    <w:rsid w:val="001049C8"/>
    <w:rPr>
      <w:color w:val="0000FF" w:themeColor="hyperlink"/>
      <w:u w:val="single"/>
    </w:rPr>
  </w:style>
  <w:style w:type="paragraph" w:styleId="NormalWeb">
    <w:name w:val="Normal (Web)"/>
    <w:basedOn w:val="Normal"/>
    <w:uiPriority w:val="99"/>
    <w:semiHidden/>
    <w:unhideWhenUsed/>
    <w:rsid w:val="009A3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3138">
      <w:bodyDiv w:val="1"/>
      <w:marLeft w:val="0"/>
      <w:marRight w:val="0"/>
      <w:marTop w:val="0"/>
      <w:marBottom w:val="0"/>
      <w:divBdr>
        <w:top w:val="none" w:sz="0" w:space="0" w:color="auto"/>
        <w:left w:val="none" w:sz="0" w:space="0" w:color="auto"/>
        <w:bottom w:val="none" w:sz="0" w:space="0" w:color="auto"/>
        <w:right w:val="none" w:sz="0" w:space="0" w:color="auto"/>
      </w:divBdr>
    </w:div>
    <w:div w:id="847256692">
      <w:bodyDiv w:val="1"/>
      <w:marLeft w:val="0"/>
      <w:marRight w:val="0"/>
      <w:marTop w:val="0"/>
      <w:marBottom w:val="0"/>
      <w:divBdr>
        <w:top w:val="none" w:sz="0" w:space="0" w:color="auto"/>
        <w:left w:val="none" w:sz="0" w:space="0" w:color="auto"/>
        <w:bottom w:val="none" w:sz="0" w:space="0" w:color="auto"/>
        <w:right w:val="none" w:sz="0" w:space="0" w:color="auto"/>
      </w:divBdr>
    </w:div>
    <w:div w:id="948852137">
      <w:bodyDiv w:val="1"/>
      <w:marLeft w:val="0"/>
      <w:marRight w:val="0"/>
      <w:marTop w:val="0"/>
      <w:marBottom w:val="0"/>
      <w:divBdr>
        <w:top w:val="none" w:sz="0" w:space="0" w:color="auto"/>
        <w:left w:val="none" w:sz="0" w:space="0" w:color="auto"/>
        <w:bottom w:val="none" w:sz="0" w:space="0" w:color="auto"/>
        <w:right w:val="none" w:sz="0" w:space="0" w:color="auto"/>
      </w:divBdr>
    </w:div>
    <w:div w:id="105041698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892571678">
      <w:bodyDiv w:val="1"/>
      <w:marLeft w:val="0"/>
      <w:marRight w:val="0"/>
      <w:marTop w:val="0"/>
      <w:marBottom w:val="0"/>
      <w:divBdr>
        <w:top w:val="none" w:sz="0" w:space="0" w:color="auto"/>
        <w:left w:val="none" w:sz="0" w:space="0" w:color="auto"/>
        <w:bottom w:val="none" w:sz="0" w:space="0" w:color="auto"/>
        <w:right w:val="none" w:sz="0" w:space="0" w:color="auto"/>
      </w:divBdr>
    </w:div>
    <w:div w:id="19915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0B24-A4CF-4B09-A8DB-A3C24464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9</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2020-04-29T13:37:00Z</dcterms:created>
  <dcterms:modified xsi:type="dcterms:W3CDTF">2020-05-04T21:37:00Z</dcterms:modified>
</cp:coreProperties>
</file>