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31EB9" w14:textId="54DD7D31" w:rsidR="000C53B5" w:rsidRPr="002039E7" w:rsidRDefault="00A30C01">
      <w:pPr>
        <w:rPr>
          <w:rFonts w:asciiTheme="majorHAnsi" w:hAnsiTheme="majorHAnsi" w:cstheme="majorHAnsi"/>
          <w:sz w:val="28"/>
          <w:szCs w:val="28"/>
        </w:rPr>
      </w:pPr>
      <w:r>
        <w:rPr>
          <w:rFonts w:asciiTheme="majorHAnsi" w:hAnsiTheme="majorHAnsi" w:cstheme="majorHAnsi"/>
          <w:b/>
          <w:sz w:val="28"/>
          <w:szCs w:val="28"/>
        </w:rPr>
        <w:t xml:space="preserve">Name: </w:t>
      </w:r>
      <w:proofErr w:type="spellStart"/>
      <w:r>
        <w:rPr>
          <w:rFonts w:asciiTheme="majorHAnsi" w:hAnsiTheme="majorHAnsi" w:cstheme="majorHAnsi"/>
          <w:b/>
          <w:sz w:val="28"/>
          <w:szCs w:val="28"/>
        </w:rPr>
        <w:t>Ejuoneatse</w:t>
      </w:r>
      <w:proofErr w:type="spellEnd"/>
      <w:r>
        <w:rPr>
          <w:rFonts w:asciiTheme="majorHAnsi" w:hAnsiTheme="majorHAnsi" w:cstheme="majorHAnsi"/>
          <w:b/>
          <w:sz w:val="28"/>
          <w:szCs w:val="28"/>
        </w:rPr>
        <w:t xml:space="preserve"> </w:t>
      </w:r>
      <w:proofErr w:type="spellStart"/>
      <w:r>
        <w:rPr>
          <w:rFonts w:asciiTheme="majorHAnsi" w:hAnsiTheme="majorHAnsi" w:cstheme="majorHAnsi"/>
          <w:b/>
          <w:sz w:val="28"/>
          <w:szCs w:val="28"/>
        </w:rPr>
        <w:t>Tosan</w:t>
      </w:r>
      <w:proofErr w:type="spellEnd"/>
      <w:r>
        <w:rPr>
          <w:rFonts w:asciiTheme="majorHAnsi" w:hAnsiTheme="majorHAnsi" w:cstheme="majorHAnsi"/>
          <w:b/>
          <w:sz w:val="28"/>
          <w:szCs w:val="28"/>
        </w:rPr>
        <w:t xml:space="preserve"> Dorcas </w:t>
      </w:r>
    </w:p>
    <w:p w14:paraId="221E4DAA" w14:textId="55CA3CB5" w:rsidR="00E463B5" w:rsidRPr="002039E7" w:rsidRDefault="00E463B5">
      <w:pPr>
        <w:rPr>
          <w:rFonts w:asciiTheme="majorHAnsi" w:hAnsiTheme="majorHAnsi" w:cstheme="majorHAnsi"/>
          <w:b/>
          <w:sz w:val="28"/>
          <w:szCs w:val="28"/>
        </w:rPr>
      </w:pPr>
      <w:r w:rsidRPr="002039E7">
        <w:rPr>
          <w:rFonts w:asciiTheme="majorHAnsi" w:hAnsiTheme="majorHAnsi" w:cstheme="majorHAnsi"/>
          <w:b/>
          <w:sz w:val="28"/>
          <w:szCs w:val="28"/>
        </w:rPr>
        <w:t xml:space="preserve">MATRIC NO: </w:t>
      </w:r>
      <w:r w:rsidR="00A30C01">
        <w:rPr>
          <w:rFonts w:asciiTheme="majorHAnsi" w:hAnsiTheme="majorHAnsi" w:cs="Arial"/>
          <w:sz w:val="28"/>
          <w:szCs w:val="28"/>
        </w:rPr>
        <w:t>17/ENG06/029</w:t>
      </w:r>
    </w:p>
    <w:p w14:paraId="7F963DE8" w14:textId="0836BFF6" w:rsidR="00E463B5" w:rsidRPr="00F223EA" w:rsidRDefault="00E463B5">
      <w:pPr>
        <w:rPr>
          <w:rFonts w:asciiTheme="majorHAnsi" w:hAnsiTheme="majorHAnsi" w:cstheme="majorHAnsi"/>
          <w:b/>
          <w:sz w:val="28"/>
          <w:szCs w:val="28"/>
        </w:rPr>
      </w:pPr>
      <w:r w:rsidRPr="002039E7">
        <w:rPr>
          <w:rFonts w:asciiTheme="majorHAnsi" w:hAnsiTheme="majorHAnsi" w:cstheme="majorHAnsi"/>
          <w:b/>
          <w:sz w:val="28"/>
          <w:szCs w:val="28"/>
        </w:rPr>
        <w:t xml:space="preserve">DEPARTMENT: </w:t>
      </w:r>
      <w:r w:rsidR="00F223EA">
        <w:rPr>
          <w:rFonts w:asciiTheme="majorHAnsi" w:hAnsiTheme="majorHAnsi" w:cstheme="majorHAnsi"/>
          <w:b/>
          <w:sz w:val="28"/>
          <w:szCs w:val="28"/>
        </w:rPr>
        <w:t xml:space="preserve">Mechanical engineering </w:t>
      </w:r>
    </w:p>
    <w:p w14:paraId="41D1F49A" w14:textId="77777777" w:rsidR="00E463B5" w:rsidRPr="002039E7" w:rsidRDefault="00E463B5">
      <w:pPr>
        <w:rPr>
          <w:rFonts w:asciiTheme="majorHAnsi" w:hAnsiTheme="majorHAnsi" w:cs="Arial"/>
          <w:sz w:val="28"/>
          <w:szCs w:val="28"/>
          <w:u w:val="single"/>
        </w:rPr>
      </w:pPr>
    </w:p>
    <w:p w14:paraId="2EA19396" w14:textId="5BDBF91A" w:rsidR="00E463B5" w:rsidRDefault="00E463B5">
      <w:pPr>
        <w:rPr>
          <w:rFonts w:ascii="Arial" w:hAnsi="Arial" w:cs="Arial"/>
          <w:sz w:val="28"/>
          <w:szCs w:val="28"/>
          <w:u w:val="single"/>
        </w:rPr>
      </w:pPr>
      <w:r>
        <w:rPr>
          <w:rFonts w:ascii="Arial" w:hAnsi="Arial" w:cs="Arial"/>
          <w:sz w:val="28"/>
          <w:szCs w:val="28"/>
          <w:u w:val="single"/>
        </w:rPr>
        <w:t>Question 1</w:t>
      </w:r>
    </w:p>
    <w:p w14:paraId="20F030C4" w14:textId="25764BE4" w:rsidR="00000B41" w:rsidRDefault="00DF778F">
      <w:pPr>
        <w:rPr>
          <w:rFonts w:ascii="Arial" w:hAnsi="Arial" w:cs="Arial"/>
          <w:sz w:val="28"/>
          <w:szCs w:val="28"/>
          <w:u w:val="single"/>
        </w:rPr>
      </w:pPr>
      <w:r>
        <w:rPr>
          <w:rFonts w:ascii="Arial" w:hAnsi="Arial" w:cs="Arial"/>
          <w:sz w:val="28"/>
          <w:szCs w:val="28"/>
          <w:u w:val="single"/>
        </w:rPr>
        <w:t xml:space="preserve">Effects of harmonics on synchronous machines </w:t>
      </w:r>
    </w:p>
    <w:p w14:paraId="07A79A97" w14:textId="77777777"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Skin Effect</w:t>
      </w:r>
    </w:p>
    <w:p w14:paraId="43E25611" w14:textId="77777777" w:rsidR="00E463B5" w:rsidRPr="001F42C2" w:rsidRDefault="00E463B5" w:rsidP="00E463B5">
      <w:pPr>
        <w:rPr>
          <w:rFonts w:cstheme="minorHAnsi"/>
          <w:sz w:val="24"/>
          <w:szCs w:val="24"/>
        </w:rPr>
      </w:pPr>
      <w:r w:rsidRPr="001F42C2">
        <w:rPr>
          <w:rFonts w:cstheme="minorHAns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14:paraId="5D0CA164" w14:textId="77777777"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Increase in Iron Loss in Transformers connected to Generator</w:t>
      </w:r>
    </w:p>
    <w:p w14:paraId="489863A7" w14:textId="77777777" w:rsidR="00E463B5" w:rsidRPr="001F42C2" w:rsidRDefault="00E463B5" w:rsidP="00E463B5">
      <w:pPr>
        <w:rPr>
          <w:rFonts w:cstheme="minorHAnsi"/>
          <w:sz w:val="24"/>
          <w:szCs w:val="24"/>
        </w:rPr>
      </w:pPr>
      <w:r w:rsidRPr="001F42C2">
        <w:rPr>
          <w:rFonts w:cstheme="minorHAnsi"/>
          <w:sz w:val="24"/>
          <w:szCs w:val="24"/>
        </w:rPr>
        <w:t xml:space="preserve">Iron Loss consists of Hysteresis Loss and Eddy Current Loss. Hysteresis Loss </w:t>
      </w:r>
      <w:r w:rsidRPr="001F42C2">
        <w:rPr>
          <w:rFonts w:ascii="Cambria Math" w:hAnsi="Cambria Math" w:cs="Cambria Math"/>
          <w:sz w:val="24"/>
          <w:szCs w:val="24"/>
        </w:rPr>
        <w:t>∝</w:t>
      </w:r>
      <w:r w:rsidRPr="001F42C2">
        <w:rPr>
          <w:rFonts w:cstheme="minorHAnsi"/>
          <w:sz w:val="24"/>
          <w:szCs w:val="24"/>
        </w:rPr>
        <w:t xml:space="preserve"> f and Eddy Current Loss </w:t>
      </w:r>
      <w:r w:rsidRPr="001F42C2">
        <w:rPr>
          <w:rFonts w:ascii="Cambria Math" w:hAnsi="Cambria Math" w:cs="Cambria Math"/>
          <w:sz w:val="24"/>
          <w:szCs w:val="24"/>
        </w:rPr>
        <w:t>∝</w:t>
      </w:r>
      <w:r w:rsidRPr="001F42C2">
        <w:rPr>
          <w:rFonts w:cstheme="minorHAnsi"/>
          <w:sz w:val="24"/>
          <w:szCs w:val="24"/>
        </w:rPr>
        <w:t xml:space="preserve"> f</w:t>
      </w:r>
      <w:r w:rsidRPr="001F42C2">
        <w:rPr>
          <w:rFonts w:ascii="Calibri" w:hAnsi="Calibri" w:cs="Calibri"/>
          <w:sz w:val="24"/>
          <w:szCs w:val="24"/>
        </w:rPr>
        <w:t>²</w:t>
      </w:r>
      <w:r w:rsidRPr="001F42C2">
        <w:rPr>
          <w:rFonts w:cstheme="minorHAnsi"/>
          <w:sz w:val="24"/>
          <w:szCs w:val="24"/>
        </w:rPr>
        <w:t>. Thus Iron Loss increases resulting in Higher Loss in Core of Transformer and Temperature is increased.</w:t>
      </w:r>
    </w:p>
    <w:p w14:paraId="1933CDD8" w14:textId="77777777" w:rsidR="004D538A" w:rsidRPr="00AA544F" w:rsidRDefault="004D538A" w:rsidP="00886A2B">
      <w:pPr>
        <w:rPr>
          <w:rFonts w:ascii="Arial" w:hAnsi="Arial" w:cs="Arial"/>
          <w:b/>
          <w:bCs/>
          <w:sz w:val="24"/>
          <w:szCs w:val="24"/>
          <w:u w:val="single"/>
        </w:rPr>
      </w:pPr>
      <w:r w:rsidRPr="00AA544F">
        <w:rPr>
          <w:rFonts w:ascii="Arial" w:hAnsi="Arial" w:cs="Arial"/>
          <w:b/>
          <w:bCs/>
          <w:sz w:val="24"/>
          <w:szCs w:val="24"/>
          <w:u w:val="single"/>
        </w:rPr>
        <w:t>Crawling in Induction Motor</w:t>
      </w:r>
    </w:p>
    <w:p w14:paraId="736C9894" w14:textId="77777777" w:rsidR="004D538A" w:rsidRPr="004D538A" w:rsidRDefault="004D538A" w:rsidP="00E463B5">
      <w:pPr>
        <w:rPr>
          <w:rFonts w:cstheme="minorHAnsi"/>
          <w:sz w:val="24"/>
          <w:szCs w:val="24"/>
        </w:rPr>
      </w:pPr>
      <w:r w:rsidRPr="001F42C2">
        <w:rPr>
          <w:rFonts w:cstheme="minorHAnsi"/>
          <w:sz w:val="24"/>
          <w:szCs w:val="24"/>
        </w:rPr>
        <w:t>7</w:t>
      </w:r>
      <w:r w:rsidRPr="001F42C2">
        <w:rPr>
          <w:rFonts w:cstheme="minorHAnsi"/>
          <w:sz w:val="24"/>
          <w:szCs w:val="24"/>
          <w:vertAlign w:val="subscript"/>
        </w:rPr>
        <w:t>th</w:t>
      </w:r>
      <w:r w:rsidRPr="001F42C2">
        <w:rPr>
          <w:rFonts w:cstheme="minorHAnsi"/>
          <w:sz w:val="24"/>
          <w:szCs w:val="24"/>
        </w:rPr>
        <w:t> Harmonic creates dip in Torque Speed Curve of Induction Motor at 1/7</w:t>
      </w:r>
      <w:r w:rsidRPr="001F42C2">
        <w:rPr>
          <w:rFonts w:cstheme="minorHAnsi"/>
          <w:sz w:val="24"/>
          <w:szCs w:val="24"/>
          <w:vertAlign w:val="subscript"/>
        </w:rPr>
        <w:t>th</w:t>
      </w:r>
      <w:r w:rsidRPr="001F42C2">
        <w:rPr>
          <w:rFonts w:cstheme="minorHAnsi"/>
          <w:sz w:val="24"/>
          <w:szCs w:val="24"/>
        </w:rPr>
        <w:t> the Synchronous Speed. This may result in Induction Motor running at 1/7</w:t>
      </w:r>
      <w:r w:rsidRPr="001F42C2">
        <w:rPr>
          <w:rFonts w:cstheme="minorHAnsi"/>
          <w:sz w:val="24"/>
          <w:szCs w:val="24"/>
          <w:vertAlign w:val="subscript"/>
        </w:rPr>
        <w:t>th</w:t>
      </w:r>
      <w:r w:rsidRPr="001F42C2">
        <w:rPr>
          <w:rFonts w:cstheme="minorHAnsi"/>
          <w:sz w:val="24"/>
          <w:szCs w:val="24"/>
        </w:rPr>
        <w:t> the Synchronous Speed. This is called Crawling.</w:t>
      </w:r>
    </w:p>
    <w:p w14:paraId="2826600D" w14:textId="77777777"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Retarding Torque in Induction Motor</w:t>
      </w:r>
    </w:p>
    <w:p w14:paraId="633F96FB" w14:textId="77777777" w:rsidR="00E463B5" w:rsidRPr="001F42C2" w:rsidRDefault="00E463B5" w:rsidP="00E463B5">
      <w:pPr>
        <w:rPr>
          <w:rFonts w:cstheme="minorHAnsi"/>
          <w:sz w:val="24"/>
          <w:szCs w:val="24"/>
        </w:rPr>
      </w:pPr>
      <w:r w:rsidRPr="001F42C2">
        <w:rPr>
          <w:rFonts w:cstheme="minorHAnsi"/>
          <w:sz w:val="24"/>
          <w:szCs w:val="24"/>
        </w:rPr>
        <w:t>5</w:t>
      </w:r>
      <w:r w:rsidRPr="001F42C2">
        <w:rPr>
          <w:rFonts w:cstheme="minorHAnsi"/>
          <w:sz w:val="24"/>
          <w:szCs w:val="24"/>
          <w:vertAlign w:val="subscript"/>
        </w:rPr>
        <w:t>th </w:t>
      </w:r>
      <w:r w:rsidRPr="001F42C2">
        <w:rPr>
          <w:rFonts w:cstheme="minorHAnsi"/>
          <w:sz w:val="24"/>
          <w:szCs w:val="24"/>
        </w:rPr>
        <w:t>Harmonic produces flux rotating in opposite direction to Main Flux in Induction Motor. This Flux produces Retarding Torque in Induction Motor.</w:t>
      </w:r>
    </w:p>
    <w:p w14:paraId="1990073C" w14:textId="77777777" w:rsidR="00E463B5" w:rsidRDefault="00E463B5">
      <w:pPr>
        <w:rPr>
          <w:rFonts w:ascii="Arial" w:hAnsi="Arial" w:cs="Arial"/>
          <w:sz w:val="28"/>
          <w:szCs w:val="28"/>
          <w:u w:val="single"/>
        </w:rPr>
      </w:pPr>
      <w:r>
        <w:rPr>
          <w:rFonts w:ascii="Arial" w:hAnsi="Arial" w:cs="Arial"/>
          <w:sz w:val="28"/>
          <w:szCs w:val="28"/>
          <w:u w:val="single"/>
        </w:rPr>
        <w:t>Question 2</w:t>
      </w:r>
    </w:p>
    <w:p w14:paraId="4572396D" w14:textId="24758975" w:rsidR="00E463B5" w:rsidRPr="001F42C2" w:rsidRDefault="00E71397">
      <w:pPr>
        <w:rPr>
          <w:rFonts w:cstheme="minorHAnsi"/>
          <w:sz w:val="24"/>
          <w:szCs w:val="24"/>
        </w:rPr>
      </w:pPr>
      <w:r w:rsidRPr="001F42C2">
        <w:rPr>
          <w:rFonts w:cstheme="minorHAnsi"/>
          <w:sz w:val="24"/>
          <w:szCs w:val="24"/>
        </w:rPr>
        <w:t>This is because</w:t>
      </w:r>
      <w:r w:rsidR="00DF778F">
        <w:rPr>
          <w:rFonts w:cstheme="minorHAnsi"/>
          <w:sz w:val="24"/>
          <w:szCs w:val="24"/>
        </w:rPr>
        <w:t>:</w:t>
      </w:r>
    </w:p>
    <w:p w14:paraId="4A11E004" w14:textId="77777777" w:rsidR="00E71397" w:rsidRPr="001F42C2"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phase voltage is 0.577 times the line voltage which results in lesser voltage stress and hence lesser insulation cost. </w:t>
      </w:r>
    </w:p>
    <w:p w14:paraId="2ACBD5FE" w14:textId="77777777" w:rsidR="00E71397" w:rsidRPr="001F42C2"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The availability of the neutral point which can be grounded and thus provide a path for circulating current in case there is any unbalance in the load end or some fault occurs.</w:t>
      </w:r>
    </w:p>
    <w:p w14:paraId="68DD3143" w14:textId="77777777" w:rsidR="00E71397" w:rsidRPr="000136A3"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In star connection there is a neutral availability if there is any </w:t>
      </w:r>
      <w:r w:rsidR="001F42C2" w:rsidRPr="000136A3">
        <w:rPr>
          <w:rFonts w:eastAsia="Times New Roman" w:cstheme="minorHAnsi"/>
          <w:color w:val="333333"/>
          <w:sz w:val="24"/>
          <w:szCs w:val="24"/>
        </w:rPr>
        <w:t xml:space="preserve">problem. </w:t>
      </w:r>
      <w:r w:rsidRPr="000136A3">
        <w:rPr>
          <w:rFonts w:eastAsia="Times New Roman" w:cstheme="minorHAnsi"/>
          <w:color w:val="333333"/>
          <w:sz w:val="24"/>
          <w:szCs w:val="24"/>
        </w:rPr>
        <w:t>And another one is it reduces the high voltage values.</w:t>
      </w:r>
    </w:p>
    <w:p w14:paraId="08B7B5D4" w14:textId="77777777" w:rsidR="00E71397" w:rsidRPr="000136A3"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armature winding of alternator have a six </w:t>
      </w:r>
      <w:r w:rsidR="001F42C2" w:rsidRPr="000136A3">
        <w:rPr>
          <w:rFonts w:eastAsia="Times New Roman" w:cstheme="minorHAnsi"/>
          <w:color w:val="333333"/>
          <w:sz w:val="24"/>
          <w:szCs w:val="24"/>
        </w:rPr>
        <w:t>output</w:t>
      </w:r>
      <w:r w:rsidRPr="000136A3">
        <w:rPr>
          <w:rFonts w:eastAsia="Times New Roman" w:cstheme="minorHAnsi"/>
          <w:color w:val="333333"/>
          <w:sz w:val="24"/>
          <w:szCs w:val="24"/>
        </w:rPr>
        <w:t xml:space="preserve"> terminal, in which three terminal short (make neutral point) and remaining three gives output which are possible only in star connection. So we are connected in star</w:t>
      </w:r>
    </w:p>
    <w:p w14:paraId="0AC73B5E" w14:textId="77777777" w:rsidR="006772DF" w:rsidRDefault="006772DF" w:rsidP="001F42C2">
      <w:pPr>
        <w:spacing w:before="100" w:beforeAutospacing="1" w:after="100" w:afterAutospacing="1" w:line="240" w:lineRule="auto"/>
        <w:rPr>
          <w:rFonts w:ascii="Arial" w:eastAsia="Times New Roman" w:hAnsi="Arial" w:cs="Arial"/>
          <w:color w:val="333333"/>
          <w:sz w:val="28"/>
          <w:szCs w:val="28"/>
          <w:u w:val="single"/>
        </w:rPr>
      </w:pPr>
    </w:p>
    <w:p w14:paraId="183D4537" w14:textId="77777777" w:rsidR="00E71397" w:rsidRDefault="001F42C2" w:rsidP="001F42C2">
      <w:pPr>
        <w:spacing w:before="100" w:beforeAutospacing="1" w:after="100" w:afterAutospacing="1" w:line="240" w:lineRule="auto"/>
        <w:rPr>
          <w:rFonts w:ascii="Arial" w:eastAsia="Times New Roman" w:hAnsi="Arial" w:cs="Arial"/>
          <w:color w:val="333333"/>
          <w:sz w:val="28"/>
          <w:szCs w:val="28"/>
          <w:u w:val="single"/>
        </w:rPr>
      </w:pPr>
      <w:r>
        <w:rPr>
          <w:rFonts w:ascii="Arial" w:eastAsia="Times New Roman" w:hAnsi="Arial" w:cs="Arial"/>
          <w:color w:val="333333"/>
          <w:sz w:val="28"/>
          <w:szCs w:val="28"/>
          <w:u w:val="single"/>
        </w:rPr>
        <w:t xml:space="preserve">Question 3 </w:t>
      </w:r>
    </w:p>
    <w:p w14:paraId="01950E13" w14:textId="4C271BCE" w:rsidR="001F42C2" w:rsidRDefault="001F42C2" w:rsidP="001F42C2">
      <w:p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The armature is placed in the stationary position reasons go as follows</w:t>
      </w:r>
      <w:r w:rsidR="00DF778F">
        <w:rPr>
          <w:rFonts w:eastAsia="Times New Roman" w:cstheme="minorHAnsi"/>
          <w:color w:val="333333"/>
          <w:sz w:val="24"/>
          <w:szCs w:val="24"/>
        </w:rPr>
        <w:t>:</w:t>
      </w:r>
    </w:p>
    <w:p w14:paraId="4E49A021" w14:textId="77777777" w:rsidR="001F42C2" w:rsidRPr="001F42C2" w:rsidRDefault="001F42C2" w:rsidP="001F42C2">
      <w:pPr>
        <w:pStyle w:val="ListParagraph"/>
        <w:numPr>
          <w:ilvl w:val="0"/>
          <w:numId w:val="2"/>
        </w:numPr>
        <w:spacing w:before="100" w:beforeAutospacing="1" w:after="100" w:afterAutospacing="1" w:line="240" w:lineRule="auto"/>
        <w:rPr>
          <w:rFonts w:eastAsia="Times New Roman" w:cstheme="minorHAnsi"/>
          <w:color w:val="333333"/>
          <w:sz w:val="24"/>
          <w:szCs w:val="24"/>
        </w:rPr>
      </w:pPr>
      <w:r w:rsidRPr="001F42C2">
        <w:rPr>
          <w:rFonts w:cstheme="minorHAnsi"/>
          <w:color w:val="222222"/>
          <w:sz w:val="24"/>
          <w:szCs w:val="24"/>
          <w:shd w:val="clear" w:color="auto" w:fill="FFFFFF"/>
        </w:rPr>
        <w:t>Higher peripheral speed can be achieved in the rotor.</w:t>
      </w:r>
    </w:p>
    <w:p w14:paraId="7990F8CA" w14:textId="77777777" w:rsidR="001F42C2" w:rsidRPr="00F41DE3" w:rsidRDefault="001F42C2" w:rsidP="00F41DE3">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p>
    <w:p w14:paraId="49A54AC7" w14:textId="77777777"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 xml:space="preserve">Only two slip rings are required for </w:t>
      </w:r>
      <w:proofErr w:type="spellStart"/>
      <w:r w:rsidRPr="007B78E5">
        <w:rPr>
          <w:rFonts w:eastAsia="Times New Roman" w:cstheme="minorHAnsi"/>
          <w:color w:val="1E1E1E"/>
          <w:sz w:val="24"/>
          <w:szCs w:val="24"/>
        </w:rPr>
        <w:t>d.c.</w:t>
      </w:r>
      <w:proofErr w:type="spellEnd"/>
      <w:r w:rsidRPr="007B78E5">
        <w:rPr>
          <w:rFonts w:eastAsia="Times New Roman" w:cstheme="minorHAnsi"/>
          <w:color w:val="1E1E1E"/>
          <w:sz w:val="24"/>
          <w:szCs w:val="24"/>
        </w:rPr>
        <w:t xml:space="preserve"> supply to the field winding on the rotor. Since the exciting current is small, the slip rings and brush gear required are of light construction.</w:t>
      </w:r>
    </w:p>
    <w:p w14:paraId="6532959F" w14:textId="77777777"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Due to the simple and robust construction of the rotor, the higher speed of rotating DC field is possible. This increases the output obtainable from a machine of given dimensions</w:t>
      </w:r>
    </w:p>
    <w:p w14:paraId="60A2F317" w14:textId="77777777" w:rsidR="001F42C2" w:rsidRDefault="001F42C2" w:rsidP="001F42C2">
      <w:pPr>
        <w:spacing w:before="100" w:beforeAutospacing="1" w:after="100" w:afterAutospacing="1" w:line="240" w:lineRule="auto"/>
        <w:rPr>
          <w:rFonts w:cstheme="minorHAnsi"/>
          <w:color w:val="222222"/>
          <w:sz w:val="24"/>
          <w:szCs w:val="24"/>
        </w:rPr>
      </w:pPr>
    </w:p>
    <w:p w14:paraId="66549CA2" w14:textId="77777777" w:rsidR="001F42C2" w:rsidRDefault="001F42C2" w:rsidP="001F42C2">
      <w:pPr>
        <w:spacing w:before="100" w:beforeAutospacing="1" w:after="100" w:afterAutospacing="1" w:line="240" w:lineRule="auto"/>
        <w:rPr>
          <w:rFonts w:ascii="Arial" w:hAnsi="Arial" w:cs="Arial"/>
          <w:color w:val="222222"/>
          <w:sz w:val="28"/>
          <w:szCs w:val="28"/>
          <w:u w:val="single"/>
        </w:rPr>
      </w:pPr>
      <w:r>
        <w:rPr>
          <w:rFonts w:ascii="Arial" w:hAnsi="Arial" w:cs="Arial"/>
          <w:color w:val="222222"/>
          <w:sz w:val="28"/>
          <w:szCs w:val="28"/>
          <w:u w:val="single"/>
        </w:rPr>
        <w:t>Question 4</w:t>
      </w:r>
    </w:p>
    <w:p w14:paraId="5709E68A" w14:textId="77777777" w:rsidR="001F42C2" w:rsidRPr="00A02262" w:rsidRDefault="00A02262" w:rsidP="001F42C2">
      <w:pPr>
        <w:spacing w:before="100" w:beforeAutospacing="1" w:after="100" w:afterAutospacing="1" w:line="240" w:lineRule="auto"/>
        <w:rPr>
          <w:rFonts w:eastAsia="Times New Roman" w:cstheme="minorHAnsi"/>
          <w:color w:val="333333"/>
          <w:sz w:val="24"/>
          <w:szCs w:val="24"/>
        </w:rPr>
      </w:pPr>
      <w:r w:rsidRPr="00A02262">
        <w:rPr>
          <w:color w:val="000000"/>
          <w:sz w:val="24"/>
          <w:szCs w:val="24"/>
          <w:shd w:val="clear" w:color="auto" w:fill="FFFFFF"/>
        </w:rPr>
        <w:t> The brushless technology does not have a contact zone, which considerably reduces wearing and maintenance. </w:t>
      </w:r>
      <w:r w:rsidR="001F42C2" w:rsidRPr="00A02262">
        <w:rPr>
          <w:rFonts w:cstheme="minorHAnsi"/>
          <w:color w:val="222222"/>
          <w:sz w:val="24"/>
          <w:szCs w:val="24"/>
        </w:rPr>
        <w:br/>
      </w:r>
    </w:p>
    <w:p w14:paraId="31DE275B" w14:textId="77777777" w:rsidR="00E71397" w:rsidRPr="00E71397" w:rsidRDefault="00E71397">
      <w:pPr>
        <w:rPr>
          <w:rFonts w:ascii="Arial" w:hAnsi="Arial" w:cs="Arial"/>
          <w:sz w:val="24"/>
          <w:szCs w:val="24"/>
        </w:rPr>
      </w:pPr>
    </w:p>
    <w:sectPr w:rsidR="00E71397" w:rsidRPr="00E71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26B04"/>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C64"/>
    <w:multiLevelType w:val="multilevel"/>
    <w:tmpl w:val="9B6C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66B05"/>
    <w:multiLevelType w:val="multilevel"/>
    <w:tmpl w:val="E65A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5"/>
    <w:rsid w:val="00000B41"/>
    <w:rsid w:val="000C53B5"/>
    <w:rsid w:val="001F42C2"/>
    <w:rsid w:val="002039E7"/>
    <w:rsid w:val="004D538A"/>
    <w:rsid w:val="006772DF"/>
    <w:rsid w:val="007E3F28"/>
    <w:rsid w:val="00A02262"/>
    <w:rsid w:val="00A30C01"/>
    <w:rsid w:val="00AA544F"/>
    <w:rsid w:val="00D16146"/>
    <w:rsid w:val="00DF778F"/>
    <w:rsid w:val="00E463B5"/>
    <w:rsid w:val="00E71397"/>
    <w:rsid w:val="00F223EA"/>
    <w:rsid w:val="00F4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E082"/>
  <w15:chartTrackingRefBased/>
  <w15:docId w15:val="{6639B2BA-5DBC-4DE4-9CA2-DEF9B017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tejuoneatse@yahoo.com</cp:lastModifiedBy>
  <cp:revision>6</cp:revision>
  <dcterms:created xsi:type="dcterms:W3CDTF">2020-05-04T22:09:00Z</dcterms:created>
  <dcterms:modified xsi:type="dcterms:W3CDTF">2020-05-04T22:11:00Z</dcterms:modified>
</cp:coreProperties>
</file>