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20108" w14:textId="1CE176FE" w:rsidR="00E61154" w:rsidRPr="003D259A" w:rsidRDefault="00E61154" w:rsidP="00E61154">
      <w:pPr>
        <w:rPr>
          <w:rFonts w:ascii="Century" w:hAnsi="Century"/>
          <w:sz w:val="28"/>
          <w:szCs w:val="28"/>
        </w:rPr>
      </w:pPr>
      <w:r w:rsidRPr="003D259A">
        <w:rPr>
          <w:b/>
          <w:sz w:val="28"/>
          <w:szCs w:val="28"/>
        </w:rPr>
        <w:t>NAME:</w:t>
      </w:r>
      <w:r w:rsidRPr="003D259A">
        <w:rPr>
          <w:rFonts w:ascii="Century" w:hAnsi="Century"/>
          <w:sz w:val="28"/>
          <w:szCs w:val="28"/>
        </w:rPr>
        <w:t xml:space="preserve"> OGUNSEMOWO</w:t>
      </w:r>
      <w:r w:rsidR="007E5AB2">
        <w:rPr>
          <w:rFonts w:ascii="Century" w:hAnsi="Century"/>
          <w:sz w:val="28"/>
          <w:szCs w:val="28"/>
        </w:rPr>
        <w:t xml:space="preserve"> AYOOLA ENIOLUWADUROTI</w:t>
      </w:r>
      <w:r w:rsidRPr="003D259A">
        <w:rPr>
          <w:rFonts w:ascii="Century" w:hAnsi="Century"/>
          <w:sz w:val="28"/>
          <w:szCs w:val="28"/>
        </w:rPr>
        <w:t>.</w:t>
      </w:r>
    </w:p>
    <w:p w14:paraId="5CFE7A14" w14:textId="640B2625" w:rsidR="00E61154" w:rsidRPr="003D259A" w:rsidRDefault="00E61154" w:rsidP="00E61154">
      <w:pPr>
        <w:rPr>
          <w:rFonts w:ascii="Century" w:hAnsi="Century"/>
          <w:sz w:val="28"/>
          <w:szCs w:val="28"/>
        </w:rPr>
      </w:pPr>
      <w:r w:rsidRPr="003D259A">
        <w:rPr>
          <w:b/>
          <w:sz w:val="28"/>
          <w:szCs w:val="28"/>
        </w:rPr>
        <w:t>COURSE:</w:t>
      </w:r>
      <w:r w:rsidRPr="003D259A">
        <w:rPr>
          <w:rFonts w:ascii="Century" w:hAnsi="Century"/>
          <w:b/>
          <w:sz w:val="28"/>
          <w:szCs w:val="28"/>
        </w:rPr>
        <w:t xml:space="preserve">  </w:t>
      </w:r>
      <w:r w:rsidR="00574930">
        <w:rPr>
          <w:rFonts w:ascii="Century" w:hAnsi="Century"/>
          <w:bCs/>
          <w:sz w:val="28"/>
          <w:szCs w:val="28"/>
        </w:rPr>
        <w:t>ANA 202-</w:t>
      </w:r>
      <w:r w:rsidR="00F307D7">
        <w:rPr>
          <w:rFonts w:ascii="Century" w:hAnsi="Century"/>
          <w:bCs/>
          <w:sz w:val="28"/>
          <w:szCs w:val="28"/>
        </w:rPr>
        <w:t>GROSS ANATOMY OF THORAX AND ABDOMEN</w:t>
      </w:r>
      <w:r w:rsidRPr="003D259A">
        <w:rPr>
          <w:rFonts w:ascii="Century" w:hAnsi="Century"/>
          <w:bCs/>
          <w:sz w:val="28"/>
          <w:szCs w:val="28"/>
        </w:rPr>
        <w:t>.</w:t>
      </w:r>
    </w:p>
    <w:p w14:paraId="299E39DE" w14:textId="77777777" w:rsidR="00E61154" w:rsidRPr="003D259A" w:rsidRDefault="00E61154" w:rsidP="00E61154">
      <w:pPr>
        <w:rPr>
          <w:rFonts w:ascii="Century" w:hAnsi="Century"/>
          <w:sz w:val="28"/>
          <w:szCs w:val="28"/>
        </w:rPr>
      </w:pPr>
      <w:r w:rsidRPr="003D259A">
        <w:rPr>
          <w:b/>
          <w:sz w:val="28"/>
          <w:szCs w:val="28"/>
        </w:rPr>
        <w:t xml:space="preserve">COLLEGE: </w:t>
      </w:r>
      <w:r w:rsidRPr="003D259A">
        <w:rPr>
          <w:rFonts w:ascii="Century" w:hAnsi="Century"/>
          <w:sz w:val="28"/>
          <w:szCs w:val="28"/>
        </w:rPr>
        <w:t>MEDICINE AND HEALTH SCIENCES.</w:t>
      </w:r>
    </w:p>
    <w:p w14:paraId="361EC301" w14:textId="77777777" w:rsidR="00E61154" w:rsidRPr="003D259A" w:rsidRDefault="00E61154" w:rsidP="00E61154">
      <w:pPr>
        <w:rPr>
          <w:rFonts w:ascii="Century" w:hAnsi="Century"/>
          <w:sz w:val="28"/>
          <w:szCs w:val="28"/>
        </w:rPr>
      </w:pPr>
      <w:r w:rsidRPr="003D259A">
        <w:rPr>
          <w:b/>
          <w:sz w:val="28"/>
          <w:szCs w:val="28"/>
        </w:rPr>
        <w:t xml:space="preserve">DEPERTMENT: </w:t>
      </w:r>
      <w:r w:rsidRPr="003D259A">
        <w:rPr>
          <w:rFonts w:ascii="Century" w:hAnsi="Century"/>
          <w:sz w:val="28"/>
          <w:szCs w:val="28"/>
        </w:rPr>
        <w:t>ANATOMY.</w:t>
      </w:r>
    </w:p>
    <w:p w14:paraId="552BD088" w14:textId="77777777" w:rsidR="00E61154" w:rsidRPr="003D259A" w:rsidRDefault="00E61154" w:rsidP="00E61154">
      <w:pPr>
        <w:rPr>
          <w:rFonts w:ascii="Century" w:hAnsi="Century"/>
          <w:sz w:val="28"/>
          <w:szCs w:val="28"/>
        </w:rPr>
      </w:pPr>
      <w:r w:rsidRPr="003D259A">
        <w:rPr>
          <w:b/>
          <w:bCs/>
          <w:sz w:val="28"/>
          <w:szCs w:val="28"/>
        </w:rPr>
        <w:t>MATRIC NUMBER</w:t>
      </w:r>
      <w:r w:rsidRPr="003D259A">
        <w:rPr>
          <w:rFonts w:ascii="Century" w:hAnsi="Century"/>
          <w:b/>
          <w:bCs/>
          <w:sz w:val="28"/>
          <w:szCs w:val="28"/>
        </w:rPr>
        <w:t>:</w:t>
      </w:r>
      <w:r w:rsidRPr="003D259A">
        <w:rPr>
          <w:rFonts w:ascii="Century" w:hAnsi="Century"/>
          <w:sz w:val="28"/>
          <w:szCs w:val="28"/>
        </w:rPr>
        <w:t xml:space="preserve"> 18/</w:t>
      </w:r>
      <w:r w:rsidRPr="00E61154">
        <w:rPr>
          <w:rFonts w:ascii="Century" w:hAnsi="Century"/>
          <w:sz w:val="28"/>
          <w:szCs w:val="28"/>
        </w:rPr>
        <w:t>MHS01</w:t>
      </w:r>
      <w:r w:rsidRPr="003D259A">
        <w:rPr>
          <w:rFonts w:ascii="Century" w:hAnsi="Century"/>
          <w:sz w:val="28"/>
          <w:szCs w:val="28"/>
        </w:rPr>
        <w:t>/254.</w:t>
      </w:r>
    </w:p>
    <w:p w14:paraId="0CEBE313" w14:textId="6AE57F6D" w:rsidR="00E61154" w:rsidRDefault="00E61154" w:rsidP="00E61154">
      <w:pPr>
        <w:rPr>
          <w:rFonts w:ascii="Century" w:hAnsi="Century"/>
          <w:sz w:val="28"/>
          <w:szCs w:val="28"/>
          <w:u w:val="single"/>
        </w:rPr>
      </w:pPr>
      <w:r w:rsidRPr="003D259A">
        <w:rPr>
          <w:rFonts w:ascii="Century" w:hAnsi="Century"/>
          <w:sz w:val="28"/>
          <w:szCs w:val="28"/>
          <w:u w:val="single"/>
        </w:rPr>
        <w:t>ASSIGNMENT.</w:t>
      </w:r>
    </w:p>
    <w:p w14:paraId="50E09C28" w14:textId="77777777" w:rsidR="007E5AB2" w:rsidRPr="007E5AB2" w:rsidRDefault="007E5AB2" w:rsidP="007E5AB2">
      <w:pPr>
        <w:pStyle w:val="NormalWeb"/>
        <w:rPr>
          <w:rFonts w:ascii="Century" w:hAnsi="Century"/>
          <w:sz w:val="28"/>
          <w:szCs w:val="28"/>
          <w:lang w:val="en"/>
        </w:rPr>
      </w:pPr>
      <w:r w:rsidRPr="007E5AB2">
        <w:rPr>
          <w:rFonts w:ascii="Century" w:hAnsi="Century"/>
          <w:sz w:val="28"/>
          <w:szCs w:val="28"/>
          <w:lang w:val="en"/>
        </w:rPr>
        <w:t>1. You will be provided with a video, watch it and use it to describe the heart and its functions</w:t>
      </w:r>
    </w:p>
    <w:p w14:paraId="53D398FA" w14:textId="77777777" w:rsidR="007E5AB2" w:rsidRPr="007E5AB2" w:rsidRDefault="007E5AB2" w:rsidP="007E5AB2">
      <w:pPr>
        <w:pStyle w:val="NormalWeb"/>
        <w:rPr>
          <w:rFonts w:ascii="Century" w:hAnsi="Century"/>
          <w:sz w:val="28"/>
          <w:szCs w:val="28"/>
          <w:lang w:val="en"/>
        </w:rPr>
      </w:pPr>
      <w:r w:rsidRPr="007E5AB2">
        <w:rPr>
          <w:rFonts w:ascii="Century" w:hAnsi="Century"/>
          <w:sz w:val="28"/>
          <w:szCs w:val="28"/>
          <w:lang w:val="en"/>
        </w:rPr>
        <w:t>2. Write on five (5) different congenital anomalies of the heart</w:t>
      </w:r>
    </w:p>
    <w:p w14:paraId="691AFE9F" w14:textId="5860914C" w:rsidR="00D77889" w:rsidRDefault="00D77889">
      <w:pPr>
        <w:rPr>
          <w:rFonts w:ascii="Century" w:hAnsi="Century"/>
          <w:sz w:val="28"/>
          <w:szCs w:val="28"/>
          <w:u w:val="single"/>
        </w:rPr>
      </w:pPr>
      <w:r w:rsidRPr="00D77889">
        <w:rPr>
          <w:rFonts w:ascii="Century" w:hAnsi="Century"/>
          <w:sz w:val="28"/>
          <w:szCs w:val="28"/>
          <w:u w:val="single"/>
        </w:rPr>
        <w:t>ANSWER</w:t>
      </w:r>
      <w:r>
        <w:rPr>
          <w:rFonts w:ascii="Century" w:hAnsi="Century"/>
          <w:sz w:val="28"/>
          <w:szCs w:val="28"/>
          <w:u w:val="single"/>
        </w:rPr>
        <w:t>.</w:t>
      </w:r>
    </w:p>
    <w:p w14:paraId="0BB2EE20" w14:textId="466CAD27" w:rsidR="0058534C" w:rsidRDefault="0058534C" w:rsidP="0058534C">
      <w:pPr>
        <w:rPr>
          <w:rFonts w:ascii="Century" w:hAnsi="Century"/>
          <w:sz w:val="28"/>
          <w:szCs w:val="28"/>
          <w:u w:val="single"/>
        </w:rPr>
      </w:pPr>
      <w:r>
        <w:rPr>
          <w:rFonts w:ascii="Century" w:hAnsi="Century"/>
          <w:sz w:val="28"/>
          <w:szCs w:val="28"/>
        </w:rPr>
        <w:t>1.</w:t>
      </w:r>
      <w:r w:rsidRPr="0058534C">
        <w:rPr>
          <w:rFonts w:ascii="Century" w:hAnsi="Century"/>
          <w:sz w:val="28"/>
          <w:szCs w:val="28"/>
          <w:u w:val="single"/>
        </w:rPr>
        <w:t>THE HEART.</w:t>
      </w:r>
    </w:p>
    <w:p w14:paraId="523B834A" w14:textId="70188675" w:rsidR="0058534C" w:rsidRDefault="0058534C" w:rsidP="0058534C">
      <w:pPr>
        <w:rPr>
          <w:rFonts w:ascii="Century" w:hAnsi="Century"/>
          <w:sz w:val="28"/>
          <w:szCs w:val="28"/>
        </w:rPr>
      </w:pPr>
      <w:r>
        <w:rPr>
          <w:rFonts w:ascii="Century" w:hAnsi="Century"/>
          <w:sz w:val="28"/>
          <w:szCs w:val="28"/>
        </w:rPr>
        <w:t>The heart is a muscle about the size of a fist, it lies behind into the left of the sternum or the breast bone. The purpose of the heart is to pump blood through blood vessels</w:t>
      </w:r>
      <w:r w:rsidR="008F0BC3">
        <w:rPr>
          <w:rFonts w:ascii="Century" w:hAnsi="Century"/>
          <w:sz w:val="28"/>
          <w:szCs w:val="28"/>
        </w:rPr>
        <w:t xml:space="preserve"> </w:t>
      </w:r>
      <w:bookmarkStart w:id="0" w:name="_GoBack"/>
      <w:bookmarkEnd w:id="0"/>
      <w:r>
        <w:rPr>
          <w:rFonts w:ascii="Century" w:hAnsi="Century"/>
          <w:sz w:val="28"/>
          <w:szCs w:val="28"/>
        </w:rPr>
        <w:t>{arteries and veins} to all parts of the body. The heart is divided into 4 chambers, the top two chambers is the atria and they are the collection chambers for blood while the bottom two chambers are the ventricles and they receive blood from the atria and pump it into the lungs and the body. The chambers are separated by valves which control the direction of blood flow. There are 4 valves, the tricuspid valve, pulmonary valve, mitral valve and aortic valve.</w:t>
      </w:r>
    </w:p>
    <w:p w14:paraId="4227F713" w14:textId="77777777" w:rsidR="003A7EEE" w:rsidRDefault="000A381F" w:rsidP="0058534C">
      <w:pPr>
        <w:rPr>
          <w:rFonts w:ascii="Century" w:hAnsi="Century"/>
          <w:sz w:val="28"/>
          <w:szCs w:val="28"/>
        </w:rPr>
      </w:pPr>
      <w:r>
        <w:rPr>
          <w:rFonts w:ascii="Century" w:hAnsi="Century"/>
          <w:sz w:val="28"/>
          <w:szCs w:val="28"/>
        </w:rPr>
        <w:t xml:space="preserve">Circulation begins at the right side of the heart, where blood from the body enters the right atrium, this blood passes to the right ventricle where it is pumped to the lungs to receive oxygen, once it receives oxygen it flows </w:t>
      </w:r>
      <w:r w:rsidR="000C734D">
        <w:rPr>
          <w:rFonts w:ascii="Century" w:hAnsi="Century"/>
          <w:sz w:val="28"/>
          <w:szCs w:val="28"/>
        </w:rPr>
        <w:t>to the left atrium and then to the left ventricle where it is pumped to the aorta and the rest of the body. On the right side of the heart the tricuspid valve separates the</w:t>
      </w:r>
      <w:r>
        <w:rPr>
          <w:rFonts w:ascii="Century" w:hAnsi="Century"/>
          <w:sz w:val="28"/>
          <w:szCs w:val="28"/>
        </w:rPr>
        <w:t xml:space="preserve"> </w:t>
      </w:r>
      <w:r w:rsidR="000C734D">
        <w:rPr>
          <w:rFonts w:ascii="Century" w:hAnsi="Century"/>
          <w:sz w:val="28"/>
          <w:szCs w:val="28"/>
        </w:rPr>
        <w:t>right atrium and the right ventricle, allowing blood to enter the ventricle but not flow backwards to the atrium, blood flows through the pulmonary valves to go into the lungs</w:t>
      </w:r>
      <w:r w:rsidR="00CA07B3">
        <w:rPr>
          <w:rFonts w:ascii="Century" w:hAnsi="Century"/>
          <w:sz w:val="28"/>
          <w:szCs w:val="28"/>
        </w:rPr>
        <w:t xml:space="preserve">. On the left side </w:t>
      </w:r>
      <w:r w:rsidR="00F90CF8">
        <w:rPr>
          <w:rFonts w:ascii="Century" w:hAnsi="Century"/>
          <w:sz w:val="28"/>
          <w:szCs w:val="28"/>
        </w:rPr>
        <w:t xml:space="preserve">of the heart the mitral valve separates the left atrium and the left ventricle, blood flows </w:t>
      </w:r>
      <w:r w:rsidR="00D402FB">
        <w:rPr>
          <w:rFonts w:ascii="Century" w:hAnsi="Century"/>
          <w:sz w:val="28"/>
          <w:szCs w:val="28"/>
        </w:rPr>
        <w:t xml:space="preserve">from the </w:t>
      </w:r>
      <w:r w:rsidR="00D402FB">
        <w:rPr>
          <w:rFonts w:ascii="Century" w:hAnsi="Century"/>
          <w:sz w:val="28"/>
          <w:szCs w:val="28"/>
        </w:rPr>
        <w:lastRenderedPageBreak/>
        <w:t>left ventricle to the aorta through the aortic valve and to the rest of the body</w:t>
      </w:r>
      <w:r w:rsidR="003A7EEE">
        <w:rPr>
          <w:rFonts w:ascii="Century" w:hAnsi="Century"/>
          <w:sz w:val="28"/>
          <w:szCs w:val="28"/>
        </w:rPr>
        <w:t xml:space="preserve">. </w:t>
      </w:r>
    </w:p>
    <w:p w14:paraId="26A1A877" w14:textId="3BFDFB84" w:rsidR="0058534C" w:rsidRDefault="003A7EEE" w:rsidP="0058534C">
      <w:pPr>
        <w:rPr>
          <w:rFonts w:ascii="Century" w:hAnsi="Century"/>
          <w:sz w:val="28"/>
          <w:szCs w:val="28"/>
        </w:rPr>
      </w:pPr>
      <w:r>
        <w:rPr>
          <w:rFonts w:ascii="Century" w:hAnsi="Century"/>
          <w:sz w:val="28"/>
          <w:szCs w:val="28"/>
        </w:rPr>
        <w:t xml:space="preserve">Arteries carry blood with oxygen and nutrients through out the body while veins take blood back to the heart, which takes it to the lungs to be oxygenated. The heart arteries {coronary arteries} provide oxygen and nutrient to the heart muscles. The right coronary artery </w:t>
      </w:r>
      <w:r w:rsidR="00770AB9">
        <w:rPr>
          <w:rFonts w:ascii="Century" w:hAnsi="Century"/>
          <w:sz w:val="28"/>
          <w:szCs w:val="28"/>
        </w:rPr>
        <w:t>supplies nutrients to the bottom and back of the heart, the left coronary heart is split into two vessels one branch supplies blood to the front of the heart the other branch delivers blood to the left side of the heart.</w:t>
      </w:r>
    </w:p>
    <w:p w14:paraId="19A6D344" w14:textId="5EBE1DB5" w:rsidR="00770AB9" w:rsidRPr="0058534C" w:rsidRDefault="00770AB9" w:rsidP="0058534C">
      <w:pPr>
        <w:rPr>
          <w:rFonts w:ascii="Century" w:hAnsi="Century"/>
          <w:sz w:val="28"/>
          <w:szCs w:val="28"/>
        </w:rPr>
      </w:pPr>
      <w:r>
        <w:rPr>
          <w:rFonts w:ascii="Century" w:hAnsi="Century"/>
          <w:sz w:val="28"/>
          <w:szCs w:val="28"/>
        </w:rPr>
        <w:t>An electric system transmits signals through out the heart to control its pumping, the electrical signal starts in the sinoatrial node {SA node} which is located in the upper portion of the left atrium, it is known as the natural pacemaker</w:t>
      </w:r>
      <w:r w:rsidR="00171824">
        <w:rPr>
          <w:rFonts w:ascii="Century" w:hAnsi="Century"/>
          <w:sz w:val="28"/>
          <w:szCs w:val="28"/>
        </w:rPr>
        <w:t xml:space="preserve"> of the heart. The electrical signal passes down to the lower chambers of the heart through the atrioventricular node {AV node} which controls the signals so that the atria contracts before the ventricles. In the </w:t>
      </w:r>
      <w:proofErr w:type="gramStart"/>
      <w:r w:rsidR="00171824">
        <w:rPr>
          <w:rFonts w:ascii="Century" w:hAnsi="Century"/>
          <w:sz w:val="28"/>
          <w:szCs w:val="28"/>
        </w:rPr>
        <w:t>ventricles</w:t>
      </w:r>
      <w:proofErr w:type="gramEnd"/>
      <w:r w:rsidR="00171824">
        <w:rPr>
          <w:rFonts w:ascii="Century" w:hAnsi="Century"/>
          <w:sz w:val="28"/>
          <w:szCs w:val="28"/>
        </w:rPr>
        <w:t xml:space="preserve"> pathways carry the signals throughout the muscle, so that they contract at the same time to pump blood to the lungs and through the body.</w:t>
      </w:r>
    </w:p>
    <w:p w14:paraId="19945DC7" w14:textId="734EEBFE" w:rsidR="00D77889" w:rsidRDefault="00AE4329">
      <w:pPr>
        <w:rPr>
          <w:rFonts w:ascii="Century" w:hAnsi="Century"/>
          <w:sz w:val="28"/>
          <w:szCs w:val="28"/>
          <w:lang w:val="en"/>
        </w:rPr>
      </w:pPr>
      <w:r>
        <w:rPr>
          <w:rFonts w:ascii="Century" w:hAnsi="Century"/>
          <w:sz w:val="28"/>
          <w:szCs w:val="28"/>
        </w:rPr>
        <w:t>2.</w:t>
      </w:r>
      <w:r w:rsidRPr="00AE4329">
        <w:rPr>
          <w:b/>
          <w:bCs/>
          <w:lang w:val="en"/>
        </w:rPr>
        <w:t xml:space="preserve"> </w:t>
      </w:r>
      <w:proofErr w:type="spellStart"/>
      <w:r>
        <w:rPr>
          <w:rFonts w:ascii="Century" w:hAnsi="Century"/>
          <w:sz w:val="28"/>
          <w:szCs w:val="28"/>
          <w:lang w:val="en"/>
        </w:rPr>
        <w:t>i</w:t>
      </w:r>
      <w:proofErr w:type="spellEnd"/>
      <w:r>
        <w:rPr>
          <w:rFonts w:ascii="Century" w:hAnsi="Century"/>
          <w:sz w:val="28"/>
          <w:szCs w:val="28"/>
          <w:lang w:val="en"/>
        </w:rPr>
        <w:t xml:space="preserve">) </w:t>
      </w:r>
      <w:r w:rsidRPr="00AE4329">
        <w:rPr>
          <w:rFonts w:ascii="Century" w:hAnsi="Century"/>
          <w:b/>
          <w:bCs/>
          <w:sz w:val="28"/>
          <w:szCs w:val="28"/>
          <w:lang w:val="en"/>
        </w:rPr>
        <w:t>Atrial septal defect</w:t>
      </w:r>
      <w:r>
        <w:rPr>
          <w:rFonts w:ascii="Century" w:hAnsi="Century"/>
          <w:b/>
          <w:bCs/>
          <w:sz w:val="28"/>
          <w:szCs w:val="28"/>
          <w:lang w:val="en"/>
        </w:rPr>
        <w:t xml:space="preserve">; </w:t>
      </w:r>
      <w:r w:rsidRPr="00AE4329">
        <w:rPr>
          <w:rFonts w:ascii="Century" w:hAnsi="Century"/>
          <w:sz w:val="28"/>
          <w:szCs w:val="28"/>
          <w:lang w:val="en"/>
        </w:rPr>
        <w:t>Atrial septal defect is a common congenital heart defect. This condition is an abnormal hole between the upper two chambers of the heart, in the area known as the atria. There are four kinds of ASD holes, depending on their position along the septum – the wall that separates the two sides of the heart. In most cases, infants with ASDs are asymptomatic.</w:t>
      </w:r>
      <w:r>
        <w:rPr>
          <w:rFonts w:ascii="Century" w:hAnsi="Century"/>
          <w:sz w:val="28"/>
          <w:szCs w:val="28"/>
          <w:lang w:val="en"/>
        </w:rPr>
        <w:t xml:space="preserve"> It occurs more frequently in females than in males.</w:t>
      </w:r>
      <w:r w:rsidR="00C135A8">
        <w:rPr>
          <w:rFonts w:ascii="Century" w:hAnsi="Century"/>
          <w:sz w:val="28"/>
          <w:szCs w:val="28"/>
          <w:lang w:val="en"/>
        </w:rPr>
        <w:t xml:space="preserve"> </w:t>
      </w:r>
    </w:p>
    <w:p w14:paraId="261CB5FE" w14:textId="77777777" w:rsidR="00C135A8" w:rsidRPr="00C135A8" w:rsidRDefault="00C135A8" w:rsidP="00C135A8">
      <w:pPr>
        <w:pStyle w:val="NormalWeb"/>
        <w:spacing w:before="106" w:beforeAutospacing="0" w:after="0" w:afterAutospacing="0"/>
        <w:ind w:left="907" w:hanging="907"/>
        <w:jc w:val="both"/>
        <w:rPr>
          <w:rFonts w:ascii="Century" w:hAnsi="Century"/>
          <w:sz w:val="28"/>
          <w:szCs w:val="28"/>
          <w:u w:val="single"/>
        </w:rPr>
      </w:pPr>
      <w:r w:rsidRPr="00C135A8">
        <w:rPr>
          <w:rFonts w:ascii="Century" w:eastAsiaTheme="minorEastAsia" w:hAnsi="Century"/>
          <w:color w:val="000000" w:themeColor="text1"/>
          <w:kern w:val="24"/>
          <w:sz w:val="28"/>
          <w:szCs w:val="28"/>
          <w:u w:val="single"/>
        </w:rPr>
        <w:t>Patent oval foramen</w:t>
      </w:r>
    </w:p>
    <w:p w14:paraId="3D17C2E2" w14:textId="6A3D3407" w:rsidR="00C135A8" w:rsidRPr="006C129B" w:rsidRDefault="00C135A8" w:rsidP="006C129B">
      <w:pPr>
        <w:jc w:val="both"/>
        <w:rPr>
          <w:rFonts w:ascii="Century" w:hAnsi="Century"/>
          <w:sz w:val="28"/>
          <w:szCs w:val="28"/>
        </w:rPr>
      </w:pPr>
      <w:r w:rsidRPr="00C135A8">
        <w:rPr>
          <w:rFonts w:ascii="Century" w:eastAsiaTheme="minorEastAsia" w:hAnsi="Century"/>
          <w:color w:val="000000" w:themeColor="text1"/>
          <w:kern w:val="24"/>
          <w:sz w:val="28"/>
          <w:szCs w:val="28"/>
        </w:rPr>
        <w:t>The most common form of ASD is patent oval foramen, a small space is located on the superior part of the floor of the oval fossa.</w:t>
      </w:r>
      <w:r>
        <w:rPr>
          <w:rFonts w:ascii="Century" w:eastAsiaTheme="minorEastAsia" w:hAnsi="Century"/>
          <w:color w:val="000000" w:themeColor="text1"/>
          <w:kern w:val="24"/>
          <w:sz w:val="28"/>
          <w:szCs w:val="28"/>
        </w:rPr>
        <w:t xml:space="preserve"> </w:t>
      </w:r>
      <w:r w:rsidRPr="00C135A8">
        <w:rPr>
          <w:rFonts w:ascii="Century" w:eastAsiaTheme="minorEastAsia" w:hAnsi="Century"/>
          <w:color w:val="000000" w:themeColor="text1"/>
          <w:kern w:val="24"/>
          <w:sz w:val="28"/>
          <w:szCs w:val="28"/>
        </w:rPr>
        <w:t xml:space="preserve">Probe patent oval foramen results from incomplete adhesion between the flaplike valve of the oval foramen and the septum </w:t>
      </w:r>
      <w:proofErr w:type="spellStart"/>
      <w:r w:rsidRPr="00C135A8">
        <w:rPr>
          <w:rFonts w:ascii="Century" w:eastAsiaTheme="minorEastAsia" w:hAnsi="Century"/>
          <w:color w:val="000000" w:themeColor="text1"/>
          <w:kern w:val="24"/>
          <w:sz w:val="28"/>
          <w:szCs w:val="28"/>
        </w:rPr>
        <w:t>secundum</w:t>
      </w:r>
      <w:proofErr w:type="spellEnd"/>
      <w:r w:rsidRPr="00C135A8">
        <w:rPr>
          <w:rFonts w:ascii="Century" w:eastAsiaTheme="minorEastAsia" w:hAnsi="Century"/>
          <w:color w:val="000000" w:themeColor="text1"/>
          <w:kern w:val="24"/>
          <w:sz w:val="28"/>
          <w:szCs w:val="28"/>
        </w:rPr>
        <w:t xml:space="preserve"> after birth</w:t>
      </w:r>
      <w:r w:rsidR="006C129B">
        <w:rPr>
          <w:rFonts w:ascii="Century" w:hAnsi="Century"/>
          <w:sz w:val="28"/>
          <w:szCs w:val="28"/>
        </w:rPr>
        <w:t xml:space="preserve"> t</w:t>
      </w:r>
      <w:r w:rsidRPr="006C129B">
        <w:rPr>
          <w:rFonts w:ascii="Century" w:eastAsiaTheme="minorEastAsia" w:hAnsi="Century"/>
          <w:color w:val="000000" w:themeColor="text1"/>
          <w:kern w:val="24"/>
          <w:sz w:val="28"/>
          <w:szCs w:val="28"/>
        </w:rPr>
        <w:t>his can occur</w:t>
      </w:r>
      <w:r w:rsidR="006C129B">
        <w:rPr>
          <w:rFonts w:ascii="Century" w:eastAsiaTheme="minorEastAsia" w:hAnsi="Century"/>
          <w:color w:val="000000" w:themeColor="text1"/>
          <w:kern w:val="24"/>
          <w:sz w:val="28"/>
          <w:szCs w:val="28"/>
        </w:rPr>
        <w:t xml:space="preserve"> in</w:t>
      </w:r>
      <w:r w:rsidRPr="006C129B">
        <w:rPr>
          <w:rFonts w:ascii="Century" w:eastAsiaTheme="minorEastAsia" w:hAnsi="Century"/>
          <w:color w:val="000000" w:themeColor="text1"/>
          <w:kern w:val="24"/>
          <w:sz w:val="28"/>
          <w:szCs w:val="28"/>
        </w:rPr>
        <w:t xml:space="preserve"> abnormal resorption of the septum primum during the formation of the foramen </w:t>
      </w:r>
      <w:proofErr w:type="spellStart"/>
      <w:r w:rsidRPr="006C129B">
        <w:rPr>
          <w:rFonts w:ascii="Century" w:eastAsiaTheme="minorEastAsia" w:hAnsi="Century"/>
          <w:color w:val="000000" w:themeColor="text1"/>
          <w:kern w:val="24"/>
          <w:sz w:val="28"/>
          <w:szCs w:val="28"/>
        </w:rPr>
        <w:t>secundum</w:t>
      </w:r>
      <w:proofErr w:type="spellEnd"/>
      <w:r w:rsidR="006C129B">
        <w:rPr>
          <w:rFonts w:ascii="Century" w:hAnsi="Century"/>
          <w:sz w:val="28"/>
          <w:szCs w:val="28"/>
        </w:rPr>
        <w:t xml:space="preserve">. </w:t>
      </w:r>
      <w:r w:rsidRPr="006C129B">
        <w:rPr>
          <w:rFonts w:ascii="Century" w:eastAsiaTheme="minorEastAsia" w:hAnsi="Century"/>
          <w:color w:val="000000" w:themeColor="text1"/>
          <w:kern w:val="24"/>
          <w:sz w:val="28"/>
          <w:szCs w:val="28"/>
        </w:rPr>
        <w:t>If excessive resorption of the septum primum occurs, the resulting short septum primum will not close the oval foramen</w:t>
      </w:r>
      <w:r w:rsidR="006C129B">
        <w:rPr>
          <w:rFonts w:ascii="Century" w:eastAsiaTheme="minorEastAsia" w:hAnsi="Century"/>
          <w:color w:val="000000" w:themeColor="text1"/>
          <w:kern w:val="24"/>
          <w:sz w:val="28"/>
          <w:szCs w:val="28"/>
        </w:rPr>
        <w:t xml:space="preserve"> and i</w:t>
      </w:r>
      <w:r w:rsidRPr="006C129B">
        <w:rPr>
          <w:rFonts w:ascii="Century" w:eastAsiaTheme="minorEastAsia" w:hAnsi="Century"/>
          <w:color w:val="000000" w:themeColor="text1"/>
          <w:kern w:val="24"/>
          <w:sz w:val="28"/>
          <w:szCs w:val="28"/>
        </w:rPr>
        <w:t xml:space="preserve">f an abnormally large oval foramen occurs because of defective development of the septum </w:t>
      </w:r>
      <w:proofErr w:type="spellStart"/>
      <w:r w:rsidRPr="006C129B">
        <w:rPr>
          <w:rFonts w:ascii="Century" w:eastAsiaTheme="minorEastAsia" w:hAnsi="Century"/>
          <w:color w:val="000000" w:themeColor="text1"/>
          <w:kern w:val="24"/>
          <w:sz w:val="28"/>
          <w:szCs w:val="28"/>
        </w:rPr>
        <w:t>secundum</w:t>
      </w:r>
      <w:proofErr w:type="spellEnd"/>
      <w:r w:rsidRPr="006C129B">
        <w:rPr>
          <w:rFonts w:ascii="Century" w:eastAsiaTheme="minorEastAsia" w:hAnsi="Century"/>
          <w:color w:val="000000" w:themeColor="text1"/>
          <w:kern w:val="24"/>
          <w:sz w:val="28"/>
          <w:szCs w:val="28"/>
        </w:rPr>
        <w:t>, a normal septum primum will not close the abnormal oval foramen at birth</w:t>
      </w:r>
      <w:r w:rsidR="006C129B">
        <w:rPr>
          <w:rFonts w:ascii="Century" w:eastAsiaTheme="minorEastAsia" w:hAnsi="Century"/>
          <w:color w:val="000000" w:themeColor="text1"/>
          <w:kern w:val="24"/>
          <w:sz w:val="28"/>
          <w:szCs w:val="28"/>
        </w:rPr>
        <w:t>.</w:t>
      </w:r>
      <w:r w:rsidRPr="006C129B">
        <w:rPr>
          <w:rFonts w:ascii="Century" w:eastAsiaTheme="minorEastAsia" w:hAnsi="Century"/>
          <w:color w:val="000000" w:themeColor="text1"/>
          <w:kern w:val="24"/>
          <w:sz w:val="28"/>
          <w:szCs w:val="28"/>
        </w:rPr>
        <w:t xml:space="preserve"> </w:t>
      </w:r>
      <w:r w:rsidRPr="006C129B">
        <w:rPr>
          <w:rFonts w:ascii="Century" w:eastAsiaTheme="minorEastAsia" w:hAnsi="Century"/>
          <w:color w:val="000000" w:themeColor="text1"/>
          <w:kern w:val="24"/>
          <w:sz w:val="28"/>
          <w:szCs w:val="28"/>
        </w:rPr>
        <w:lastRenderedPageBreak/>
        <w:t xml:space="preserve">Large ostium </w:t>
      </w:r>
      <w:proofErr w:type="spellStart"/>
      <w:r w:rsidRPr="006C129B">
        <w:rPr>
          <w:rFonts w:ascii="Century" w:eastAsiaTheme="minorEastAsia" w:hAnsi="Century"/>
          <w:color w:val="000000" w:themeColor="text1"/>
          <w:kern w:val="24"/>
          <w:sz w:val="28"/>
          <w:szCs w:val="28"/>
        </w:rPr>
        <w:t>secundum</w:t>
      </w:r>
      <w:proofErr w:type="spellEnd"/>
      <w:r w:rsidRPr="006C129B">
        <w:rPr>
          <w:rFonts w:ascii="Century" w:eastAsiaTheme="minorEastAsia" w:hAnsi="Century"/>
          <w:color w:val="000000" w:themeColor="text1"/>
          <w:kern w:val="24"/>
          <w:sz w:val="28"/>
          <w:szCs w:val="28"/>
        </w:rPr>
        <w:t xml:space="preserve"> ASDs may also occur because of a combination of excessive resorption of the septum primum and a large oval foramen</w:t>
      </w:r>
      <w:r w:rsidR="006C129B">
        <w:rPr>
          <w:rFonts w:ascii="Century" w:hAnsi="Century"/>
          <w:sz w:val="28"/>
          <w:szCs w:val="28"/>
        </w:rPr>
        <w:t>, a</w:t>
      </w:r>
      <w:r w:rsidRPr="006C129B">
        <w:rPr>
          <w:rFonts w:ascii="Century" w:eastAsiaTheme="minorEastAsia" w:hAnsi="Century"/>
          <w:color w:val="000000" w:themeColor="text1"/>
          <w:kern w:val="24"/>
          <w:sz w:val="28"/>
          <w:szCs w:val="28"/>
        </w:rPr>
        <w:t>s a result of this blood is shunted through the oval foramen from the right atrium into the left atrium and produces cyanosis (deficient oxygenation of blood)</w:t>
      </w:r>
      <w:r w:rsidR="002D6A51">
        <w:rPr>
          <w:rFonts w:ascii="Century" w:eastAsiaTheme="minorEastAsia" w:hAnsi="Century"/>
          <w:color w:val="000000" w:themeColor="text1"/>
          <w:kern w:val="24"/>
          <w:sz w:val="28"/>
          <w:szCs w:val="28"/>
        </w:rPr>
        <w:t>.</w:t>
      </w:r>
    </w:p>
    <w:p w14:paraId="37FB3532" w14:textId="77777777" w:rsidR="00474B99" w:rsidRDefault="00327390">
      <w:pPr>
        <w:rPr>
          <w:rFonts w:ascii="Century" w:hAnsi="Century"/>
          <w:sz w:val="28"/>
          <w:szCs w:val="28"/>
          <w:lang w:val="en"/>
        </w:rPr>
      </w:pPr>
      <w:r>
        <w:rPr>
          <w:rFonts w:ascii="Century" w:hAnsi="Century"/>
          <w:sz w:val="28"/>
          <w:szCs w:val="28"/>
          <w:lang w:val="en"/>
        </w:rPr>
        <w:t>ii)</w:t>
      </w:r>
      <w:r w:rsidR="00D90AE9" w:rsidRPr="00D90AE9">
        <w:rPr>
          <w:b/>
          <w:bCs/>
          <w:lang w:val="en"/>
        </w:rPr>
        <w:t xml:space="preserve"> </w:t>
      </w:r>
      <w:r w:rsidR="00D90AE9" w:rsidRPr="00D90AE9">
        <w:rPr>
          <w:rFonts w:ascii="Century" w:hAnsi="Century"/>
          <w:b/>
          <w:bCs/>
          <w:sz w:val="28"/>
          <w:szCs w:val="28"/>
          <w:lang w:val="en"/>
        </w:rPr>
        <w:t>Tetralogy of Fallot</w:t>
      </w:r>
      <w:r w:rsidR="00D90AE9">
        <w:rPr>
          <w:rFonts w:ascii="Century" w:hAnsi="Century"/>
          <w:b/>
          <w:bCs/>
          <w:sz w:val="28"/>
          <w:szCs w:val="28"/>
          <w:lang w:val="en"/>
        </w:rPr>
        <w:t xml:space="preserve">; </w:t>
      </w:r>
      <w:r w:rsidR="00D90AE9" w:rsidRPr="00D90AE9">
        <w:rPr>
          <w:rFonts w:ascii="Century" w:hAnsi="Century"/>
          <w:sz w:val="28"/>
          <w:szCs w:val="28"/>
          <w:lang w:val="en"/>
        </w:rPr>
        <w:t>Tetralogy of Fallot, or TOF, is a relatively common heart abnormality. TOF is an abnormal position or orientation of the ventricular septum, with a hole present between the two lower heart chambers. The aortic valve overrides this hole instead of coming directly out of the left ventricular outflow tract</w:t>
      </w:r>
      <w:r w:rsidR="00D90AE9">
        <w:rPr>
          <w:rFonts w:ascii="Century" w:hAnsi="Century"/>
          <w:sz w:val="28"/>
          <w:szCs w:val="28"/>
          <w:lang w:val="en"/>
        </w:rPr>
        <w:t xml:space="preserve"> </w:t>
      </w:r>
      <w:r w:rsidR="00D90AE9" w:rsidRPr="00D90AE9">
        <w:rPr>
          <w:rFonts w:ascii="Century" w:hAnsi="Century"/>
          <w:sz w:val="28"/>
          <w:szCs w:val="28"/>
          <w:lang w:val="en"/>
        </w:rPr>
        <w:t>consequently, the blood flow coming out of the right ventricle is obstructed. This causes a thickening of the heart muscle in the right ventricle. The severity of the defect and the need for early intervention depends on the degree of the obstruction of blood going to the lungs. All cases of TOF require surgical repair</w:t>
      </w:r>
      <w:r w:rsidR="00D90AE9">
        <w:rPr>
          <w:rFonts w:ascii="Century" w:hAnsi="Century"/>
          <w:sz w:val="28"/>
          <w:szCs w:val="28"/>
          <w:lang w:val="en"/>
        </w:rPr>
        <w:t>.</w:t>
      </w:r>
    </w:p>
    <w:p w14:paraId="2ED96F01" w14:textId="26B6B31D" w:rsidR="00327390" w:rsidRDefault="00474B99">
      <w:pPr>
        <w:rPr>
          <w:rFonts w:ascii="Century" w:hAnsi="Century"/>
          <w:sz w:val="28"/>
          <w:szCs w:val="28"/>
          <w:lang w:val="en"/>
        </w:rPr>
      </w:pPr>
      <w:r>
        <w:rPr>
          <w:rFonts w:ascii="Century" w:hAnsi="Century"/>
          <w:sz w:val="28"/>
          <w:szCs w:val="28"/>
          <w:lang w:val="en"/>
        </w:rPr>
        <w:t xml:space="preserve">iii) </w:t>
      </w:r>
      <w:r w:rsidR="00C65EA1" w:rsidRPr="00C65EA1">
        <w:rPr>
          <w:rFonts w:ascii="Century" w:hAnsi="Century"/>
          <w:b/>
          <w:bCs/>
          <w:sz w:val="28"/>
          <w:szCs w:val="28"/>
          <w:lang w:val="en"/>
        </w:rPr>
        <w:t>Ventricular septal defect</w:t>
      </w:r>
      <w:r w:rsidR="000730F4">
        <w:rPr>
          <w:rFonts w:ascii="Century" w:hAnsi="Century"/>
          <w:b/>
          <w:bCs/>
          <w:sz w:val="28"/>
          <w:szCs w:val="28"/>
          <w:lang w:val="en"/>
        </w:rPr>
        <w:t xml:space="preserve">; </w:t>
      </w:r>
      <w:r w:rsidR="00C65EA1" w:rsidRPr="00C65EA1">
        <w:rPr>
          <w:rFonts w:ascii="Century" w:hAnsi="Century"/>
          <w:sz w:val="28"/>
          <w:szCs w:val="28"/>
          <w:lang w:val="en"/>
        </w:rPr>
        <w:t xml:space="preserve">Ventricular septal defect </w:t>
      </w:r>
      <w:r w:rsidR="000730F4">
        <w:rPr>
          <w:rFonts w:ascii="Century" w:hAnsi="Century"/>
          <w:sz w:val="28"/>
          <w:szCs w:val="28"/>
          <w:lang w:val="en"/>
        </w:rPr>
        <w:t>i</w:t>
      </w:r>
      <w:r w:rsidR="00C65EA1" w:rsidRPr="00C65EA1">
        <w:rPr>
          <w:rFonts w:ascii="Century" w:hAnsi="Century"/>
          <w:sz w:val="28"/>
          <w:szCs w:val="28"/>
          <w:lang w:val="en"/>
        </w:rPr>
        <w:t>s the most common congenital heart defect among newborns. VSDs are small to large</w:t>
      </w:r>
      <w:r w:rsidR="000730F4">
        <w:rPr>
          <w:rFonts w:ascii="Century" w:hAnsi="Century"/>
          <w:sz w:val="28"/>
          <w:szCs w:val="28"/>
          <w:lang w:val="en"/>
        </w:rPr>
        <w:t xml:space="preserve"> </w:t>
      </w:r>
      <w:r w:rsidR="00C65EA1" w:rsidRPr="00C65EA1">
        <w:rPr>
          <w:rFonts w:ascii="Century" w:hAnsi="Century"/>
          <w:sz w:val="28"/>
          <w:szCs w:val="28"/>
          <w:lang w:val="en"/>
        </w:rPr>
        <w:t>sized holes between the lower chambers of the heart. They're typically diagnosed due to the presence of a heart murmur (an additional sound heard when listening to the heart with a stethoscope). Many infants and children with VSD are otherwise asymptomatic. The larger the hole is, the greater the chance that the infant will develop congestive heart failure from excessive blood flow crossing the hole from the left ventricle back into the lungs, essentially flooding the lungs. Infants with large VSDs typically breathe fast, have high heart rates, sweat all the time (even while resting) and have difficulty gaining weight.</w:t>
      </w:r>
      <w:r w:rsidR="00C65EA1">
        <w:rPr>
          <w:lang w:val="en"/>
        </w:rPr>
        <w:t xml:space="preserve"> </w:t>
      </w:r>
      <w:r w:rsidR="002D6A51">
        <w:rPr>
          <w:rFonts w:ascii="Century" w:hAnsi="Century"/>
          <w:sz w:val="28"/>
          <w:szCs w:val="28"/>
          <w:lang w:val="en"/>
        </w:rPr>
        <w:t>It occurs more in males than females.</w:t>
      </w:r>
    </w:p>
    <w:p w14:paraId="709C0B84" w14:textId="10017A4C" w:rsidR="00DF78D2" w:rsidRDefault="00AA6B14" w:rsidP="00320591">
      <w:pPr>
        <w:pStyle w:val="NormalWeb"/>
        <w:spacing w:before="115" w:beforeAutospacing="0" w:after="0" w:afterAutospacing="0"/>
        <w:rPr>
          <w:rFonts w:ascii="Century" w:eastAsiaTheme="minorEastAsia" w:hAnsi="Century"/>
          <w:color w:val="000000" w:themeColor="text1"/>
          <w:kern w:val="24"/>
          <w:sz w:val="28"/>
          <w:szCs w:val="28"/>
        </w:rPr>
      </w:pPr>
      <w:r>
        <w:rPr>
          <w:rFonts w:ascii="Century" w:hAnsi="Century"/>
          <w:sz w:val="28"/>
          <w:szCs w:val="28"/>
          <w:lang w:val="en"/>
        </w:rPr>
        <w:t xml:space="preserve">iv) </w:t>
      </w:r>
      <w:r w:rsidR="00DF78D2" w:rsidRPr="00DF78D2">
        <w:rPr>
          <w:rFonts w:ascii="Century" w:eastAsiaTheme="minorEastAsia" w:hAnsi="Century"/>
          <w:b/>
          <w:bCs/>
          <w:color w:val="000000" w:themeColor="text1"/>
          <w:kern w:val="24"/>
          <w:sz w:val="28"/>
          <w:szCs w:val="28"/>
        </w:rPr>
        <w:t>Dextrocardia</w:t>
      </w:r>
      <w:r w:rsidR="00DF78D2">
        <w:rPr>
          <w:rFonts w:ascii="Century" w:eastAsiaTheme="minorEastAsia" w:hAnsi="Century"/>
          <w:b/>
          <w:bCs/>
          <w:color w:val="000000" w:themeColor="text1"/>
          <w:kern w:val="24"/>
          <w:sz w:val="28"/>
          <w:szCs w:val="28"/>
        </w:rPr>
        <w:t xml:space="preserve">; </w:t>
      </w:r>
      <w:r w:rsidR="00DF78D2">
        <w:rPr>
          <w:rFonts w:ascii="Century" w:eastAsiaTheme="minorEastAsia" w:hAnsi="Century"/>
          <w:color w:val="000000" w:themeColor="text1"/>
          <w:kern w:val="24"/>
          <w:sz w:val="28"/>
          <w:szCs w:val="28"/>
        </w:rPr>
        <w:t>T</w:t>
      </w:r>
      <w:r w:rsidR="00DF78D2" w:rsidRPr="00DF78D2">
        <w:rPr>
          <w:rFonts w:ascii="Century" w:eastAsiaTheme="minorEastAsia" w:hAnsi="Century"/>
          <w:color w:val="000000" w:themeColor="text1"/>
          <w:kern w:val="24"/>
          <w:sz w:val="28"/>
          <w:szCs w:val="28"/>
        </w:rPr>
        <w:t>his is the bending of the heart tube to the left</w:t>
      </w:r>
      <w:r w:rsidR="00320591">
        <w:rPr>
          <w:rFonts w:ascii="Century" w:eastAsiaTheme="minorEastAsia" w:hAnsi="Century"/>
          <w:color w:val="000000" w:themeColor="text1"/>
          <w:kern w:val="24"/>
          <w:sz w:val="28"/>
          <w:szCs w:val="28"/>
        </w:rPr>
        <w:t xml:space="preserve"> </w:t>
      </w:r>
      <w:r w:rsidR="00DF78D2" w:rsidRPr="00DF78D2">
        <w:rPr>
          <w:rFonts w:ascii="Century" w:eastAsiaTheme="minorEastAsia" w:hAnsi="Century"/>
          <w:color w:val="000000" w:themeColor="text1"/>
          <w:kern w:val="24"/>
          <w:sz w:val="28"/>
          <w:szCs w:val="28"/>
        </w:rPr>
        <w:t>instead of to the right</w:t>
      </w:r>
      <w:r w:rsidR="00DF78D2">
        <w:rPr>
          <w:rFonts w:ascii="Century" w:eastAsiaTheme="minorEastAsia" w:hAnsi="Century"/>
          <w:color w:val="000000" w:themeColor="text1"/>
          <w:kern w:val="24"/>
          <w:sz w:val="28"/>
          <w:szCs w:val="28"/>
        </w:rPr>
        <w:t xml:space="preserve">. It </w:t>
      </w:r>
      <w:r w:rsidR="00DF78D2" w:rsidRPr="00DF78D2">
        <w:rPr>
          <w:rFonts w:ascii="Century" w:eastAsiaTheme="minorEastAsia" w:hAnsi="Century"/>
          <w:color w:val="000000" w:themeColor="text1"/>
          <w:kern w:val="24"/>
          <w:sz w:val="28"/>
          <w:szCs w:val="28"/>
        </w:rPr>
        <w:t>is the most frequent positional abnormality of the heart</w:t>
      </w:r>
      <w:r w:rsidR="00DF78D2">
        <w:rPr>
          <w:rFonts w:ascii="Century" w:eastAsiaTheme="minorEastAsia" w:hAnsi="Century"/>
          <w:color w:val="000000" w:themeColor="text1"/>
          <w:kern w:val="24"/>
          <w:sz w:val="28"/>
          <w:szCs w:val="28"/>
        </w:rPr>
        <w:t xml:space="preserve">. </w:t>
      </w:r>
      <w:r w:rsidR="00DF78D2" w:rsidRPr="00DF78D2">
        <w:rPr>
          <w:rFonts w:ascii="Century" w:eastAsiaTheme="minorEastAsia" w:hAnsi="Century"/>
          <w:color w:val="000000" w:themeColor="text1"/>
          <w:kern w:val="24"/>
          <w:sz w:val="28"/>
          <w:szCs w:val="28"/>
        </w:rPr>
        <w:t xml:space="preserve">If there </w:t>
      </w:r>
      <w:proofErr w:type="gramStart"/>
      <w:r w:rsidR="00DF78D2" w:rsidRPr="00DF78D2">
        <w:rPr>
          <w:rFonts w:ascii="Century" w:eastAsiaTheme="minorEastAsia" w:hAnsi="Century"/>
          <w:color w:val="000000" w:themeColor="text1"/>
          <w:kern w:val="24"/>
          <w:sz w:val="28"/>
          <w:szCs w:val="28"/>
        </w:rPr>
        <w:t>is</w:t>
      </w:r>
      <w:proofErr w:type="gramEnd"/>
      <w:r w:rsidR="00DF78D2" w:rsidRPr="00DF78D2">
        <w:rPr>
          <w:rFonts w:ascii="Century" w:eastAsiaTheme="minorEastAsia" w:hAnsi="Century"/>
          <w:color w:val="000000" w:themeColor="text1"/>
          <w:kern w:val="24"/>
          <w:sz w:val="28"/>
          <w:szCs w:val="28"/>
        </w:rPr>
        <w:t xml:space="preserve"> no other associated vascular abnormalities, th</w:t>
      </w:r>
      <w:r w:rsidR="006E3C79">
        <w:rPr>
          <w:rFonts w:ascii="Century" w:eastAsiaTheme="minorEastAsia" w:hAnsi="Century"/>
          <w:color w:val="000000" w:themeColor="text1"/>
          <w:kern w:val="24"/>
          <w:sz w:val="28"/>
          <w:szCs w:val="28"/>
        </w:rPr>
        <w:t>is</w:t>
      </w:r>
      <w:r w:rsidR="00DF78D2" w:rsidRPr="00DF78D2">
        <w:rPr>
          <w:rFonts w:ascii="Century" w:eastAsiaTheme="minorEastAsia" w:hAnsi="Century"/>
          <w:color w:val="000000" w:themeColor="text1"/>
          <w:kern w:val="24"/>
          <w:sz w:val="28"/>
          <w:szCs w:val="28"/>
        </w:rPr>
        <w:t xml:space="preserve"> heart</w:t>
      </w:r>
      <w:r w:rsidR="006E3C79">
        <w:rPr>
          <w:rFonts w:ascii="Century" w:eastAsiaTheme="minorEastAsia" w:hAnsi="Century"/>
          <w:color w:val="000000" w:themeColor="text1"/>
          <w:kern w:val="24"/>
          <w:sz w:val="28"/>
          <w:szCs w:val="28"/>
        </w:rPr>
        <w:t xml:space="preserve"> </w:t>
      </w:r>
      <w:r w:rsidR="00DF78D2" w:rsidRPr="00DF78D2">
        <w:rPr>
          <w:rFonts w:ascii="Century" w:eastAsiaTheme="minorEastAsia" w:hAnsi="Century"/>
          <w:color w:val="000000" w:themeColor="text1"/>
          <w:kern w:val="24"/>
          <w:sz w:val="28"/>
          <w:szCs w:val="28"/>
        </w:rPr>
        <w:t>function</w:t>
      </w:r>
      <w:r w:rsidR="006E3C79">
        <w:rPr>
          <w:rFonts w:ascii="Century" w:eastAsiaTheme="minorEastAsia" w:hAnsi="Century"/>
          <w:color w:val="000000" w:themeColor="text1"/>
          <w:kern w:val="24"/>
          <w:sz w:val="28"/>
          <w:szCs w:val="28"/>
        </w:rPr>
        <w:t>s</w:t>
      </w:r>
      <w:r w:rsidR="00DF78D2" w:rsidRPr="00DF78D2">
        <w:rPr>
          <w:rFonts w:ascii="Century" w:eastAsiaTheme="minorEastAsia" w:hAnsi="Century"/>
          <w:color w:val="000000" w:themeColor="text1"/>
          <w:kern w:val="24"/>
          <w:sz w:val="28"/>
          <w:szCs w:val="28"/>
        </w:rPr>
        <w:t xml:space="preserve"> normally</w:t>
      </w:r>
      <w:r w:rsidR="00DF78D2">
        <w:rPr>
          <w:rFonts w:ascii="Century" w:eastAsiaTheme="minorEastAsia" w:hAnsi="Century"/>
          <w:color w:val="000000" w:themeColor="text1"/>
          <w:kern w:val="24"/>
          <w:sz w:val="28"/>
          <w:szCs w:val="28"/>
        </w:rPr>
        <w:t>. I</w:t>
      </w:r>
      <w:r w:rsidR="00DF78D2" w:rsidRPr="00DF78D2">
        <w:rPr>
          <w:rFonts w:ascii="Century" w:eastAsiaTheme="minorEastAsia" w:hAnsi="Century"/>
          <w:color w:val="000000" w:themeColor="text1"/>
          <w:kern w:val="24"/>
          <w:sz w:val="28"/>
          <w:szCs w:val="28"/>
        </w:rPr>
        <w:t>t can also be defined condition in which the heart</w:t>
      </w:r>
      <w:r w:rsidR="00DF78D2">
        <w:rPr>
          <w:rFonts w:ascii="Century" w:eastAsiaTheme="minorEastAsia" w:hAnsi="Century"/>
          <w:color w:val="000000" w:themeColor="text1"/>
          <w:kern w:val="24"/>
          <w:sz w:val="28"/>
          <w:szCs w:val="28"/>
        </w:rPr>
        <w:t xml:space="preserve"> </w:t>
      </w:r>
      <w:r w:rsidR="00DF78D2" w:rsidRPr="00DF78D2">
        <w:rPr>
          <w:rFonts w:ascii="Century" w:eastAsiaTheme="minorEastAsia" w:hAnsi="Century"/>
          <w:color w:val="000000" w:themeColor="text1"/>
          <w:kern w:val="24"/>
          <w:sz w:val="28"/>
          <w:szCs w:val="28"/>
        </w:rPr>
        <w:t>is pointed toward the right side of the chest instead of normally pointing to the left</w:t>
      </w:r>
      <w:r w:rsidR="00DF78D2">
        <w:rPr>
          <w:rFonts w:ascii="Century" w:eastAsiaTheme="minorEastAsia" w:hAnsi="Century"/>
          <w:color w:val="000000" w:themeColor="text1"/>
          <w:kern w:val="24"/>
          <w:sz w:val="28"/>
          <w:szCs w:val="28"/>
        </w:rPr>
        <w:t xml:space="preserve">. </w:t>
      </w:r>
      <w:r w:rsidR="00DF78D2" w:rsidRPr="00DF78D2">
        <w:rPr>
          <w:rFonts w:ascii="Century" w:eastAsiaTheme="minorEastAsia" w:hAnsi="Century"/>
          <w:color w:val="000000" w:themeColor="text1"/>
          <w:kern w:val="24"/>
          <w:sz w:val="28"/>
          <w:szCs w:val="28"/>
        </w:rPr>
        <w:t>It is present at birth</w:t>
      </w:r>
      <w:r w:rsidR="00DF78D2">
        <w:rPr>
          <w:rFonts w:ascii="Century" w:eastAsiaTheme="minorEastAsia" w:hAnsi="Century"/>
          <w:color w:val="000000" w:themeColor="text1"/>
          <w:kern w:val="24"/>
          <w:sz w:val="28"/>
          <w:szCs w:val="28"/>
        </w:rPr>
        <w:t xml:space="preserve">. </w:t>
      </w:r>
      <w:r w:rsidR="00DF78D2" w:rsidRPr="00DF78D2">
        <w:rPr>
          <w:rFonts w:ascii="Century" w:eastAsiaTheme="minorEastAsia" w:hAnsi="Century"/>
          <w:color w:val="000000" w:themeColor="text1"/>
          <w:kern w:val="24"/>
          <w:sz w:val="28"/>
          <w:szCs w:val="28"/>
        </w:rPr>
        <w:t>In dextrocardia with situs inversus, the position of abdominal viscera is also reverse</w:t>
      </w:r>
      <w:r w:rsidR="006E3C79">
        <w:rPr>
          <w:rFonts w:ascii="Century" w:eastAsiaTheme="minorEastAsia" w:hAnsi="Century"/>
          <w:color w:val="000000" w:themeColor="text1"/>
          <w:kern w:val="24"/>
          <w:sz w:val="28"/>
          <w:szCs w:val="28"/>
        </w:rPr>
        <w:t>.</w:t>
      </w:r>
    </w:p>
    <w:p w14:paraId="0C25F2A4" w14:textId="51CE9969" w:rsidR="006E3C79" w:rsidRPr="003854F2" w:rsidRDefault="006E3C79" w:rsidP="006E3C79">
      <w:pPr>
        <w:pStyle w:val="NormalWeb"/>
        <w:spacing w:before="115" w:beforeAutospacing="0" w:after="0" w:afterAutospacing="0"/>
        <w:jc w:val="both"/>
        <w:rPr>
          <w:rFonts w:ascii="Century" w:eastAsiaTheme="minorEastAsia" w:hAnsi="Century"/>
          <w:color w:val="000000" w:themeColor="text1"/>
          <w:kern w:val="24"/>
          <w:sz w:val="28"/>
          <w:szCs w:val="28"/>
        </w:rPr>
      </w:pPr>
      <w:r>
        <w:rPr>
          <w:rFonts w:ascii="Century" w:eastAsiaTheme="minorEastAsia" w:hAnsi="Century"/>
          <w:color w:val="000000" w:themeColor="text1"/>
          <w:kern w:val="24"/>
          <w:sz w:val="28"/>
          <w:szCs w:val="28"/>
        </w:rPr>
        <w:t>v)</w:t>
      </w:r>
      <w:r w:rsidRPr="006E3C79">
        <w:rPr>
          <w:rFonts w:eastAsiaTheme="minorEastAsia"/>
          <w:b/>
          <w:bCs/>
          <w:i/>
          <w:iCs/>
          <w:color w:val="000000" w:themeColor="text1"/>
          <w:kern w:val="24"/>
          <w:sz w:val="48"/>
          <w:szCs w:val="48"/>
        </w:rPr>
        <w:t xml:space="preserve"> </w:t>
      </w:r>
      <w:r w:rsidRPr="006E3C79">
        <w:rPr>
          <w:rFonts w:ascii="Century" w:eastAsiaTheme="minorEastAsia" w:hAnsi="Century"/>
          <w:b/>
          <w:bCs/>
          <w:color w:val="000000" w:themeColor="text1"/>
          <w:kern w:val="24"/>
          <w:sz w:val="28"/>
          <w:szCs w:val="28"/>
        </w:rPr>
        <w:t>Ectopic Cordis</w:t>
      </w:r>
      <w:r>
        <w:rPr>
          <w:rFonts w:ascii="Century" w:eastAsiaTheme="minorEastAsia" w:hAnsi="Century"/>
          <w:b/>
          <w:bCs/>
          <w:color w:val="000000" w:themeColor="text1"/>
          <w:kern w:val="24"/>
          <w:sz w:val="28"/>
          <w:szCs w:val="28"/>
        </w:rPr>
        <w:t xml:space="preserve">; </w:t>
      </w:r>
      <w:r>
        <w:rPr>
          <w:rFonts w:ascii="Century" w:eastAsiaTheme="minorEastAsia" w:hAnsi="Century"/>
          <w:color w:val="000000" w:themeColor="text1"/>
          <w:kern w:val="24"/>
          <w:sz w:val="28"/>
          <w:szCs w:val="28"/>
        </w:rPr>
        <w:t>T</w:t>
      </w:r>
      <w:r w:rsidRPr="006E3C79">
        <w:rPr>
          <w:rFonts w:ascii="Century" w:eastAsiaTheme="minorEastAsia" w:hAnsi="Century"/>
          <w:color w:val="000000" w:themeColor="text1"/>
          <w:kern w:val="24"/>
          <w:sz w:val="28"/>
          <w:szCs w:val="28"/>
        </w:rPr>
        <w:t>his</w:t>
      </w:r>
      <w:r w:rsidR="003854F2">
        <w:rPr>
          <w:rFonts w:ascii="Century" w:eastAsiaTheme="minorEastAsia" w:hAnsi="Century"/>
          <w:color w:val="000000" w:themeColor="text1"/>
          <w:kern w:val="24"/>
          <w:sz w:val="28"/>
          <w:szCs w:val="28"/>
        </w:rPr>
        <w:t xml:space="preserve"> </w:t>
      </w:r>
      <w:r w:rsidRPr="006E3C79">
        <w:rPr>
          <w:rFonts w:ascii="Century" w:eastAsiaTheme="minorEastAsia" w:hAnsi="Century"/>
          <w:color w:val="000000" w:themeColor="text1"/>
          <w:kern w:val="24"/>
          <w:sz w:val="28"/>
          <w:szCs w:val="28"/>
        </w:rPr>
        <w:t>means that the heart is in an abnormal location</w:t>
      </w:r>
      <w:r>
        <w:rPr>
          <w:rFonts w:ascii="Century" w:eastAsiaTheme="minorEastAsia" w:hAnsi="Century"/>
          <w:color w:val="000000" w:themeColor="text1"/>
          <w:kern w:val="24"/>
          <w:sz w:val="28"/>
          <w:szCs w:val="28"/>
        </w:rPr>
        <w:t xml:space="preserve">. </w:t>
      </w:r>
      <w:r w:rsidRPr="006E3C79">
        <w:rPr>
          <w:rFonts w:ascii="Century" w:eastAsiaTheme="minorEastAsia" w:hAnsi="Century"/>
          <w:color w:val="000000" w:themeColor="text1"/>
          <w:kern w:val="24"/>
          <w:sz w:val="28"/>
          <w:szCs w:val="28"/>
        </w:rPr>
        <w:t xml:space="preserve">In the thoracic form of ectopia cordis, the heart is partly or </w:t>
      </w:r>
      <w:r w:rsidRPr="006E3C79">
        <w:rPr>
          <w:rFonts w:ascii="Century" w:eastAsiaTheme="minorEastAsia" w:hAnsi="Century"/>
          <w:color w:val="000000" w:themeColor="text1"/>
          <w:kern w:val="24"/>
          <w:sz w:val="28"/>
          <w:szCs w:val="28"/>
        </w:rPr>
        <w:lastRenderedPageBreak/>
        <w:t xml:space="preserve">completely exposed on the surface of the </w:t>
      </w:r>
      <w:proofErr w:type="gramStart"/>
      <w:r w:rsidRPr="006E3C79">
        <w:rPr>
          <w:rFonts w:ascii="Century" w:eastAsiaTheme="minorEastAsia" w:hAnsi="Century"/>
          <w:color w:val="000000" w:themeColor="text1"/>
          <w:kern w:val="24"/>
          <w:sz w:val="28"/>
          <w:szCs w:val="28"/>
        </w:rPr>
        <w:t>thorax(</w:t>
      </w:r>
      <w:proofErr w:type="gramEnd"/>
      <w:r w:rsidRPr="006E3C79">
        <w:rPr>
          <w:rFonts w:ascii="Century" w:eastAsiaTheme="minorEastAsia" w:hAnsi="Century"/>
          <w:color w:val="000000" w:themeColor="text1"/>
          <w:kern w:val="24"/>
          <w:sz w:val="28"/>
          <w:szCs w:val="28"/>
        </w:rPr>
        <w:t>heart lies on the surface of the chest)</w:t>
      </w:r>
      <w:r>
        <w:rPr>
          <w:rFonts w:ascii="Century" w:eastAsiaTheme="minorEastAsia" w:hAnsi="Century"/>
          <w:color w:val="000000" w:themeColor="text1"/>
          <w:kern w:val="24"/>
          <w:sz w:val="28"/>
          <w:szCs w:val="28"/>
        </w:rPr>
        <w:t>, i</w:t>
      </w:r>
      <w:r w:rsidRPr="006E3C79">
        <w:rPr>
          <w:rFonts w:ascii="Century" w:eastAsiaTheme="minorEastAsia" w:hAnsi="Century"/>
          <w:color w:val="000000" w:themeColor="text1"/>
          <w:kern w:val="24"/>
          <w:sz w:val="28"/>
          <w:szCs w:val="28"/>
        </w:rPr>
        <w:t>t is usually associated with widely separated halves of the sternum and an open pericardial sac</w:t>
      </w:r>
      <w:r>
        <w:rPr>
          <w:rFonts w:ascii="Century" w:eastAsiaTheme="minorEastAsia" w:hAnsi="Century"/>
          <w:color w:val="000000" w:themeColor="text1"/>
          <w:kern w:val="24"/>
          <w:sz w:val="28"/>
          <w:szCs w:val="28"/>
        </w:rPr>
        <w:t xml:space="preserve">. </w:t>
      </w:r>
      <w:r w:rsidRPr="006E3C79">
        <w:rPr>
          <w:rFonts w:ascii="Century" w:eastAsiaTheme="minorEastAsia" w:hAnsi="Century"/>
          <w:color w:val="000000" w:themeColor="text1"/>
          <w:kern w:val="24"/>
          <w:sz w:val="28"/>
          <w:szCs w:val="28"/>
        </w:rPr>
        <w:t>Death occurs in most cases during the first few days after birth, usually from infection, cardiac failure, or hypoxemia</w:t>
      </w:r>
      <w:r>
        <w:rPr>
          <w:rFonts w:ascii="Century" w:eastAsiaTheme="minorEastAsia" w:hAnsi="Century"/>
          <w:color w:val="000000" w:themeColor="text1"/>
          <w:kern w:val="24"/>
          <w:sz w:val="28"/>
          <w:szCs w:val="28"/>
        </w:rPr>
        <w:t xml:space="preserve">. </w:t>
      </w:r>
      <w:r w:rsidRPr="006E3C79">
        <w:rPr>
          <w:rFonts w:ascii="Century" w:eastAsiaTheme="minorEastAsia" w:hAnsi="Century"/>
          <w:color w:val="000000" w:themeColor="text1"/>
          <w:kern w:val="24"/>
          <w:sz w:val="28"/>
          <w:szCs w:val="28"/>
        </w:rPr>
        <w:t>If there are not severe cardiac defects, surgical therapy usually consists of covering the heart with skin</w:t>
      </w:r>
      <w:r>
        <w:rPr>
          <w:rFonts w:ascii="Century" w:eastAsiaTheme="minorEastAsia" w:hAnsi="Century"/>
          <w:color w:val="000000" w:themeColor="text1"/>
          <w:kern w:val="24"/>
          <w:sz w:val="28"/>
          <w:szCs w:val="28"/>
        </w:rPr>
        <w:t xml:space="preserve">. </w:t>
      </w:r>
      <w:r w:rsidRPr="006E3C79">
        <w:rPr>
          <w:rFonts w:ascii="Century" w:eastAsiaTheme="minorEastAsia" w:hAnsi="Century"/>
          <w:color w:val="000000" w:themeColor="text1"/>
          <w:kern w:val="24"/>
          <w:sz w:val="28"/>
          <w:szCs w:val="28"/>
        </w:rPr>
        <w:t>In some cases of ectopia cordis, the heart protrudes through the diaphragm into the abdomen</w:t>
      </w:r>
      <w:r>
        <w:rPr>
          <w:rFonts w:ascii="Century" w:eastAsiaTheme="minorEastAsia" w:hAnsi="Century"/>
          <w:color w:val="000000" w:themeColor="text1"/>
          <w:kern w:val="24"/>
          <w:sz w:val="28"/>
          <w:szCs w:val="28"/>
        </w:rPr>
        <w:t xml:space="preserve">. </w:t>
      </w:r>
      <w:r w:rsidRPr="006E3C79">
        <w:rPr>
          <w:rFonts w:ascii="Century" w:eastAsiaTheme="minorEastAsia" w:hAnsi="Century"/>
          <w:color w:val="000000" w:themeColor="text1"/>
          <w:kern w:val="24"/>
          <w:sz w:val="28"/>
          <w:szCs w:val="28"/>
        </w:rPr>
        <w:t>The most common thoracic form of ectopia cordis results from faulty development of the sternum and pericardium</w:t>
      </w:r>
    </w:p>
    <w:p w14:paraId="23BD6557" w14:textId="379AACFE" w:rsidR="006E3C79" w:rsidRPr="006E3C79" w:rsidRDefault="006E3C79" w:rsidP="00320591">
      <w:pPr>
        <w:pStyle w:val="NormalWeb"/>
        <w:spacing w:before="115" w:beforeAutospacing="0" w:after="0" w:afterAutospacing="0"/>
        <w:rPr>
          <w:rFonts w:ascii="Century" w:hAnsi="Century"/>
          <w:sz w:val="28"/>
          <w:szCs w:val="28"/>
        </w:rPr>
      </w:pPr>
      <w:r w:rsidRPr="006E3C79">
        <w:rPr>
          <w:rFonts w:ascii="Century" w:eastAsiaTheme="minorEastAsia" w:hAnsi="Century"/>
          <w:color w:val="000000" w:themeColor="text1"/>
          <w:kern w:val="24"/>
          <w:sz w:val="28"/>
          <w:szCs w:val="28"/>
        </w:rPr>
        <w:t xml:space="preserve"> </w:t>
      </w:r>
    </w:p>
    <w:p w14:paraId="16AA39FD" w14:textId="4EDFA516" w:rsidR="00AA6B14" w:rsidRPr="006E3C79" w:rsidRDefault="00AA6B14" w:rsidP="00320591">
      <w:pPr>
        <w:rPr>
          <w:rFonts w:ascii="Century" w:hAnsi="Century"/>
          <w:sz w:val="28"/>
          <w:szCs w:val="28"/>
        </w:rPr>
      </w:pPr>
    </w:p>
    <w:sectPr w:rsidR="00AA6B14" w:rsidRPr="006E3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1A8"/>
    <w:multiLevelType w:val="hybridMultilevel"/>
    <w:tmpl w:val="23806EAE"/>
    <w:lvl w:ilvl="0" w:tplc="7BDC3E30">
      <w:start w:val="1"/>
      <w:numFmt w:val="bullet"/>
      <w:lvlText w:val="•"/>
      <w:lvlJc w:val="left"/>
      <w:pPr>
        <w:tabs>
          <w:tab w:val="num" w:pos="720"/>
        </w:tabs>
        <w:ind w:left="720" w:hanging="360"/>
      </w:pPr>
      <w:rPr>
        <w:rFonts w:ascii="Arial" w:hAnsi="Arial" w:hint="default"/>
      </w:rPr>
    </w:lvl>
    <w:lvl w:ilvl="1" w:tplc="2DDA841E" w:tentative="1">
      <w:start w:val="1"/>
      <w:numFmt w:val="bullet"/>
      <w:lvlText w:val="•"/>
      <w:lvlJc w:val="left"/>
      <w:pPr>
        <w:tabs>
          <w:tab w:val="num" w:pos="1440"/>
        </w:tabs>
        <w:ind w:left="1440" w:hanging="360"/>
      </w:pPr>
      <w:rPr>
        <w:rFonts w:ascii="Arial" w:hAnsi="Arial" w:hint="default"/>
      </w:rPr>
    </w:lvl>
    <w:lvl w:ilvl="2" w:tplc="03D09698" w:tentative="1">
      <w:start w:val="1"/>
      <w:numFmt w:val="bullet"/>
      <w:lvlText w:val="•"/>
      <w:lvlJc w:val="left"/>
      <w:pPr>
        <w:tabs>
          <w:tab w:val="num" w:pos="2160"/>
        </w:tabs>
        <w:ind w:left="2160" w:hanging="360"/>
      </w:pPr>
      <w:rPr>
        <w:rFonts w:ascii="Arial" w:hAnsi="Arial" w:hint="default"/>
      </w:rPr>
    </w:lvl>
    <w:lvl w:ilvl="3" w:tplc="E27EA53E" w:tentative="1">
      <w:start w:val="1"/>
      <w:numFmt w:val="bullet"/>
      <w:lvlText w:val="•"/>
      <w:lvlJc w:val="left"/>
      <w:pPr>
        <w:tabs>
          <w:tab w:val="num" w:pos="2880"/>
        </w:tabs>
        <w:ind w:left="2880" w:hanging="360"/>
      </w:pPr>
      <w:rPr>
        <w:rFonts w:ascii="Arial" w:hAnsi="Arial" w:hint="default"/>
      </w:rPr>
    </w:lvl>
    <w:lvl w:ilvl="4" w:tplc="AA424AA0" w:tentative="1">
      <w:start w:val="1"/>
      <w:numFmt w:val="bullet"/>
      <w:lvlText w:val="•"/>
      <w:lvlJc w:val="left"/>
      <w:pPr>
        <w:tabs>
          <w:tab w:val="num" w:pos="3600"/>
        </w:tabs>
        <w:ind w:left="3600" w:hanging="360"/>
      </w:pPr>
      <w:rPr>
        <w:rFonts w:ascii="Arial" w:hAnsi="Arial" w:hint="default"/>
      </w:rPr>
    </w:lvl>
    <w:lvl w:ilvl="5" w:tplc="2FD69374" w:tentative="1">
      <w:start w:val="1"/>
      <w:numFmt w:val="bullet"/>
      <w:lvlText w:val="•"/>
      <w:lvlJc w:val="left"/>
      <w:pPr>
        <w:tabs>
          <w:tab w:val="num" w:pos="4320"/>
        </w:tabs>
        <w:ind w:left="4320" w:hanging="360"/>
      </w:pPr>
      <w:rPr>
        <w:rFonts w:ascii="Arial" w:hAnsi="Arial" w:hint="default"/>
      </w:rPr>
    </w:lvl>
    <w:lvl w:ilvl="6" w:tplc="7776574E" w:tentative="1">
      <w:start w:val="1"/>
      <w:numFmt w:val="bullet"/>
      <w:lvlText w:val="•"/>
      <w:lvlJc w:val="left"/>
      <w:pPr>
        <w:tabs>
          <w:tab w:val="num" w:pos="5040"/>
        </w:tabs>
        <w:ind w:left="5040" w:hanging="360"/>
      </w:pPr>
      <w:rPr>
        <w:rFonts w:ascii="Arial" w:hAnsi="Arial" w:hint="default"/>
      </w:rPr>
    </w:lvl>
    <w:lvl w:ilvl="7" w:tplc="E17CEFE4" w:tentative="1">
      <w:start w:val="1"/>
      <w:numFmt w:val="bullet"/>
      <w:lvlText w:val="•"/>
      <w:lvlJc w:val="left"/>
      <w:pPr>
        <w:tabs>
          <w:tab w:val="num" w:pos="5760"/>
        </w:tabs>
        <w:ind w:left="5760" w:hanging="360"/>
      </w:pPr>
      <w:rPr>
        <w:rFonts w:ascii="Arial" w:hAnsi="Arial" w:hint="default"/>
      </w:rPr>
    </w:lvl>
    <w:lvl w:ilvl="8" w:tplc="8B967E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2B4EBC"/>
    <w:multiLevelType w:val="hybridMultilevel"/>
    <w:tmpl w:val="97426E60"/>
    <w:lvl w:ilvl="0" w:tplc="F210E264">
      <w:start w:val="1"/>
      <w:numFmt w:val="bullet"/>
      <w:lvlText w:val="•"/>
      <w:lvlJc w:val="left"/>
      <w:pPr>
        <w:tabs>
          <w:tab w:val="num" w:pos="720"/>
        </w:tabs>
        <w:ind w:left="720" w:hanging="360"/>
      </w:pPr>
      <w:rPr>
        <w:rFonts w:ascii="Arial" w:hAnsi="Arial" w:hint="default"/>
      </w:rPr>
    </w:lvl>
    <w:lvl w:ilvl="1" w:tplc="BE44ABBE" w:tentative="1">
      <w:start w:val="1"/>
      <w:numFmt w:val="bullet"/>
      <w:lvlText w:val="•"/>
      <w:lvlJc w:val="left"/>
      <w:pPr>
        <w:tabs>
          <w:tab w:val="num" w:pos="1440"/>
        </w:tabs>
        <w:ind w:left="1440" w:hanging="360"/>
      </w:pPr>
      <w:rPr>
        <w:rFonts w:ascii="Arial" w:hAnsi="Arial" w:hint="default"/>
      </w:rPr>
    </w:lvl>
    <w:lvl w:ilvl="2" w:tplc="2BAE2C96" w:tentative="1">
      <w:start w:val="1"/>
      <w:numFmt w:val="bullet"/>
      <w:lvlText w:val="•"/>
      <w:lvlJc w:val="left"/>
      <w:pPr>
        <w:tabs>
          <w:tab w:val="num" w:pos="2160"/>
        </w:tabs>
        <w:ind w:left="2160" w:hanging="360"/>
      </w:pPr>
      <w:rPr>
        <w:rFonts w:ascii="Arial" w:hAnsi="Arial" w:hint="default"/>
      </w:rPr>
    </w:lvl>
    <w:lvl w:ilvl="3" w:tplc="F2401CD4" w:tentative="1">
      <w:start w:val="1"/>
      <w:numFmt w:val="bullet"/>
      <w:lvlText w:val="•"/>
      <w:lvlJc w:val="left"/>
      <w:pPr>
        <w:tabs>
          <w:tab w:val="num" w:pos="2880"/>
        </w:tabs>
        <w:ind w:left="2880" w:hanging="360"/>
      </w:pPr>
      <w:rPr>
        <w:rFonts w:ascii="Arial" w:hAnsi="Arial" w:hint="default"/>
      </w:rPr>
    </w:lvl>
    <w:lvl w:ilvl="4" w:tplc="5F2EE2C2" w:tentative="1">
      <w:start w:val="1"/>
      <w:numFmt w:val="bullet"/>
      <w:lvlText w:val="•"/>
      <w:lvlJc w:val="left"/>
      <w:pPr>
        <w:tabs>
          <w:tab w:val="num" w:pos="3600"/>
        </w:tabs>
        <w:ind w:left="3600" w:hanging="360"/>
      </w:pPr>
      <w:rPr>
        <w:rFonts w:ascii="Arial" w:hAnsi="Arial" w:hint="default"/>
      </w:rPr>
    </w:lvl>
    <w:lvl w:ilvl="5" w:tplc="C7CC63EE" w:tentative="1">
      <w:start w:val="1"/>
      <w:numFmt w:val="bullet"/>
      <w:lvlText w:val="•"/>
      <w:lvlJc w:val="left"/>
      <w:pPr>
        <w:tabs>
          <w:tab w:val="num" w:pos="4320"/>
        </w:tabs>
        <w:ind w:left="4320" w:hanging="360"/>
      </w:pPr>
      <w:rPr>
        <w:rFonts w:ascii="Arial" w:hAnsi="Arial" w:hint="default"/>
      </w:rPr>
    </w:lvl>
    <w:lvl w:ilvl="6" w:tplc="01E89E78" w:tentative="1">
      <w:start w:val="1"/>
      <w:numFmt w:val="bullet"/>
      <w:lvlText w:val="•"/>
      <w:lvlJc w:val="left"/>
      <w:pPr>
        <w:tabs>
          <w:tab w:val="num" w:pos="5040"/>
        </w:tabs>
        <w:ind w:left="5040" w:hanging="360"/>
      </w:pPr>
      <w:rPr>
        <w:rFonts w:ascii="Arial" w:hAnsi="Arial" w:hint="default"/>
      </w:rPr>
    </w:lvl>
    <w:lvl w:ilvl="7" w:tplc="E3F48F84" w:tentative="1">
      <w:start w:val="1"/>
      <w:numFmt w:val="bullet"/>
      <w:lvlText w:val="•"/>
      <w:lvlJc w:val="left"/>
      <w:pPr>
        <w:tabs>
          <w:tab w:val="num" w:pos="5760"/>
        </w:tabs>
        <w:ind w:left="5760" w:hanging="360"/>
      </w:pPr>
      <w:rPr>
        <w:rFonts w:ascii="Arial" w:hAnsi="Arial" w:hint="default"/>
      </w:rPr>
    </w:lvl>
    <w:lvl w:ilvl="8" w:tplc="3DFC4A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860450"/>
    <w:multiLevelType w:val="hybridMultilevel"/>
    <w:tmpl w:val="85FA4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4161F"/>
    <w:multiLevelType w:val="hybridMultilevel"/>
    <w:tmpl w:val="BA700316"/>
    <w:lvl w:ilvl="0" w:tplc="B34E4A64">
      <w:start w:val="1"/>
      <w:numFmt w:val="bullet"/>
      <w:lvlText w:val="•"/>
      <w:lvlJc w:val="left"/>
      <w:pPr>
        <w:tabs>
          <w:tab w:val="num" w:pos="720"/>
        </w:tabs>
        <w:ind w:left="720" w:hanging="360"/>
      </w:pPr>
      <w:rPr>
        <w:rFonts w:ascii="Arial" w:hAnsi="Arial" w:hint="default"/>
      </w:rPr>
    </w:lvl>
    <w:lvl w:ilvl="1" w:tplc="5BF88E58" w:tentative="1">
      <w:start w:val="1"/>
      <w:numFmt w:val="bullet"/>
      <w:lvlText w:val="•"/>
      <w:lvlJc w:val="left"/>
      <w:pPr>
        <w:tabs>
          <w:tab w:val="num" w:pos="1440"/>
        </w:tabs>
        <w:ind w:left="1440" w:hanging="360"/>
      </w:pPr>
      <w:rPr>
        <w:rFonts w:ascii="Arial" w:hAnsi="Arial" w:hint="default"/>
      </w:rPr>
    </w:lvl>
    <w:lvl w:ilvl="2" w:tplc="33887A52" w:tentative="1">
      <w:start w:val="1"/>
      <w:numFmt w:val="bullet"/>
      <w:lvlText w:val="•"/>
      <w:lvlJc w:val="left"/>
      <w:pPr>
        <w:tabs>
          <w:tab w:val="num" w:pos="2160"/>
        </w:tabs>
        <w:ind w:left="2160" w:hanging="360"/>
      </w:pPr>
      <w:rPr>
        <w:rFonts w:ascii="Arial" w:hAnsi="Arial" w:hint="default"/>
      </w:rPr>
    </w:lvl>
    <w:lvl w:ilvl="3" w:tplc="2E76D526" w:tentative="1">
      <w:start w:val="1"/>
      <w:numFmt w:val="bullet"/>
      <w:lvlText w:val="•"/>
      <w:lvlJc w:val="left"/>
      <w:pPr>
        <w:tabs>
          <w:tab w:val="num" w:pos="2880"/>
        </w:tabs>
        <w:ind w:left="2880" w:hanging="360"/>
      </w:pPr>
      <w:rPr>
        <w:rFonts w:ascii="Arial" w:hAnsi="Arial" w:hint="default"/>
      </w:rPr>
    </w:lvl>
    <w:lvl w:ilvl="4" w:tplc="A7B083AA" w:tentative="1">
      <w:start w:val="1"/>
      <w:numFmt w:val="bullet"/>
      <w:lvlText w:val="•"/>
      <w:lvlJc w:val="left"/>
      <w:pPr>
        <w:tabs>
          <w:tab w:val="num" w:pos="3600"/>
        </w:tabs>
        <w:ind w:left="3600" w:hanging="360"/>
      </w:pPr>
      <w:rPr>
        <w:rFonts w:ascii="Arial" w:hAnsi="Arial" w:hint="default"/>
      </w:rPr>
    </w:lvl>
    <w:lvl w:ilvl="5" w:tplc="AD90212E" w:tentative="1">
      <w:start w:val="1"/>
      <w:numFmt w:val="bullet"/>
      <w:lvlText w:val="•"/>
      <w:lvlJc w:val="left"/>
      <w:pPr>
        <w:tabs>
          <w:tab w:val="num" w:pos="4320"/>
        </w:tabs>
        <w:ind w:left="4320" w:hanging="360"/>
      </w:pPr>
      <w:rPr>
        <w:rFonts w:ascii="Arial" w:hAnsi="Arial" w:hint="default"/>
      </w:rPr>
    </w:lvl>
    <w:lvl w:ilvl="6" w:tplc="45C8835A" w:tentative="1">
      <w:start w:val="1"/>
      <w:numFmt w:val="bullet"/>
      <w:lvlText w:val="•"/>
      <w:lvlJc w:val="left"/>
      <w:pPr>
        <w:tabs>
          <w:tab w:val="num" w:pos="5040"/>
        </w:tabs>
        <w:ind w:left="5040" w:hanging="360"/>
      </w:pPr>
      <w:rPr>
        <w:rFonts w:ascii="Arial" w:hAnsi="Arial" w:hint="default"/>
      </w:rPr>
    </w:lvl>
    <w:lvl w:ilvl="7" w:tplc="89EA5798" w:tentative="1">
      <w:start w:val="1"/>
      <w:numFmt w:val="bullet"/>
      <w:lvlText w:val="•"/>
      <w:lvlJc w:val="left"/>
      <w:pPr>
        <w:tabs>
          <w:tab w:val="num" w:pos="5760"/>
        </w:tabs>
        <w:ind w:left="5760" w:hanging="360"/>
      </w:pPr>
      <w:rPr>
        <w:rFonts w:ascii="Arial" w:hAnsi="Arial" w:hint="default"/>
      </w:rPr>
    </w:lvl>
    <w:lvl w:ilvl="8" w:tplc="DEFC05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D276CF"/>
    <w:multiLevelType w:val="hybridMultilevel"/>
    <w:tmpl w:val="5D589326"/>
    <w:lvl w:ilvl="0" w:tplc="95C67788">
      <w:start w:val="1"/>
      <w:numFmt w:val="bullet"/>
      <w:lvlText w:val="•"/>
      <w:lvlJc w:val="left"/>
      <w:pPr>
        <w:tabs>
          <w:tab w:val="num" w:pos="720"/>
        </w:tabs>
        <w:ind w:left="720" w:hanging="360"/>
      </w:pPr>
      <w:rPr>
        <w:rFonts w:ascii="Arial" w:hAnsi="Arial" w:hint="default"/>
      </w:rPr>
    </w:lvl>
    <w:lvl w:ilvl="1" w:tplc="0194FB4E" w:tentative="1">
      <w:start w:val="1"/>
      <w:numFmt w:val="bullet"/>
      <w:lvlText w:val="•"/>
      <w:lvlJc w:val="left"/>
      <w:pPr>
        <w:tabs>
          <w:tab w:val="num" w:pos="1440"/>
        </w:tabs>
        <w:ind w:left="1440" w:hanging="360"/>
      </w:pPr>
      <w:rPr>
        <w:rFonts w:ascii="Arial" w:hAnsi="Arial" w:hint="default"/>
      </w:rPr>
    </w:lvl>
    <w:lvl w:ilvl="2" w:tplc="661844A6" w:tentative="1">
      <w:start w:val="1"/>
      <w:numFmt w:val="bullet"/>
      <w:lvlText w:val="•"/>
      <w:lvlJc w:val="left"/>
      <w:pPr>
        <w:tabs>
          <w:tab w:val="num" w:pos="2160"/>
        </w:tabs>
        <w:ind w:left="2160" w:hanging="360"/>
      </w:pPr>
      <w:rPr>
        <w:rFonts w:ascii="Arial" w:hAnsi="Arial" w:hint="default"/>
      </w:rPr>
    </w:lvl>
    <w:lvl w:ilvl="3" w:tplc="059A3254" w:tentative="1">
      <w:start w:val="1"/>
      <w:numFmt w:val="bullet"/>
      <w:lvlText w:val="•"/>
      <w:lvlJc w:val="left"/>
      <w:pPr>
        <w:tabs>
          <w:tab w:val="num" w:pos="2880"/>
        </w:tabs>
        <w:ind w:left="2880" w:hanging="360"/>
      </w:pPr>
      <w:rPr>
        <w:rFonts w:ascii="Arial" w:hAnsi="Arial" w:hint="default"/>
      </w:rPr>
    </w:lvl>
    <w:lvl w:ilvl="4" w:tplc="11486A64" w:tentative="1">
      <w:start w:val="1"/>
      <w:numFmt w:val="bullet"/>
      <w:lvlText w:val="•"/>
      <w:lvlJc w:val="left"/>
      <w:pPr>
        <w:tabs>
          <w:tab w:val="num" w:pos="3600"/>
        </w:tabs>
        <w:ind w:left="3600" w:hanging="360"/>
      </w:pPr>
      <w:rPr>
        <w:rFonts w:ascii="Arial" w:hAnsi="Arial" w:hint="default"/>
      </w:rPr>
    </w:lvl>
    <w:lvl w:ilvl="5" w:tplc="1E54FAE4" w:tentative="1">
      <w:start w:val="1"/>
      <w:numFmt w:val="bullet"/>
      <w:lvlText w:val="•"/>
      <w:lvlJc w:val="left"/>
      <w:pPr>
        <w:tabs>
          <w:tab w:val="num" w:pos="4320"/>
        </w:tabs>
        <w:ind w:left="4320" w:hanging="360"/>
      </w:pPr>
      <w:rPr>
        <w:rFonts w:ascii="Arial" w:hAnsi="Arial" w:hint="default"/>
      </w:rPr>
    </w:lvl>
    <w:lvl w:ilvl="6" w:tplc="C26A0B9E" w:tentative="1">
      <w:start w:val="1"/>
      <w:numFmt w:val="bullet"/>
      <w:lvlText w:val="•"/>
      <w:lvlJc w:val="left"/>
      <w:pPr>
        <w:tabs>
          <w:tab w:val="num" w:pos="5040"/>
        </w:tabs>
        <w:ind w:left="5040" w:hanging="360"/>
      </w:pPr>
      <w:rPr>
        <w:rFonts w:ascii="Arial" w:hAnsi="Arial" w:hint="default"/>
      </w:rPr>
    </w:lvl>
    <w:lvl w:ilvl="7" w:tplc="1CE25BAA" w:tentative="1">
      <w:start w:val="1"/>
      <w:numFmt w:val="bullet"/>
      <w:lvlText w:val="•"/>
      <w:lvlJc w:val="left"/>
      <w:pPr>
        <w:tabs>
          <w:tab w:val="num" w:pos="5760"/>
        </w:tabs>
        <w:ind w:left="5760" w:hanging="360"/>
      </w:pPr>
      <w:rPr>
        <w:rFonts w:ascii="Arial" w:hAnsi="Arial" w:hint="default"/>
      </w:rPr>
    </w:lvl>
    <w:lvl w:ilvl="8" w:tplc="1F4CF5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A03FF1"/>
    <w:multiLevelType w:val="hybridMultilevel"/>
    <w:tmpl w:val="F6189E0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54"/>
    <w:rsid w:val="000730F4"/>
    <w:rsid w:val="000A381F"/>
    <w:rsid w:val="000B09EE"/>
    <w:rsid w:val="000C734D"/>
    <w:rsid w:val="00171824"/>
    <w:rsid w:val="00281736"/>
    <w:rsid w:val="002D6A51"/>
    <w:rsid w:val="00320591"/>
    <w:rsid w:val="00327390"/>
    <w:rsid w:val="003854F2"/>
    <w:rsid w:val="003A7EEE"/>
    <w:rsid w:val="00432920"/>
    <w:rsid w:val="00474B99"/>
    <w:rsid w:val="004E0C66"/>
    <w:rsid w:val="00574930"/>
    <w:rsid w:val="0058534C"/>
    <w:rsid w:val="00677378"/>
    <w:rsid w:val="006C129B"/>
    <w:rsid w:val="006E3C79"/>
    <w:rsid w:val="00740611"/>
    <w:rsid w:val="00770AB9"/>
    <w:rsid w:val="007E5AB2"/>
    <w:rsid w:val="00843A1B"/>
    <w:rsid w:val="008F0BC3"/>
    <w:rsid w:val="00A361EE"/>
    <w:rsid w:val="00A72A2A"/>
    <w:rsid w:val="00AA6B14"/>
    <w:rsid w:val="00AD76BE"/>
    <w:rsid w:val="00AE4329"/>
    <w:rsid w:val="00BE3D63"/>
    <w:rsid w:val="00C135A8"/>
    <w:rsid w:val="00C65EA1"/>
    <w:rsid w:val="00CA07B3"/>
    <w:rsid w:val="00CF2BBD"/>
    <w:rsid w:val="00D402FB"/>
    <w:rsid w:val="00D77889"/>
    <w:rsid w:val="00D90AE9"/>
    <w:rsid w:val="00DF78D2"/>
    <w:rsid w:val="00E61154"/>
    <w:rsid w:val="00E808D8"/>
    <w:rsid w:val="00F307D7"/>
    <w:rsid w:val="00F90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3CB9"/>
  <w15:chartTrackingRefBased/>
  <w15:docId w15:val="{B5A082CF-A811-4599-8F32-AA7919F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11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5EA1"/>
    <w:rPr>
      <w:color w:val="0000FF"/>
      <w:u w:val="single"/>
    </w:rPr>
  </w:style>
  <w:style w:type="paragraph" w:styleId="ListParagraph">
    <w:name w:val="List Paragraph"/>
    <w:basedOn w:val="Normal"/>
    <w:uiPriority w:val="34"/>
    <w:qFormat/>
    <w:rsid w:val="00DF78D2"/>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1157">
      <w:bodyDiv w:val="1"/>
      <w:marLeft w:val="0"/>
      <w:marRight w:val="0"/>
      <w:marTop w:val="0"/>
      <w:marBottom w:val="0"/>
      <w:divBdr>
        <w:top w:val="none" w:sz="0" w:space="0" w:color="auto"/>
        <w:left w:val="none" w:sz="0" w:space="0" w:color="auto"/>
        <w:bottom w:val="none" w:sz="0" w:space="0" w:color="auto"/>
        <w:right w:val="none" w:sz="0" w:space="0" w:color="auto"/>
      </w:divBdr>
      <w:divsChild>
        <w:div w:id="653681227">
          <w:marLeft w:val="0"/>
          <w:marRight w:val="0"/>
          <w:marTop w:val="0"/>
          <w:marBottom w:val="0"/>
          <w:divBdr>
            <w:top w:val="none" w:sz="0" w:space="0" w:color="auto"/>
            <w:left w:val="none" w:sz="0" w:space="0" w:color="auto"/>
            <w:bottom w:val="none" w:sz="0" w:space="0" w:color="auto"/>
            <w:right w:val="none" w:sz="0" w:space="0" w:color="auto"/>
          </w:divBdr>
          <w:divsChild>
            <w:div w:id="1164315573">
              <w:marLeft w:val="0"/>
              <w:marRight w:val="0"/>
              <w:marTop w:val="0"/>
              <w:marBottom w:val="0"/>
              <w:divBdr>
                <w:top w:val="none" w:sz="0" w:space="0" w:color="auto"/>
                <w:left w:val="none" w:sz="0" w:space="0" w:color="auto"/>
                <w:bottom w:val="none" w:sz="0" w:space="0" w:color="auto"/>
                <w:right w:val="none" w:sz="0" w:space="0" w:color="auto"/>
              </w:divBdr>
              <w:divsChild>
                <w:div w:id="1174420292">
                  <w:marLeft w:val="0"/>
                  <w:marRight w:val="0"/>
                  <w:marTop w:val="0"/>
                  <w:marBottom w:val="0"/>
                  <w:divBdr>
                    <w:top w:val="none" w:sz="0" w:space="0" w:color="auto"/>
                    <w:left w:val="none" w:sz="0" w:space="0" w:color="auto"/>
                    <w:bottom w:val="none" w:sz="0" w:space="0" w:color="auto"/>
                    <w:right w:val="none" w:sz="0" w:space="0" w:color="auto"/>
                  </w:divBdr>
                  <w:divsChild>
                    <w:div w:id="1677534566">
                      <w:marLeft w:val="0"/>
                      <w:marRight w:val="0"/>
                      <w:marTop w:val="0"/>
                      <w:marBottom w:val="0"/>
                      <w:divBdr>
                        <w:top w:val="none" w:sz="0" w:space="0" w:color="auto"/>
                        <w:left w:val="none" w:sz="0" w:space="0" w:color="auto"/>
                        <w:bottom w:val="none" w:sz="0" w:space="0" w:color="auto"/>
                        <w:right w:val="none" w:sz="0" w:space="0" w:color="auto"/>
                      </w:divBdr>
                      <w:divsChild>
                        <w:div w:id="917177450">
                          <w:marLeft w:val="0"/>
                          <w:marRight w:val="0"/>
                          <w:marTop w:val="0"/>
                          <w:marBottom w:val="0"/>
                          <w:divBdr>
                            <w:top w:val="none" w:sz="0" w:space="0" w:color="auto"/>
                            <w:left w:val="none" w:sz="0" w:space="0" w:color="auto"/>
                            <w:bottom w:val="none" w:sz="0" w:space="0" w:color="auto"/>
                            <w:right w:val="none" w:sz="0" w:space="0" w:color="auto"/>
                          </w:divBdr>
                          <w:divsChild>
                            <w:div w:id="2129471505">
                              <w:marLeft w:val="0"/>
                              <w:marRight w:val="0"/>
                              <w:marTop w:val="0"/>
                              <w:marBottom w:val="0"/>
                              <w:divBdr>
                                <w:top w:val="none" w:sz="0" w:space="0" w:color="auto"/>
                                <w:left w:val="none" w:sz="0" w:space="0" w:color="auto"/>
                                <w:bottom w:val="none" w:sz="0" w:space="0" w:color="auto"/>
                                <w:right w:val="none" w:sz="0" w:space="0" w:color="auto"/>
                              </w:divBdr>
                              <w:divsChild>
                                <w:div w:id="845561286">
                                  <w:marLeft w:val="0"/>
                                  <w:marRight w:val="0"/>
                                  <w:marTop w:val="0"/>
                                  <w:marBottom w:val="0"/>
                                  <w:divBdr>
                                    <w:top w:val="none" w:sz="0" w:space="0" w:color="auto"/>
                                    <w:left w:val="none" w:sz="0" w:space="0" w:color="auto"/>
                                    <w:bottom w:val="none" w:sz="0" w:space="0" w:color="auto"/>
                                    <w:right w:val="none" w:sz="0" w:space="0" w:color="auto"/>
                                  </w:divBdr>
                                  <w:divsChild>
                                    <w:div w:id="489101949">
                                      <w:marLeft w:val="0"/>
                                      <w:marRight w:val="0"/>
                                      <w:marTop w:val="0"/>
                                      <w:marBottom w:val="0"/>
                                      <w:divBdr>
                                        <w:top w:val="none" w:sz="0" w:space="0" w:color="auto"/>
                                        <w:left w:val="none" w:sz="0" w:space="0" w:color="auto"/>
                                        <w:bottom w:val="none" w:sz="0" w:space="0" w:color="auto"/>
                                        <w:right w:val="none" w:sz="0" w:space="0" w:color="auto"/>
                                      </w:divBdr>
                                      <w:divsChild>
                                        <w:div w:id="297801557">
                                          <w:marLeft w:val="0"/>
                                          <w:marRight w:val="0"/>
                                          <w:marTop w:val="0"/>
                                          <w:marBottom w:val="0"/>
                                          <w:divBdr>
                                            <w:top w:val="none" w:sz="0" w:space="0" w:color="auto"/>
                                            <w:left w:val="none" w:sz="0" w:space="0" w:color="auto"/>
                                            <w:bottom w:val="none" w:sz="0" w:space="0" w:color="auto"/>
                                            <w:right w:val="none" w:sz="0" w:space="0" w:color="auto"/>
                                          </w:divBdr>
                                          <w:divsChild>
                                            <w:div w:id="1732922707">
                                              <w:marLeft w:val="0"/>
                                              <w:marRight w:val="0"/>
                                              <w:marTop w:val="0"/>
                                              <w:marBottom w:val="0"/>
                                              <w:divBdr>
                                                <w:top w:val="none" w:sz="0" w:space="0" w:color="auto"/>
                                                <w:left w:val="none" w:sz="0" w:space="0" w:color="auto"/>
                                                <w:bottom w:val="none" w:sz="0" w:space="0" w:color="auto"/>
                                                <w:right w:val="none" w:sz="0" w:space="0" w:color="auto"/>
                                              </w:divBdr>
                                              <w:divsChild>
                                                <w:div w:id="8449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9188">
      <w:bodyDiv w:val="1"/>
      <w:marLeft w:val="0"/>
      <w:marRight w:val="0"/>
      <w:marTop w:val="0"/>
      <w:marBottom w:val="0"/>
      <w:divBdr>
        <w:top w:val="none" w:sz="0" w:space="0" w:color="auto"/>
        <w:left w:val="none" w:sz="0" w:space="0" w:color="auto"/>
        <w:bottom w:val="none" w:sz="0" w:space="0" w:color="auto"/>
        <w:right w:val="none" w:sz="0" w:space="0" w:color="auto"/>
      </w:divBdr>
      <w:divsChild>
        <w:div w:id="1073551665">
          <w:marLeft w:val="547"/>
          <w:marRight w:val="0"/>
          <w:marTop w:val="115"/>
          <w:marBottom w:val="0"/>
          <w:divBdr>
            <w:top w:val="none" w:sz="0" w:space="0" w:color="auto"/>
            <w:left w:val="none" w:sz="0" w:space="0" w:color="auto"/>
            <w:bottom w:val="none" w:sz="0" w:space="0" w:color="auto"/>
            <w:right w:val="none" w:sz="0" w:space="0" w:color="auto"/>
          </w:divBdr>
        </w:div>
        <w:div w:id="859589677">
          <w:marLeft w:val="547"/>
          <w:marRight w:val="0"/>
          <w:marTop w:val="115"/>
          <w:marBottom w:val="0"/>
          <w:divBdr>
            <w:top w:val="none" w:sz="0" w:space="0" w:color="auto"/>
            <w:left w:val="none" w:sz="0" w:space="0" w:color="auto"/>
            <w:bottom w:val="none" w:sz="0" w:space="0" w:color="auto"/>
            <w:right w:val="none" w:sz="0" w:space="0" w:color="auto"/>
          </w:divBdr>
        </w:div>
        <w:div w:id="1856842567">
          <w:marLeft w:val="547"/>
          <w:marRight w:val="0"/>
          <w:marTop w:val="115"/>
          <w:marBottom w:val="0"/>
          <w:divBdr>
            <w:top w:val="none" w:sz="0" w:space="0" w:color="auto"/>
            <w:left w:val="none" w:sz="0" w:space="0" w:color="auto"/>
            <w:bottom w:val="none" w:sz="0" w:space="0" w:color="auto"/>
            <w:right w:val="none" w:sz="0" w:space="0" w:color="auto"/>
          </w:divBdr>
        </w:div>
        <w:div w:id="1653675719">
          <w:marLeft w:val="547"/>
          <w:marRight w:val="0"/>
          <w:marTop w:val="115"/>
          <w:marBottom w:val="0"/>
          <w:divBdr>
            <w:top w:val="none" w:sz="0" w:space="0" w:color="auto"/>
            <w:left w:val="none" w:sz="0" w:space="0" w:color="auto"/>
            <w:bottom w:val="none" w:sz="0" w:space="0" w:color="auto"/>
            <w:right w:val="none" w:sz="0" w:space="0" w:color="auto"/>
          </w:divBdr>
        </w:div>
        <w:div w:id="855727615">
          <w:marLeft w:val="547"/>
          <w:marRight w:val="0"/>
          <w:marTop w:val="115"/>
          <w:marBottom w:val="0"/>
          <w:divBdr>
            <w:top w:val="none" w:sz="0" w:space="0" w:color="auto"/>
            <w:left w:val="none" w:sz="0" w:space="0" w:color="auto"/>
            <w:bottom w:val="none" w:sz="0" w:space="0" w:color="auto"/>
            <w:right w:val="none" w:sz="0" w:space="0" w:color="auto"/>
          </w:divBdr>
        </w:div>
        <w:div w:id="2014338577">
          <w:marLeft w:val="547"/>
          <w:marRight w:val="0"/>
          <w:marTop w:val="115"/>
          <w:marBottom w:val="0"/>
          <w:divBdr>
            <w:top w:val="none" w:sz="0" w:space="0" w:color="auto"/>
            <w:left w:val="none" w:sz="0" w:space="0" w:color="auto"/>
            <w:bottom w:val="none" w:sz="0" w:space="0" w:color="auto"/>
            <w:right w:val="none" w:sz="0" w:space="0" w:color="auto"/>
          </w:divBdr>
        </w:div>
        <w:div w:id="1080056066">
          <w:marLeft w:val="547"/>
          <w:marRight w:val="0"/>
          <w:marTop w:val="115"/>
          <w:marBottom w:val="0"/>
          <w:divBdr>
            <w:top w:val="none" w:sz="0" w:space="0" w:color="auto"/>
            <w:left w:val="none" w:sz="0" w:space="0" w:color="auto"/>
            <w:bottom w:val="none" w:sz="0" w:space="0" w:color="auto"/>
            <w:right w:val="none" w:sz="0" w:space="0" w:color="auto"/>
          </w:divBdr>
        </w:div>
        <w:div w:id="1837573570">
          <w:marLeft w:val="547"/>
          <w:marRight w:val="0"/>
          <w:marTop w:val="115"/>
          <w:marBottom w:val="0"/>
          <w:divBdr>
            <w:top w:val="none" w:sz="0" w:space="0" w:color="auto"/>
            <w:left w:val="none" w:sz="0" w:space="0" w:color="auto"/>
            <w:bottom w:val="none" w:sz="0" w:space="0" w:color="auto"/>
            <w:right w:val="none" w:sz="0" w:space="0" w:color="auto"/>
          </w:divBdr>
        </w:div>
      </w:divsChild>
    </w:div>
    <w:div w:id="610861496">
      <w:bodyDiv w:val="1"/>
      <w:marLeft w:val="0"/>
      <w:marRight w:val="0"/>
      <w:marTop w:val="0"/>
      <w:marBottom w:val="0"/>
      <w:divBdr>
        <w:top w:val="none" w:sz="0" w:space="0" w:color="auto"/>
        <w:left w:val="none" w:sz="0" w:space="0" w:color="auto"/>
        <w:bottom w:val="none" w:sz="0" w:space="0" w:color="auto"/>
        <w:right w:val="none" w:sz="0" w:space="0" w:color="auto"/>
      </w:divBdr>
      <w:divsChild>
        <w:div w:id="1114057792">
          <w:marLeft w:val="547"/>
          <w:marRight w:val="0"/>
          <w:marTop w:val="115"/>
          <w:marBottom w:val="0"/>
          <w:divBdr>
            <w:top w:val="none" w:sz="0" w:space="0" w:color="auto"/>
            <w:left w:val="none" w:sz="0" w:space="0" w:color="auto"/>
            <w:bottom w:val="none" w:sz="0" w:space="0" w:color="auto"/>
            <w:right w:val="none" w:sz="0" w:space="0" w:color="auto"/>
          </w:divBdr>
        </w:div>
        <w:div w:id="1792357162">
          <w:marLeft w:val="547"/>
          <w:marRight w:val="0"/>
          <w:marTop w:val="115"/>
          <w:marBottom w:val="0"/>
          <w:divBdr>
            <w:top w:val="none" w:sz="0" w:space="0" w:color="auto"/>
            <w:left w:val="none" w:sz="0" w:space="0" w:color="auto"/>
            <w:bottom w:val="none" w:sz="0" w:space="0" w:color="auto"/>
            <w:right w:val="none" w:sz="0" w:space="0" w:color="auto"/>
          </w:divBdr>
        </w:div>
        <w:div w:id="1503423627">
          <w:marLeft w:val="547"/>
          <w:marRight w:val="0"/>
          <w:marTop w:val="115"/>
          <w:marBottom w:val="0"/>
          <w:divBdr>
            <w:top w:val="none" w:sz="0" w:space="0" w:color="auto"/>
            <w:left w:val="none" w:sz="0" w:space="0" w:color="auto"/>
            <w:bottom w:val="none" w:sz="0" w:space="0" w:color="auto"/>
            <w:right w:val="none" w:sz="0" w:space="0" w:color="auto"/>
          </w:divBdr>
        </w:div>
        <w:div w:id="1553348799">
          <w:marLeft w:val="547"/>
          <w:marRight w:val="0"/>
          <w:marTop w:val="115"/>
          <w:marBottom w:val="0"/>
          <w:divBdr>
            <w:top w:val="none" w:sz="0" w:space="0" w:color="auto"/>
            <w:left w:val="none" w:sz="0" w:space="0" w:color="auto"/>
            <w:bottom w:val="none" w:sz="0" w:space="0" w:color="auto"/>
            <w:right w:val="none" w:sz="0" w:space="0" w:color="auto"/>
          </w:divBdr>
        </w:div>
        <w:div w:id="2111116652">
          <w:marLeft w:val="547"/>
          <w:marRight w:val="0"/>
          <w:marTop w:val="115"/>
          <w:marBottom w:val="0"/>
          <w:divBdr>
            <w:top w:val="none" w:sz="0" w:space="0" w:color="auto"/>
            <w:left w:val="none" w:sz="0" w:space="0" w:color="auto"/>
            <w:bottom w:val="none" w:sz="0" w:space="0" w:color="auto"/>
            <w:right w:val="none" w:sz="0" w:space="0" w:color="auto"/>
          </w:divBdr>
        </w:div>
        <w:div w:id="992373519">
          <w:marLeft w:val="547"/>
          <w:marRight w:val="0"/>
          <w:marTop w:val="115"/>
          <w:marBottom w:val="0"/>
          <w:divBdr>
            <w:top w:val="none" w:sz="0" w:space="0" w:color="auto"/>
            <w:left w:val="none" w:sz="0" w:space="0" w:color="auto"/>
            <w:bottom w:val="none" w:sz="0" w:space="0" w:color="auto"/>
            <w:right w:val="none" w:sz="0" w:space="0" w:color="auto"/>
          </w:divBdr>
        </w:div>
        <w:div w:id="887036203">
          <w:marLeft w:val="547"/>
          <w:marRight w:val="0"/>
          <w:marTop w:val="115"/>
          <w:marBottom w:val="0"/>
          <w:divBdr>
            <w:top w:val="none" w:sz="0" w:space="0" w:color="auto"/>
            <w:left w:val="none" w:sz="0" w:space="0" w:color="auto"/>
            <w:bottom w:val="none" w:sz="0" w:space="0" w:color="auto"/>
            <w:right w:val="none" w:sz="0" w:space="0" w:color="auto"/>
          </w:divBdr>
        </w:div>
      </w:divsChild>
    </w:div>
    <w:div w:id="914313999">
      <w:bodyDiv w:val="1"/>
      <w:marLeft w:val="0"/>
      <w:marRight w:val="0"/>
      <w:marTop w:val="0"/>
      <w:marBottom w:val="0"/>
      <w:divBdr>
        <w:top w:val="none" w:sz="0" w:space="0" w:color="auto"/>
        <w:left w:val="none" w:sz="0" w:space="0" w:color="auto"/>
        <w:bottom w:val="none" w:sz="0" w:space="0" w:color="auto"/>
        <w:right w:val="none" w:sz="0" w:space="0" w:color="auto"/>
      </w:divBdr>
      <w:divsChild>
        <w:div w:id="178739555">
          <w:marLeft w:val="547"/>
          <w:marRight w:val="0"/>
          <w:marTop w:val="106"/>
          <w:marBottom w:val="0"/>
          <w:divBdr>
            <w:top w:val="none" w:sz="0" w:space="0" w:color="auto"/>
            <w:left w:val="none" w:sz="0" w:space="0" w:color="auto"/>
            <w:bottom w:val="none" w:sz="0" w:space="0" w:color="auto"/>
            <w:right w:val="none" w:sz="0" w:space="0" w:color="auto"/>
          </w:divBdr>
        </w:div>
        <w:div w:id="403138615">
          <w:marLeft w:val="547"/>
          <w:marRight w:val="0"/>
          <w:marTop w:val="106"/>
          <w:marBottom w:val="0"/>
          <w:divBdr>
            <w:top w:val="none" w:sz="0" w:space="0" w:color="auto"/>
            <w:left w:val="none" w:sz="0" w:space="0" w:color="auto"/>
            <w:bottom w:val="none" w:sz="0" w:space="0" w:color="auto"/>
            <w:right w:val="none" w:sz="0" w:space="0" w:color="auto"/>
          </w:divBdr>
        </w:div>
        <w:div w:id="2001960494">
          <w:marLeft w:val="547"/>
          <w:marRight w:val="0"/>
          <w:marTop w:val="106"/>
          <w:marBottom w:val="0"/>
          <w:divBdr>
            <w:top w:val="none" w:sz="0" w:space="0" w:color="auto"/>
            <w:left w:val="none" w:sz="0" w:space="0" w:color="auto"/>
            <w:bottom w:val="none" w:sz="0" w:space="0" w:color="auto"/>
            <w:right w:val="none" w:sz="0" w:space="0" w:color="auto"/>
          </w:divBdr>
        </w:div>
        <w:div w:id="15079358">
          <w:marLeft w:val="547"/>
          <w:marRight w:val="0"/>
          <w:marTop w:val="106"/>
          <w:marBottom w:val="0"/>
          <w:divBdr>
            <w:top w:val="none" w:sz="0" w:space="0" w:color="auto"/>
            <w:left w:val="none" w:sz="0" w:space="0" w:color="auto"/>
            <w:bottom w:val="none" w:sz="0" w:space="0" w:color="auto"/>
            <w:right w:val="none" w:sz="0" w:space="0" w:color="auto"/>
          </w:divBdr>
        </w:div>
        <w:div w:id="379717954">
          <w:marLeft w:val="547"/>
          <w:marRight w:val="0"/>
          <w:marTop w:val="106"/>
          <w:marBottom w:val="0"/>
          <w:divBdr>
            <w:top w:val="none" w:sz="0" w:space="0" w:color="auto"/>
            <w:left w:val="none" w:sz="0" w:space="0" w:color="auto"/>
            <w:bottom w:val="none" w:sz="0" w:space="0" w:color="auto"/>
            <w:right w:val="none" w:sz="0" w:space="0" w:color="auto"/>
          </w:divBdr>
        </w:div>
        <w:div w:id="1948536707">
          <w:marLeft w:val="547"/>
          <w:marRight w:val="0"/>
          <w:marTop w:val="106"/>
          <w:marBottom w:val="0"/>
          <w:divBdr>
            <w:top w:val="none" w:sz="0" w:space="0" w:color="auto"/>
            <w:left w:val="none" w:sz="0" w:space="0" w:color="auto"/>
            <w:bottom w:val="none" w:sz="0" w:space="0" w:color="auto"/>
            <w:right w:val="none" w:sz="0" w:space="0" w:color="auto"/>
          </w:divBdr>
        </w:div>
        <w:div w:id="1091701965">
          <w:marLeft w:val="547"/>
          <w:marRight w:val="0"/>
          <w:marTop w:val="106"/>
          <w:marBottom w:val="0"/>
          <w:divBdr>
            <w:top w:val="none" w:sz="0" w:space="0" w:color="auto"/>
            <w:left w:val="none" w:sz="0" w:space="0" w:color="auto"/>
            <w:bottom w:val="none" w:sz="0" w:space="0" w:color="auto"/>
            <w:right w:val="none" w:sz="0" w:space="0" w:color="auto"/>
          </w:divBdr>
        </w:div>
        <w:div w:id="187584908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39</cp:revision>
  <dcterms:created xsi:type="dcterms:W3CDTF">2019-11-21T18:00:00Z</dcterms:created>
  <dcterms:modified xsi:type="dcterms:W3CDTF">2019-12-02T05:37:00Z</dcterms:modified>
</cp:coreProperties>
</file>