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34" w:rsidRPr="00BF6209" w:rsidRDefault="002E7D49" w:rsidP="00BF6209">
      <w:pPr>
        <w:jc w:val="both"/>
        <w:rPr>
          <w:rFonts w:ascii="Times New Roman" w:hAnsi="Times New Roman" w:cs="Times New Roman"/>
          <w:sz w:val="24"/>
          <w:szCs w:val="24"/>
        </w:rPr>
      </w:pPr>
      <w:r w:rsidRPr="00BF6209">
        <w:rPr>
          <w:rFonts w:ascii="Times New Roman" w:hAnsi="Times New Roman" w:cs="Times New Roman"/>
          <w:sz w:val="24"/>
          <w:szCs w:val="24"/>
        </w:rPr>
        <w:t xml:space="preserve">NAME – </w:t>
      </w:r>
      <w:proofErr w:type="spellStart"/>
      <w:r w:rsidRPr="00BF6209">
        <w:rPr>
          <w:rFonts w:ascii="Times New Roman" w:hAnsi="Times New Roman" w:cs="Times New Roman"/>
          <w:sz w:val="24"/>
          <w:szCs w:val="24"/>
        </w:rPr>
        <w:t>Onokpe</w:t>
      </w:r>
      <w:proofErr w:type="spellEnd"/>
      <w:r w:rsidRPr="00BF6209">
        <w:rPr>
          <w:rFonts w:ascii="Times New Roman" w:hAnsi="Times New Roman" w:cs="Times New Roman"/>
          <w:sz w:val="24"/>
          <w:szCs w:val="24"/>
        </w:rPr>
        <w:t xml:space="preserve"> Frances </w:t>
      </w:r>
      <w:proofErr w:type="spellStart"/>
      <w:r w:rsidRPr="00BF6209">
        <w:rPr>
          <w:rFonts w:ascii="Times New Roman" w:hAnsi="Times New Roman" w:cs="Times New Roman"/>
          <w:sz w:val="24"/>
          <w:szCs w:val="24"/>
        </w:rPr>
        <w:t>Oghenefejiro</w:t>
      </w:r>
      <w:proofErr w:type="spellEnd"/>
    </w:p>
    <w:p w:rsidR="002E7D49" w:rsidRPr="00BF6209" w:rsidRDefault="002E7D49" w:rsidP="00BF6209">
      <w:pPr>
        <w:jc w:val="both"/>
        <w:rPr>
          <w:rFonts w:ascii="Times New Roman" w:hAnsi="Times New Roman" w:cs="Times New Roman"/>
          <w:sz w:val="24"/>
          <w:szCs w:val="24"/>
        </w:rPr>
      </w:pPr>
      <w:r w:rsidRPr="00BF6209">
        <w:rPr>
          <w:rFonts w:ascii="Times New Roman" w:hAnsi="Times New Roman" w:cs="Times New Roman"/>
          <w:sz w:val="24"/>
          <w:szCs w:val="24"/>
        </w:rPr>
        <w:t>MATRIC NO – 15/MHS06/051</w:t>
      </w:r>
    </w:p>
    <w:p w:rsidR="002E7D49" w:rsidRPr="00BF6209" w:rsidRDefault="002E7D49" w:rsidP="00BF6209">
      <w:pPr>
        <w:jc w:val="both"/>
        <w:rPr>
          <w:rFonts w:ascii="Times New Roman" w:hAnsi="Times New Roman" w:cs="Times New Roman"/>
          <w:sz w:val="24"/>
          <w:szCs w:val="24"/>
        </w:rPr>
      </w:pPr>
      <w:r w:rsidRPr="00BF6209">
        <w:rPr>
          <w:rFonts w:ascii="Times New Roman" w:hAnsi="Times New Roman" w:cs="Times New Roman"/>
          <w:sz w:val="24"/>
          <w:szCs w:val="24"/>
        </w:rPr>
        <w:t>MLS 514</w:t>
      </w:r>
    </w:p>
    <w:p w:rsidR="002E7D49" w:rsidRPr="00BF6209" w:rsidRDefault="002E7D49" w:rsidP="00BF6209">
      <w:pPr>
        <w:jc w:val="both"/>
        <w:rPr>
          <w:rFonts w:ascii="Times New Roman" w:hAnsi="Times New Roman" w:cs="Times New Roman"/>
          <w:sz w:val="24"/>
          <w:szCs w:val="24"/>
        </w:rPr>
      </w:pPr>
      <w:r w:rsidRPr="00BF6209">
        <w:rPr>
          <w:rFonts w:ascii="Times New Roman" w:hAnsi="Times New Roman" w:cs="Times New Roman"/>
          <w:sz w:val="24"/>
          <w:szCs w:val="24"/>
        </w:rPr>
        <w:t>ANSWERS</w:t>
      </w:r>
    </w:p>
    <w:p w:rsidR="002E7D49" w:rsidRPr="00BF6209" w:rsidRDefault="002E7D49" w:rsidP="007164D6">
      <w:pPr>
        <w:pStyle w:val="ListParagraph"/>
        <w:numPr>
          <w:ilvl w:val="0"/>
          <w:numId w:val="1"/>
        </w:numPr>
        <w:jc w:val="both"/>
        <w:rPr>
          <w:rFonts w:ascii="Times New Roman" w:hAnsi="Times New Roman" w:cs="Times New Roman"/>
          <w:sz w:val="24"/>
          <w:szCs w:val="24"/>
        </w:rPr>
      </w:pPr>
      <w:r w:rsidRPr="00BF6209">
        <w:rPr>
          <w:rFonts w:ascii="Times New Roman" w:hAnsi="Times New Roman" w:cs="Times New Roman"/>
          <w:sz w:val="24"/>
          <w:szCs w:val="24"/>
        </w:rPr>
        <w:t>The hormones of the anterior pituitary include</w:t>
      </w:r>
    </w:p>
    <w:p w:rsidR="002E7D49" w:rsidRP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Adrenocorticotropic hormone (ACTH): ACTH stimulates the adrenal glands to produce hormones.</w:t>
      </w:r>
      <w:r w:rsidR="002C111E" w:rsidRPr="00BF6209">
        <w:rPr>
          <w:rFonts w:ascii="Times New Roman" w:hAnsi="Times New Roman" w:cs="Times New Roman"/>
          <w:sz w:val="24"/>
          <w:szCs w:val="24"/>
        </w:rPr>
        <w:t xml:space="preserve"> After ACTH is made in the pituitary gland, ACTH is released into the bloodstream and travels around the body. Prod</w:t>
      </w:r>
      <w:r w:rsidR="00BF6209">
        <w:rPr>
          <w:rFonts w:ascii="Times New Roman" w:hAnsi="Times New Roman" w:cs="Times New Roman"/>
          <w:sz w:val="24"/>
          <w:szCs w:val="24"/>
        </w:rPr>
        <w:t xml:space="preserve">uction of ACTH is regulated by </w:t>
      </w:r>
      <w:r w:rsidR="002C111E" w:rsidRPr="00BF6209">
        <w:rPr>
          <w:rFonts w:ascii="Times New Roman" w:hAnsi="Times New Roman" w:cs="Times New Roman"/>
          <w:sz w:val="24"/>
          <w:szCs w:val="24"/>
        </w:rPr>
        <w:t xml:space="preserve">corticotrophin-releasing hormone (CRH) from the hypothalamus and cortisol from the adrenal gland.  If ACTH levels are low, the hypothalamus releases CRH which is </w:t>
      </w:r>
      <w:proofErr w:type="gramStart"/>
      <w:r w:rsidR="002C111E" w:rsidRPr="00BF6209">
        <w:rPr>
          <w:rFonts w:ascii="Times New Roman" w:hAnsi="Times New Roman" w:cs="Times New Roman"/>
          <w:sz w:val="24"/>
          <w:szCs w:val="24"/>
        </w:rPr>
        <w:t>key</w:t>
      </w:r>
      <w:proofErr w:type="gramEnd"/>
      <w:r w:rsidR="002C111E" w:rsidRPr="00BF6209">
        <w:rPr>
          <w:rFonts w:ascii="Times New Roman" w:hAnsi="Times New Roman" w:cs="Times New Roman"/>
          <w:sz w:val="24"/>
          <w:szCs w:val="24"/>
        </w:rPr>
        <w:t xml:space="preserve"> to the stress hormone system and acts on many areas of the brain such as appetite and memory. Once the CRH is discharged, it triggers the pituitary gland to secrete ACTH.</w:t>
      </w:r>
      <w:r w:rsidR="00793C95" w:rsidRPr="00BF6209">
        <w:rPr>
          <w:rFonts w:ascii="Times New Roman" w:hAnsi="Times New Roman" w:cs="Times New Roman"/>
          <w:sz w:val="24"/>
          <w:szCs w:val="24"/>
        </w:rPr>
        <w:t xml:space="preserve"> If too much ACTH is produced, this can lead to high levels of cortisol in the body, also known as Cushing syndrome.</w:t>
      </w:r>
    </w:p>
    <w:p w:rsidR="00BF6209" w:rsidRPr="00BF6209" w:rsidRDefault="00BF6209" w:rsidP="007164D6">
      <w:pPr>
        <w:ind w:left="1080"/>
        <w:jc w:val="both"/>
        <w:rPr>
          <w:rFonts w:ascii="Times New Roman" w:hAnsi="Times New Roman" w:cs="Times New Roman"/>
          <w:sz w:val="24"/>
          <w:szCs w:val="24"/>
        </w:rPr>
      </w:pPr>
    </w:p>
    <w:p w:rsidR="002513E3" w:rsidRP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Follicle-stimulating hormone (FSH): FSH works with LH to ensure normal functioning of the ovaries and testes.</w:t>
      </w:r>
      <w:r w:rsidR="002513E3" w:rsidRPr="00BF6209">
        <w:rPr>
          <w:rFonts w:ascii="Times New Roman" w:hAnsi="Times New Roman" w:cs="Times New Roman"/>
          <w:sz w:val="24"/>
          <w:szCs w:val="24"/>
        </w:rPr>
        <w:t xml:space="preserve"> Luteinizing hormone (LH) and follicle-stimulating hormone (FSH) are called gonadotropins because stimulate the gonads. In males, the testes, and in females, the ovaries. In women, this hormone stimulates the growth of ovarian follicles in the ovary before the release of an egg from one follicle at ovulation. It also increases </w:t>
      </w:r>
      <w:proofErr w:type="spellStart"/>
      <w:r w:rsidR="002513E3" w:rsidRPr="00BF6209">
        <w:rPr>
          <w:rFonts w:ascii="Times New Roman" w:hAnsi="Times New Roman" w:cs="Times New Roman"/>
          <w:sz w:val="24"/>
          <w:szCs w:val="24"/>
        </w:rPr>
        <w:t>oestradiol</w:t>
      </w:r>
      <w:proofErr w:type="spellEnd"/>
      <w:r w:rsidR="002513E3" w:rsidRPr="00BF6209">
        <w:rPr>
          <w:rFonts w:ascii="Times New Roman" w:hAnsi="Times New Roman" w:cs="Times New Roman"/>
          <w:sz w:val="24"/>
          <w:szCs w:val="24"/>
        </w:rPr>
        <w:t xml:space="preserve"> production. In men, follicle stimulating hormone acts on the </w:t>
      </w:r>
      <w:proofErr w:type="spellStart"/>
      <w:r w:rsidR="002513E3" w:rsidRPr="00BF6209">
        <w:rPr>
          <w:rFonts w:ascii="Times New Roman" w:hAnsi="Times New Roman" w:cs="Times New Roman"/>
          <w:sz w:val="24"/>
          <w:szCs w:val="24"/>
        </w:rPr>
        <w:t>Sertoli</w:t>
      </w:r>
      <w:proofErr w:type="spellEnd"/>
      <w:r w:rsidR="002513E3" w:rsidRPr="00BF6209">
        <w:rPr>
          <w:rFonts w:ascii="Times New Roman" w:hAnsi="Times New Roman" w:cs="Times New Roman"/>
          <w:sz w:val="24"/>
          <w:szCs w:val="24"/>
        </w:rPr>
        <w:t xml:space="preserve"> cells of the testes to stimulate sperm production (spermatogenesis).</w:t>
      </w:r>
    </w:p>
    <w:p w:rsidR="00BF6209" w:rsidRDefault="00BF6209" w:rsidP="007164D6">
      <w:pPr>
        <w:pStyle w:val="ListParagraph"/>
        <w:ind w:left="1440"/>
        <w:jc w:val="both"/>
        <w:rPr>
          <w:rFonts w:ascii="Times New Roman" w:hAnsi="Times New Roman" w:cs="Times New Roman"/>
          <w:sz w:val="24"/>
          <w:szCs w:val="24"/>
        </w:rPr>
      </w:pPr>
    </w:p>
    <w:p w:rsidR="002E7D49" w:rsidRP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Growth hormone (GH): GH is essential in early years to maintaining a healthy body composition and for growth in children. In adults, it aids healthy bone and muscle mass and affects fat distribution.</w:t>
      </w:r>
      <w:r w:rsidR="00E27C73" w:rsidRPr="00BF6209">
        <w:rPr>
          <w:rFonts w:ascii="Times New Roman" w:hAnsi="Times New Roman" w:cs="Times New Roman"/>
          <w:sz w:val="24"/>
          <w:szCs w:val="24"/>
        </w:rPr>
        <w:t xml:space="preserve"> Growth hormone release is not </w:t>
      </w:r>
      <w:proofErr w:type="gramStart"/>
      <w:r w:rsidR="00E27C73" w:rsidRPr="00BF6209">
        <w:rPr>
          <w:rFonts w:ascii="Times New Roman" w:hAnsi="Times New Roman" w:cs="Times New Roman"/>
          <w:sz w:val="24"/>
          <w:szCs w:val="24"/>
        </w:rPr>
        <w:t>continuous,</w:t>
      </w:r>
      <w:proofErr w:type="gramEnd"/>
      <w:r w:rsidR="00E27C73" w:rsidRPr="00BF6209">
        <w:rPr>
          <w:rFonts w:ascii="Times New Roman" w:hAnsi="Times New Roman" w:cs="Times New Roman"/>
          <w:sz w:val="24"/>
          <w:szCs w:val="24"/>
        </w:rPr>
        <w:t xml:space="preserve"> it is released in a number of ‘bursts’ or pulses every three to five hours. This release is controlled by two other hormones that are released from the hypothalamus (a part of the brain), growth hormone-releasing hormone, which stimulates the pituitary to release growth hormone, and </w:t>
      </w:r>
      <w:proofErr w:type="spellStart"/>
      <w:r w:rsidR="00E27C73" w:rsidRPr="00BF6209">
        <w:rPr>
          <w:rFonts w:ascii="Times New Roman" w:hAnsi="Times New Roman" w:cs="Times New Roman"/>
          <w:sz w:val="24"/>
          <w:szCs w:val="24"/>
        </w:rPr>
        <w:t>somatostatin</w:t>
      </w:r>
      <w:proofErr w:type="spellEnd"/>
      <w:r w:rsidR="00E27C73" w:rsidRPr="00BF6209">
        <w:rPr>
          <w:rFonts w:ascii="Times New Roman" w:hAnsi="Times New Roman" w:cs="Times New Roman"/>
          <w:sz w:val="24"/>
          <w:szCs w:val="24"/>
        </w:rPr>
        <w:t>, which inhibits that release. Under normal conditions, more GH is produced at night than during the day. GH acts on many tissues throughout the body. In children and adolescents, it stimulates the growth of bone and cartilage. In people of all ages, GH boosts protein production, promotes the utilization of fat, interferes with the action of insulin, and raises blood sugar levels. GH also raises levels of insulin-like growth factor-1 (IGF-1).</w:t>
      </w:r>
    </w:p>
    <w:p w:rsidR="00BF6209" w:rsidRDefault="00BF6209" w:rsidP="007164D6">
      <w:pPr>
        <w:pStyle w:val="ListParagraph"/>
        <w:ind w:left="1440"/>
        <w:jc w:val="both"/>
        <w:rPr>
          <w:rFonts w:ascii="Times New Roman" w:hAnsi="Times New Roman" w:cs="Times New Roman"/>
          <w:sz w:val="24"/>
          <w:szCs w:val="24"/>
        </w:rPr>
      </w:pPr>
    </w:p>
    <w:p w:rsidR="002E7D49" w:rsidRP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Luteinizing hormone (LH): LH works with FSH to ensure normal functioning of the ovaries and testes.</w:t>
      </w:r>
      <w:r w:rsidR="002513E3" w:rsidRPr="00BF6209">
        <w:rPr>
          <w:rFonts w:ascii="Times New Roman" w:hAnsi="Times New Roman" w:cs="Times New Roman"/>
          <w:sz w:val="24"/>
          <w:szCs w:val="24"/>
        </w:rPr>
        <w:t xml:space="preserve"> In women, LH stimulates estrogen and progesterone production from the ovary. A surge of LH in the </w:t>
      </w:r>
      <w:proofErr w:type="spellStart"/>
      <w:r w:rsidR="002513E3" w:rsidRPr="00BF6209">
        <w:rPr>
          <w:rFonts w:ascii="Times New Roman" w:hAnsi="Times New Roman" w:cs="Times New Roman"/>
          <w:sz w:val="24"/>
          <w:szCs w:val="24"/>
        </w:rPr>
        <w:t>midmenstrual</w:t>
      </w:r>
      <w:proofErr w:type="spellEnd"/>
      <w:r w:rsidR="002513E3" w:rsidRPr="00BF6209">
        <w:rPr>
          <w:rFonts w:ascii="Times New Roman" w:hAnsi="Times New Roman" w:cs="Times New Roman"/>
          <w:sz w:val="24"/>
          <w:szCs w:val="24"/>
        </w:rPr>
        <w:t xml:space="preserve"> cycle is responsible for ovulation, and continued LH secretion subsequently stimulates the corpus </w:t>
      </w:r>
      <w:proofErr w:type="spellStart"/>
      <w:r w:rsidR="002513E3" w:rsidRPr="00BF6209">
        <w:rPr>
          <w:rFonts w:ascii="Times New Roman" w:hAnsi="Times New Roman" w:cs="Times New Roman"/>
          <w:sz w:val="24"/>
          <w:szCs w:val="24"/>
        </w:rPr>
        <w:t>luteum</w:t>
      </w:r>
      <w:proofErr w:type="spellEnd"/>
      <w:r w:rsidR="002513E3" w:rsidRPr="00BF6209">
        <w:rPr>
          <w:rFonts w:ascii="Times New Roman" w:hAnsi="Times New Roman" w:cs="Times New Roman"/>
          <w:sz w:val="24"/>
          <w:szCs w:val="24"/>
        </w:rPr>
        <w:t xml:space="preserve"> to produce progesterone. Development of the ovarian follicle is largely under FSH control, and the secretion of estrogen from this follicle is dependent on FSH and LH. The </w:t>
      </w:r>
      <w:proofErr w:type="spellStart"/>
      <w:r w:rsidR="002513E3" w:rsidRPr="00BF6209">
        <w:rPr>
          <w:rFonts w:ascii="Times New Roman" w:hAnsi="Times New Roman" w:cs="Times New Roman"/>
          <w:sz w:val="24"/>
          <w:szCs w:val="24"/>
        </w:rPr>
        <w:t>granulosa</w:t>
      </w:r>
      <w:proofErr w:type="spellEnd"/>
      <w:r w:rsidR="002513E3" w:rsidRPr="00BF6209">
        <w:rPr>
          <w:rFonts w:ascii="Times New Roman" w:hAnsi="Times New Roman" w:cs="Times New Roman"/>
          <w:sz w:val="24"/>
          <w:szCs w:val="24"/>
        </w:rPr>
        <w:t xml:space="preserve"> cells of the ovary secrete </w:t>
      </w:r>
      <w:proofErr w:type="spellStart"/>
      <w:r w:rsidR="002513E3" w:rsidRPr="00BF6209">
        <w:rPr>
          <w:rFonts w:ascii="Times New Roman" w:hAnsi="Times New Roman" w:cs="Times New Roman"/>
          <w:sz w:val="24"/>
          <w:szCs w:val="24"/>
        </w:rPr>
        <w:t>inhibin</w:t>
      </w:r>
      <w:proofErr w:type="spellEnd"/>
      <w:r w:rsidR="002513E3" w:rsidRPr="00BF6209">
        <w:rPr>
          <w:rFonts w:ascii="Times New Roman" w:hAnsi="Times New Roman" w:cs="Times New Roman"/>
          <w:sz w:val="24"/>
          <w:szCs w:val="24"/>
        </w:rPr>
        <w:t>, which plays a role in cellular differentiation.</w:t>
      </w:r>
      <w:r w:rsidR="00E27C73" w:rsidRPr="00BF6209">
        <w:rPr>
          <w:rFonts w:ascii="Times New Roman" w:hAnsi="Times New Roman" w:cs="Times New Roman"/>
          <w:sz w:val="24"/>
          <w:szCs w:val="24"/>
        </w:rPr>
        <w:t xml:space="preserve"> In men, LH stimulates testosterone production from the interstitial cells of the testes (</w:t>
      </w:r>
      <w:proofErr w:type="spellStart"/>
      <w:r w:rsidR="00E27C73" w:rsidRPr="00BF6209">
        <w:rPr>
          <w:rFonts w:ascii="Times New Roman" w:hAnsi="Times New Roman" w:cs="Times New Roman"/>
          <w:sz w:val="24"/>
          <w:szCs w:val="24"/>
        </w:rPr>
        <w:t>Leydig</w:t>
      </w:r>
      <w:proofErr w:type="spellEnd"/>
      <w:r w:rsidR="00E27C73" w:rsidRPr="00BF6209">
        <w:rPr>
          <w:rFonts w:ascii="Times New Roman" w:hAnsi="Times New Roman" w:cs="Times New Roman"/>
          <w:sz w:val="24"/>
          <w:szCs w:val="24"/>
        </w:rPr>
        <w:t xml:space="preserve"> cells). FSH stimulates testicular growth and enhances the production of an androgen-binding protein by the </w:t>
      </w:r>
      <w:proofErr w:type="spellStart"/>
      <w:r w:rsidR="00E27C73" w:rsidRPr="00BF6209">
        <w:rPr>
          <w:rFonts w:ascii="Times New Roman" w:hAnsi="Times New Roman" w:cs="Times New Roman"/>
          <w:sz w:val="24"/>
          <w:szCs w:val="24"/>
        </w:rPr>
        <w:t>Sertoli</w:t>
      </w:r>
      <w:proofErr w:type="spellEnd"/>
      <w:r w:rsidR="00E27C73" w:rsidRPr="00BF6209">
        <w:rPr>
          <w:rFonts w:ascii="Times New Roman" w:hAnsi="Times New Roman" w:cs="Times New Roman"/>
          <w:sz w:val="24"/>
          <w:szCs w:val="24"/>
        </w:rPr>
        <w:t xml:space="preserve"> cells, which are a component of the testicular tubule necessary for sustaining the maturing sperm cell.</w:t>
      </w:r>
    </w:p>
    <w:p w:rsidR="00BF6209" w:rsidRDefault="00BF6209" w:rsidP="007164D6">
      <w:pPr>
        <w:pStyle w:val="ListParagraph"/>
        <w:ind w:left="1440"/>
        <w:jc w:val="both"/>
        <w:rPr>
          <w:rFonts w:ascii="Times New Roman" w:hAnsi="Times New Roman" w:cs="Times New Roman"/>
          <w:sz w:val="24"/>
          <w:szCs w:val="24"/>
        </w:rPr>
      </w:pPr>
    </w:p>
    <w:p w:rsidR="002E7D49" w:rsidRP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Prolactin: Prolactin stimulates breast milk production.</w:t>
      </w:r>
      <w:r w:rsidR="00793C95" w:rsidRPr="00BF6209">
        <w:rPr>
          <w:rFonts w:ascii="Times New Roman" w:hAnsi="Times New Roman" w:cs="Times New Roman"/>
          <w:sz w:val="24"/>
          <w:szCs w:val="24"/>
        </w:rPr>
        <w:t xml:space="preserve"> Prolactin is a </w:t>
      </w:r>
      <w:proofErr w:type="gramStart"/>
      <w:r w:rsidR="00793C95" w:rsidRPr="00BF6209">
        <w:rPr>
          <w:rFonts w:ascii="Times New Roman" w:hAnsi="Times New Roman" w:cs="Times New Roman"/>
          <w:sz w:val="24"/>
          <w:szCs w:val="24"/>
        </w:rPr>
        <w:t>hormone  and</w:t>
      </w:r>
      <w:proofErr w:type="gramEnd"/>
      <w:r w:rsidR="00793C95" w:rsidRPr="00BF6209">
        <w:rPr>
          <w:rFonts w:ascii="Times New Roman" w:hAnsi="Times New Roman" w:cs="Times New Roman"/>
          <w:sz w:val="24"/>
          <w:szCs w:val="24"/>
        </w:rPr>
        <w:t xml:space="preserve"> its function is to promote milk production (lactation) in mammals in response to the suckling of young after birth. </w:t>
      </w:r>
      <w:proofErr w:type="spellStart"/>
      <w:r w:rsidR="00793C95" w:rsidRPr="00BF6209">
        <w:rPr>
          <w:rFonts w:ascii="Times New Roman" w:hAnsi="Times New Roman" w:cs="Times New Roman"/>
          <w:sz w:val="24"/>
          <w:szCs w:val="24"/>
        </w:rPr>
        <w:t>Lactotroph</w:t>
      </w:r>
      <w:proofErr w:type="spellEnd"/>
      <w:r w:rsidR="00793C95" w:rsidRPr="00BF6209">
        <w:rPr>
          <w:rFonts w:ascii="Times New Roman" w:hAnsi="Times New Roman" w:cs="Times New Roman"/>
          <w:sz w:val="24"/>
          <w:szCs w:val="24"/>
        </w:rPr>
        <w:t xml:space="preserve"> cells in the pituitary gland produce prolactin, where it is stored and then released into the bloodstream. Human prolactin is also produced in the uterus, immune cells, brain, breasts, prostate, skin and adipose tissue. Dopamine restrains prolactin production, the more dopamine there is, the less prolactin is released. Prolactin itself enhances the secretion of dopamine, so this creates a negative feedback loop. High levels of prolactin in the blood also cause difficulty in getting an erection</w:t>
      </w:r>
      <w:r w:rsidR="00BF6209" w:rsidRPr="00BF6209">
        <w:rPr>
          <w:rFonts w:ascii="Times New Roman" w:hAnsi="Times New Roman" w:cs="Times New Roman"/>
          <w:sz w:val="24"/>
          <w:szCs w:val="24"/>
        </w:rPr>
        <w:t xml:space="preserve"> for men</w:t>
      </w:r>
      <w:r w:rsidR="00793C95" w:rsidRPr="00BF6209">
        <w:rPr>
          <w:rFonts w:ascii="Times New Roman" w:hAnsi="Times New Roman" w:cs="Times New Roman"/>
          <w:sz w:val="24"/>
          <w:szCs w:val="24"/>
        </w:rPr>
        <w:t>, as well as breast tenderness and enlargement.</w:t>
      </w:r>
    </w:p>
    <w:p w:rsidR="00BF6209" w:rsidRDefault="00BF6209" w:rsidP="007164D6">
      <w:pPr>
        <w:pStyle w:val="ListParagraph"/>
        <w:ind w:left="1440"/>
        <w:jc w:val="both"/>
        <w:rPr>
          <w:rFonts w:ascii="Times New Roman" w:hAnsi="Times New Roman" w:cs="Times New Roman"/>
          <w:sz w:val="24"/>
          <w:szCs w:val="24"/>
        </w:rPr>
      </w:pPr>
    </w:p>
    <w:p w:rsidR="00BF6209" w:rsidRDefault="002E7D49" w:rsidP="007164D6">
      <w:pPr>
        <w:pStyle w:val="ListParagraph"/>
        <w:numPr>
          <w:ilvl w:val="0"/>
          <w:numId w:val="2"/>
        </w:numPr>
        <w:jc w:val="both"/>
        <w:rPr>
          <w:rFonts w:ascii="Times New Roman" w:hAnsi="Times New Roman" w:cs="Times New Roman"/>
          <w:sz w:val="24"/>
          <w:szCs w:val="24"/>
        </w:rPr>
      </w:pPr>
      <w:r w:rsidRPr="00BF6209">
        <w:rPr>
          <w:rFonts w:ascii="Times New Roman" w:hAnsi="Times New Roman" w:cs="Times New Roman"/>
          <w:sz w:val="24"/>
          <w:szCs w:val="24"/>
        </w:rPr>
        <w:t>Thyroid-stimulating hormone (TSH): TSH stimulates the thyroid gland to produce hormones.</w:t>
      </w:r>
      <w:r w:rsidR="00BF6209" w:rsidRPr="00BF6209">
        <w:rPr>
          <w:rFonts w:ascii="Times New Roman" w:hAnsi="Times New Roman" w:cs="Times New Roman"/>
          <w:sz w:val="24"/>
          <w:szCs w:val="24"/>
        </w:rPr>
        <w:t xml:space="preserve"> It controls production of the thyroid hormones, </w:t>
      </w:r>
      <w:proofErr w:type="spellStart"/>
      <w:r w:rsidR="00BF6209" w:rsidRPr="00BF6209">
        <w:rPr>
          <w:rFonts w:ascii="Times New Roman" w:hAnsi="Times New Roman" w:cs="Times New Roman"/>
          <w:sz w:val="24"/>
          <w:szCs w:val="24"/>
        </w:rPr>
        <w:t>thyroxine</w:t>
      </w:r>
      <w:proofErr w:type="spellEnd"/>
      <w:r w:rsidR="00BF6209" w:rsidRPr="00BF6209">
        <w:rPr>
          <w:rFonts w:ascii="Times New Roman" w:hAnsi="Times New Roman" w:cs="Times New Roman"/>
          <w:sz w:val="24"/>
          <w:szCs w:val="24"/>
        </w:rPr>
        <w:t xml:space="preserve"> and </w:t>
      </w:r>
      <w:proofErr w:type="spellStart"/>
      <w:r w:rsidR="00BF6209" w:rsidRPr="00BF6209">
        <w:rPr>
          <w:rFonts w:ascii="Times New Roman" w:hAnsi="Times New Roman" w:cs="Times New Roman"/>
          <w:sz w:val="24"/>
          <w:szCs w:val="24"/>
        </w:rPr>
        <w:t>triiodothyronine</w:t>
      </w:r>
      <w:proofErr w:type="spellEnd"/>
      <w:r w:rsidR="00BF6209" w:rsidRPr="00BF6209">
        <w:rPr>
          <w:rFonts w:ascii="Times New Roman" w:hAnsi="Times New Roman" w:cs="Times New Roman"/>
          <w:sz w:val="24"/>
          <w:szCs w:val="24"/>
        </w:rPr>
        <w:t xml:space="preserve">, by the thyroid gland by binding to receptors located on cells in the thyroid gland. </w:t>
      </w:r>
      <w:proofErr w:type="spellStart"/>
      <w:r w:rsidR="00BF6209" w:rsidRPr="00BF6209">
        <w:rPr>
          <w:rFonts w:ascii="Times New Roman" w:hAnsi="Times New Roman" w:cs="Times New Roman"/>
          <w:sz w:val="24"/>
          <w:szCs w:val="24"/>
        </w:rPr>
        <w:t>Thyroxine</w:t>
      </w:r>
      <w:proofErr w:type="spellEnd"/>
      <w:r w:rsidR="00BF6209" w:rsidRPr="00BF6209">
        <w:rPr>
          <w:rFonts w:ascii="Times New Roman" w:hAnsi="Times New Roman" w:cs="Times New Roman"/>
          <w:sz w:val="24"/>
          <w:szCs w:val="24"/>
        </w:rPr>
        <w:t xml:space="preserve"> and </w:t>
      </w:r>
      <w:proofErr w:type="spellStart"/>
      <w:r w:rsidR="00BF6209" w:rsidRPr="00BF6209">
        <w:rPr>
          <w:rFonts w:ascii="Times New Roman" w:hAnsi="Times New Roman" w:cs="Times New Roman"/>
          <w:sz w:val="24"/>
          <w:szCs w:val="24"/>
        </w:rPr>
        <w:t>triiodothyronine</w:t>
      </w:r>
      <w:proofErr w:type="spellEnd"/>
      <w:r w:rsidR="00BF6209" w:rsidRPr="00BF6209">
        <w:rPr>
          <w:rFonts w:ascii="Times New Roman" w:hAnsi="Times New Roman" w:cs="Times New Roman"/>
          <w:sz w:val="24"/>
          <w:szCs w:val="24"/>
        </w:rPr>
        <w:t xml:space="preserve"> are essential to maintaining the body’s metabolic rate, heart and digestive functions, muscle control, brain development and maintenance of bones. When thyroid stimulating hormone binds to the receptor on the thyroid cells, this causes these cells to produce </w:t>
      </w:r>
      <w:proofErr w:type="spellStart"/>
      <w:r w:rsidR="00BF6209" w:rsidRPr="00BF6209">
        <w:rPr>
          <w:rFonts w:ascii="Times New Roman" w:hAnsi="Times New Roman" w:cs="Times New Roman"/>
          <w:sz w:val="24"/>
          <w:szCs w:val="24"/>
        </w:rPr>
        <w:t>thyroxine</w:t>
      </w:r>
      <w:proofErr w:type="spellEnd"/>
      <w:r w:rsidR="00BF6209" w:rsidRPr="00BF6209">
        <w:rPr>
          <w:rFonts w:ascii="Times New Roman" w:hAnsi="Times New Roman" w:cs="Times New Roman"/>
          <w:sz w:val="24"/>
          <w:szCs w:val="24"/>
        </w:rPr>
        <w:t xml:space="preserve"> and </w:t>
      </w:r>
      <w:proofErr w:type="spellStart"/>
      <w:r w:rsidR="00BF6209" w:rsidRPr="00BF6209">
        <w:rPr>
          <w:rFonts w:ascii="Times New Roman" w:hAnsi="Times New Roman" w:cs="Times New Roman"/>
          <w:sz w:val="24"/>
          <w:szCs w:val="24"/>
        </w:rPr>
        <w:t>triiodothyronine</w:t>
      </w:r>
      <w:proofErr w:type="spellEnd"/>
      <w:r w:rsidR="00BF6209" w:rsidRPr="00BF6209">
        <w:rPr>
          <w:rFonts w:ascii="Times New Roman" w:hAnsi="Times New Roman" w:cs="Times New Roman"/>
          <w:sz w:val="24"/>
          <w:szCs w:val="24"/>
        </w:rPr>
        <w:t xml:space="preserve"> and release them into the bloodstream. These hormones have a negative effect on the pituitary gland and stop the production of thyroid stimulating hormone if the levels of </w:t>
      </w:r>
      <w:proofErr w:type="spellStart"/>
      <w:r w:rsidR="00BF6209" w:rsidRPr="00BF6209">
        <w:rPr>
          <w:rFonts w:ascii="Times New Roman" w:hAnsi="Times New Roman" w:cs="Times New Roman"/>
          <w:sz w:val="24"/>
          <w:szCs w:val="24"/>
        </w:rPr>
        <w:t>thyroxine</w:t>
      </w:r>
      <w:proofErr w:type="spellEnd"/>
      <w:r w:rsidR="00BF6209" w:rsidRPr="00BF6209">
        <w:rPr>
          <w:rFonts w:ascii="Times New Roman" w:hAnsi="Times New Roman" w:cs="Times New Roman"/>
          <w:sz w:val="24"/>
          <w:szCs w:val="24"/>
        </w:rPr>
        <w:t xml:space="preserve"> and </w:t>
      </w:r>
      <w:proofErr w:type="spellStart"/>
      <w:r w:rsidR="00BF6209" w:rsidRPr="00BF6209">
        <w:rPr>
          <w:rFonts w:ascii="Times New Roman" w:hAnsi="Times New Roman" w:cs="Times New Roman"/>
          <w:sz w:val="24"/>
          <w:szCs w:val="24"/>
        </w:rPr>
        <w:t>triiodothyronine</w:t>
      </w:r>
      <w:proofErr w:type="spellEnd"/>
      <w:r w:rsidR="00BF6209" w:rsidRPr="00BF6209">
        <w:rPr>
          <w:rFonts w:ascii="Times New Roman" w:hAnsi="Times New Roman" w:cs="Times New Roman"/>
          <w:sz w:val="24"/>
          <w:szCs w:val="24"/>
        </w:rPr>
        <w:t xml:space="preserve"> are too high. They also switch off production of a hormone called </w:t>
      </w:r>
      <w:proofErr w:type="spellStart"/>
      <w:r w:rsidR="00BF6209" w:rsidRPr="00BF6209">
        <w:rPr>
          <w:rFonts w:ascii="Times New Roman" w:hAnsi="Times New Roman" w:cs="Times New Roman"/>
          <w:sz w:val="24"/>
          <w:szCs w:val="24"/>
        </w:rPr>
        <w:t>thyrotropin</w:t>
      </w:r>
      <w:proofErr w:type="spellEnd"/>
      <w:r w:rsidR="00BF6209" w:rsidRPr="00BF6209">
        <w:rPr>
          <w:rFonts w:ascii="Times New Roman" w:hAnsi="Times New Roman" w:cs="Times New Roman"/>
          <w:sz w:val="24"/>
          <w:szCs w:val="24"/>
        </w:rPr>
        <w:t>-releasing hormone. This hormone is produced by the hypothalamus and it also stimulates the pituitary gland to make thyroid stimulating hormone.</w:t>
      </w:r>
    </w:p>
    <w:p w:rsidR="00BF6209" w:rsidRPr="00BF6209" w:rsidRDefault="00BF6209" w:rsidP="007164D6">
      <w:pPr>
        <w:pStyle w:val="ListParagraph"/>
        <w:jc w:val="both"/>
        <w:rPr>
          <w:rFonts w:ascii="Times New Roman" w:hAnsi="Times New Roman" w:cs="Times New Roman"/>
          <w:sz w:val="24"/>
          <w:szCs w:val="24"/>
        </w:rPr>
      </w:pPr>
    </w:p>
    <w:p w:rsidR="00BF6209" w:rsidRPr="00684F31" w:rsidRDefault="00BF6209" w:rsidP="007164D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Melanocyte-stimulating hormone</w:t>
      </w:r>
      <w:r w:rsidRPr="00BF6209">
        <w:rPr>
          <w:rFonts w:ascii="Times New Roman" w:hAnsi="Times New Roman" w:cs="Times New Roman"/>
          <w:sz w:val="24"/>
          <w:szCs w:val="24"/>
        </w:rPr>
        <w:t xml:space="preserve">: Melanocyte-stimulating hormone is a collective name for a group of peptide hormones produced by the skin, pituitary gland and </w:t>
      </w:r>
      <w:proofErr w:type="gramStart"/>
      <w:r w:rsidRPr="00BF6209">
        <w:rPr>
          <w:rFonts w:ascii="Times New Roman" w:hAnsi="Times New Roman" w:cs="Times New Roman"/>
          <w:sz w:val="24"/>
          <w:szCs w:val="24"/>
        </w:rPr>
        <w:t>hypothalamus</w:t>
      </w:r>
      <w:proofErr w:type="gramEnd"/>
      <w:r w:rsidRPr="00BF6209">
        <w:rPr>
          <w:rFonts w:ascii="Times New Roman" w:hAnsi="Times New Roman" w:cs="Times New Roman"/>
          <w:sz w:val="24"/>
          <w:szCs w:val="24"/>
        </w:rPr>
        <w:t xml:space="preserve">. In response to ultraviolet (UV) radiation its production by the skin and pituitary is enhanced, and this plays a key role in producing </w:t>
      </w:r>
      <w:proofErr w:type="spellStart"/>
      <w:r w:rsidRPr="00BF6209">
        <w:rPr>
          <w:rFonts w:ascii="Times New Roman" w:hAnsi="Times New Roman" w:cs="Times New Roman"/>
          <w:sz w:val="24"/>
          <w:szCs w:val="24"/>
        </w:rPr>
        <w:t>coloured</w:t>
      </w:r>
      <w:proofErr w:type="spellEnd"/>
      <w:r w:rsidRPr="00BF6209">
        <w:rPr>
          <w:rFonts w:ascii="Times New Roman" w:hAnsi="Times New Roman" w:cs="Times New Roman"/>
          <w:sz w:val="24"/>
          <w:szCs w:val="24"/>
        </w:rPr>
        <w:t xml:space="preserve"> pigmentation found in the skin, hair and eyes. It does this by inducing </w:t>
      </w:r>
      <w:proofErr w:type="spellStart"/>
      <w:r w:rsidRPr="00BF6209">
        <w:rPr>
          <w:rFonts w:ascii="Times New Roman" w:hAnsi="Times New Roman" w:cs="Times New Roman"/>
          <w:sz w:val="24"/>
          <w:szCs w:val="24"/>
        </w:rPr>
        <w:t>specialised</w:t>
      </w:r>
      <w:proofErr w:type="spellEnd"/>
      <w:r w:rsidRPr="00BF6209">
        <w:rPr>
          <w:rFonts w:ascii="Times New Roman" w:hAnsi="Times New Roman" w:cs="Times New Roman"/>
          <w:sz w:val="24"/>
          <w:szCs w:val="24"/>
        </w:rPr>
        <w:t xml:space="preserve"> skin cells called melanocytes to produce a pigment called melanin; melanin protects cells from DNA-(1)'&gt;DNA damage, which can lead to skin cancer (melanoma).Melanocyte-stimulating hormone is produced from the same precursor molecule as adrenocorticotropic hormone called pro-</w:t>
      </w:r>
      <w:proofErr w:type="spellStart"/>
      <w:r w:rsidRPr="00BF6209">
        <w:rPr>
          <w:rFonts w:ascii="Times New Roman" w:hAnsi="Times New Roman" w:cs="Times New Roman"/>
          <w:sz w:val="24"/>
          <w:szCs w:val="24"/>
        </w:rPr>
        <w:t>opiomelanocortin</w:t>
      </w:r>
      <w:proofErr w:type="spellEnd"/>
      <w:r w:rsidRPr="00BF6209">
        <w:rPr>
          <w:rFonts w:ascii="Times New Roman" w:hAnsi="Times New Roman" w:cs="Times New Roman"/>
          <w:sz w:val="24"/>
          <w:szCs w:val="24"/>
        </w:rPr>
        <w:t xml:space="preserve"> (POMC).</w:t>
      </w:r>
      <w:r w:rsidRPr="00BF6209">
        <w:t xml:space="preserve"> </w:t>
      </w:r>
      <w:proofErr w:type="gramStart"/>
      <w:r w:rsidRPr="00BF6209">
        <w:rPr>
          <w:rFonts w:ascii="Times New Roman" w:hAnsi="Times New Roman" w:cs="Times New Roman"/>
          <w:sz w:val="24"/>
          <w:szCs w:val="24"/>
        </w:rPr>
        <w:t>melanocyte-</w:t>
      </w:r>
      <w:proofErr w:type="gramEnd"/>
      <w:r w:rsidRPr="00BF6209">
        <w:rPr>
          <w:rFonts w:ascii="Times New Roman" w:hAnsi="Times New Roman" w:cs="Times New Roman"/>
          <w:sz w:val="24"/>
          <w:szCs w:val="24"/>
        </w:rPr>
        <w:t xml:space="preserve">stimulating hormone produced in the hypothalamus can also suppress appetite by acting on receptors in the hypothalamus in the brain. This effect is enhanced by </w:t>
      </w:r>
      <w:proofErr w:type="spellStart"/>
      <w:r w:rsidRPr="00BF6209">
        <w:rPr>
          <w:rFonts w:ascii="Times New Roman" w:hAnsi="Times New Roman" w:cs="Times New Roman"/>
          <w:sz w:val="24"/>
          <w:szCs w:val="24"/>
        </w:rPr>
        <w:t>leptin</w:t>
      </w:r>
      <w:proofErr w:type="spellEnd"/>
      <w:r w:rsidRPr="00BF6209">
        <w:rPr>
          <w:rFonts w:ascii="Times New Roman" w:hAnsi="Times New Roman" w:cs="Times New Roman"/>
          <w:sz w:val="24"/>
          <w:szCs w:val="24"/>
        </w:rPr>
        <w:t>, a hormone released from fat cells.</w:t>
      </w:r>
    </w:p>
    <w:p w:rsidR="00BF6209" w:rsidRDefault="00BF6209" w:rsidP="007164D6">
      <w:pPr>
        <w:jc w:val="both"/>
        <w:rPr>
          <w:rFonts w:ascii="Times New Roman" w:hAnsi="Times New Roman" w:cs="Times New Roman"/>
          <w:sz w:val="24"/>
          <w:szCs w:val="24"/>
        </w:rPr>
      </w:pPr>
      <w:r>
        <w:rPr>
          <w:rFonts w:ascii="Times New Roman" w:hAnsi="Times New Roman" w:cs="Times New Roman"/>
          <w:sz w:val="24"/>
          <w:szCs w:val="24"/>
        </w:rPr>
        <w:t xml:space="preserve">1b) </w:t>
      </w:r>
      <w:r w:rsidR="007164D6">
        <w:rPr>
          <w:rFonts w:ascii="Times New Roman" w:hAnsi="Times New Roman" w:cs="Times New Roman"/>
          <w:sz w:val="24"/>
          <w:szCs w:val="24"/>
        </w:rPr>
        <w:t xml:space="preserve">      </w:t>
      </w:r>
      <w:r>
        <w:rPr>
          <w:rFonts w:ascii="Times New Roman" w:hAnsi="Times New Roman" w:cs="Times New Roman"/>
          <w:sz w:val="24"/>
          <w:szCs w:val="24"/>
        </w:rPr>
        <w:t xml:space="preserve">Principle of </w:t>
      </w:r>
      <w:proofErr w:type="spellStart"/>
      <w:r>
        <w:rPr>
          <w:rFonts w:ascii="Times New Roman" w:hAnsi="Times New Roman" w:cs="Times New Roman"/>
          <w:sz w:val="24"/>
          <w:szCs w:val="24"/>
        </w:rPr>
        <w:t>Letrozole</w:t>
      </w:r>
      <w:proofErr w:type="spellEnd"/>
    </w:p>
    <w:p w:rsidR="00BF6209" w:rsidRDefault="009C6C69" w:rsidP="007164D6">
      <w:pPr>
        <w:ind w:left="720"/>
        <w:jc w:val="both"/>
        <w:rPr>
          <w:rFonts w:ascii="Times New Roman" w:hAnsi="Times New Roman" w:cs="Times New Roman"/>
          <w:sz w:val="24"/>
          <w:szCs w:val="24"/>
        </w:rPr>
      </w:pPr>
      <w:proofErr w:type="spellStart"/>
      <w:r w:rsidRPr="009C6C69">
        <w:rPr>
          <w:rFonts w:ascii="Times New Roman" w:hAnsi="Times New Roman" w:cs="Times New Roman"/>
          <w:sz w:val="24"/>
          <w:szCs w:val="24"/>
        </w:rPr>
        <w:t>Letrozole</w:t>
      </w:r>
      <w:proofErr w:type="spellEnd"/>
      <w:r w:rsidRPr="009C6C69">
        <w:rPr>
          <w:rFonts w:ascii="Times New Roman" w:hAnsi="Times New Roman" w:cs="Times New Roman"/>
          <w:sz w:val="24"/>
          <w:szCs w:val="24"/>
        </w:rPr>
        <w:t xml:space="preserve"> </w:t>
      </w:r>
      <w:r>
        <w:rPr>
          <w:rFonts w:ascii="Times New Roman" w:hAnsi="Times New Roman" w:cs="Times New Roman"/>
          <w:sz w:val="24"/>
          <w:szCs w:val="24"/>
        </w:rPr>
        <w:t xml:space="preserve">is a drug that stops androgens in the </w:t>
      </w:r>
      <w:r w:rsidRPr="009C6C69">
        <w:rPr>
          <w:rFonts w:ascii="Times New Roman" w:hAnsi="Times New Roman" w:cs="Times New Roman"/>
          <w:sz w:val="24"/>
          <w:szCs w:val="24"/>
        </w:rPr>
        <w:t xml:space="preserve">body from converting into estrogen. When estrogen is blocked, the pituitary gland gets a message that it needs to produce follicle-stimulating hormone (FSH), which stimulates the ovary to produce an egg. Some women on </w:t>
      </w:r>
      <w:proofErr w:type="spellStart"/>
      <w:r w:rsidRPr="009C6C69">
        <w:rPr>
          <w:rFonts w:ascii="Times New Roman" w:hAnsi="Times New Roman" w:cs="Times New Roman"/>
          <w:sz w:val="24"/>
          <w:szCs w:val="24"/>
        </w:rPr>
        <w:t>letrozole</w:t>
      </w:r>
      <w:proofErr w:type="spellEnd"/>
      <w:r w:rsidRPr="009C6C69">
        <w:rPr>
          <w:rFonts w:ascii="Times New Roman" w:hAnsi="Times New Roman" w:cs="Times New Roman"/>
          <w:sz w:val="24"/>
          <w:szCs w:val="24"/>
        </w:rPr>
        <w:t xml:space="preserve"> actually release more than one egg because they produce more FSH while on </w:t>
      </w:r>
      <w:proofErr w:type="spellStart"/>
      <w:r w:rsidRPr="009C6C69">
        <w:rPr>
          <w:rFonts w:ascii="Times New Roman" w:hAnsi="Times New Roman" w:cs="Times New Roman"/>
          <w:sz w:val="24"/>
          <w:szCs w:val="24"/>
        </w:rPr>
        <w:t>letrozole</w:t>
      </w:r>
      <w:proofErr w:type="spellEnd"/>
      <w:r w:rsidRPr="009C6C69">
        <w:rPr>
          <w:rFonts w:ascii="Times New Roman" w:hAnsi="Times New Roman" w:cs="Times New Roman"/>
          <w:sz w:val="24"/>
          <w:szCs w:val="24"/>
        </w:rPr>
        <w:t xml:space="preserve"> than a woman produces when ovulating naturally.</w:t>
      </w:r>
      <w:r>
        <w:rPr>
          <w:rFonts w:ascii="Times New Roman" w:hAnsi="Times New Roman" w:cs="Times New Roman"/>
          <w:sz w:val="24"/>
          <w:szCs w:val="24"/>
        </w:rPr>
        <w:t xml:space="preserve"> </w:t>
      </w:r>
      <w:proofErr w:type="spellStart"/>
      <w:r w:rsidR="000D675B" w:rsidRPr="000D675B">
        <w:rPr>
          <w:rFonts w:ascii="Times New Roman" w:hAnsi="Times New Roman" w:cs="Times New Roman"/>
          <w:sz w:val="24"/>
          <w:szCs w:val="24"/>
        </w:rPr>
        <w:t>Letrozole</w:t>
      </w:r>
      <w:proofErr w:type="spellEnd"/>
      <w:r w:rsidR="000D675B" w:rsidRPr="000D675B">
        <w:rPr>
          <w:rFonts w:ascii="Times New Roman" w:hAnsi="Times New Roman" w:cs="Times New Roman"/>
          <w:sz w:val="24"/>
          <w:szCs w:val="24"/>
        </w:rPr>
        <w:t xml:space="preserve"> is an aromatase inhibitor used in the treatment of breast cancer. Aromatase inhibitors work by inhibiting the action of the enzyme aromatase, which converts androgens into estrogens by a process called aromatization. As breast tissue is stimulated by estrogens, decreasing their production is a way of suppressing recurrence of the breast tumor tissue. </w:t>
      </w:r>
      <w:r w:rsidR="000D675B">
        <w:rPr>
          <w:rFonts w:ascii="Times New Roman" w:hAnsi="Times New Roman" w:cs="Times New Roman"/>
          <w:sz w:val="24"/>
          <w:szCs w:val="24"/>
        </w:rPr>
        <w:t>It i</w:t>
      </w:r>
      <w:r w:rsidR="00BF6209" w:rsidRPr="00BF6209">
        <w:rPr>
          <w:rFonts w:ascii="Times New Roman" w:hAnsi="Times New Roman" w:cs="Times New Roman"/>
          <w:sz w:val="24"/>
          <w:szCs w:val="24"/>
        </w:rPr>
        <w:t>s</w:t>
      </w:r>
      <w:r>
        <w:rPr>
          <w:rFonts w:ascii="Times New Roman" w:hAnsi="Times New Roman" w:cs="Times New Roman"/>
          <w:sz w:val="24"/>
          <w:szCs w:val="24"/>
        </w:rPr>
        <w:t xml:space="preserve"> also</w:t>
      </w:r>
      <w:r w:rsidR="00BF6209" w:rsidRPr="00BF6209">
        <w:rPr>
          <w:rFonts w:ascii="Times New Roman" w:hAnsi="Times New Roman" w:cs="Times New Roman"/>
          <w:sz w:val="24"/>
          <w:szCs w:val="24"/>
        </w:rPr>
        <w:t xml:space="preserve"> used to treat certain types of breast cancer (such as hormone-receptor-positive breast cancer) in women after menopause. </w:t>
      </w:r>
      <w:proofErr w:type="spellStart"/>
      <w:r w:rsidR="00BF6209" w:rsidRPr="00BF6209">
        <w:rPr>
          <w:rFonts w:ascii="Times New Roman" w:hAnsi="Times New Roman" w:cs="Times New Roman"/>
          <w:sz w:val="24"/>
          <w:szCs w:val="24"/>
        </w:rPr>
        <w:t>Letrozole</w:t>
      </w:r>
      <w:proofErr w:type="spellEnd"/>
      <w:r w:rsidR="00BF6209" w:rsidRPr="00BF6209">
        <w:rPr>
          <w:rFonts w:ascii="Times New Roman" w:hAnsi="Times New Roman" w:cs="Times New Roman"/>
          <w:sz w:val="24"/>
          <w:szCs w:val="24"/>
        </w:rPr>
        <w:t xml:space="preserve"> is also used to help prevent the cancer from returning. Some breast cancers are made to grow faster by a natural hormone called estrogen.</w:t>
      </w:r>
    </w:p>
    <w:p w:rsidR="000D675B" w:rsidRDefault="007164D6" w:rsidP="007164D6">
      <w:pPr>
        <w:jc w:val="both"/>
        <w:rPr>
          <w:rFonts w:ascii="Times New Roman" w:hAnsi="Times New Roman" w:cs="Times New Roman"/>
          <w:sz w:val="24"/>
          <w:szCs w:val="24"/>
        </w:rPr>
      </w:pPr>
      <w:r>
        <w:rPr>
          <w:rFonts w:ascii="Times New Roman" w:hAnsi="Times New Roman" w:cs="Times New Roman"/>
          <w:sz w:val="24"/>
          <w:szCs w:val="24"/>
        </w:rPr>
        <w:t xml:space="preserve">            </w:t>
      </w:r>
      <w:r w:rsidR="000D675B">
        <w:rPr>
          <w:rFonts w:ascii="Times New Roman" w:hAnsi="Times New Roman" w:cs="Times New Roman"/>
          <w:sz w:val="24"/>
          <w:szCs w:val="24"/>
        </w:rPr>
        <w:t xml:space="preserve">Principle of </w:t>
      </w:r>
      <w:proofErr w:type="spellStart"/>
      <w:r w:rsidR="000D675B">
        <w:rPr>
          <w:rFonts w:ascii="Times New Roman" w:hAnsi="Times New Roman" w:cs="Times New Roman"/>
          <w:sz w:val="24"/>
          <w:szCs w:val="24"/>
        </w:rPr>
        <w:t>C</w:t>
      </w:r>
      <w:r w:rsidR="000D675B" w:rsidRPr="000D675B">
        <w:rPr>
          <w:rFonts w:ascii="Times New Roman" w:hAnsi="Times New Roman" w:cs="Times New Roman"/>
          <w:sz w:val="24"/>
          <w:szCs w:val="24"/>
        </w:rPr>
        <w:t>lomifene</w:t>
      </w:r>
      <w:proofErr w:type="spellEnd"/>
    </w:p>
    <w:p w:rsidR="002F0EC6" w:rsidRPr="00BF6209" w:rsidRDefault="000D675B" w:rsidP="007164D6">
      <w:pPr>
        <w:ind w:left="72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0D675B">
        <w:rPr>
          <w:rFonts w:ascii="Times New Roman" w:hAnsi="Times New Roman" w:cs="Times New Roman"/>
          <w:sz w:val="24"/>
          <w:szCs w:val="24"/>
        </w:rPr>
        <w:t>lomifene</w:t>
      </w:r>
      <w:proofErr w:type="spellEnd"/>
      <w:r w:rsidRPr="000D675B">
        <w:rPr>
          <w:rFonts w:ascii="Times New Roman" w:hAnsi="Times New Roman" w:cs="Times New Roman"/>
          <w:sz w:val="24"/>
          <w:szCs w:val="24"/>
        </w:rPr>
        <w:t xml:space="preserve"> has both estrogenic and anti-estrogenic properties, but its precise mechanism of action has not been dete</w:t>
      </w:r>
      <w:r w:rsidR="00684F31">
        <w:rPr>
          <w:rFonts w:ascii="Times New Roman" w:hAnsi="Times New Roman" w:cs="Times New Roman"/>
          <w:sz w:val="24"/>
          <w:szCs w:val="24"/>
        </w:rPr>
        <w:t xml:space="preserve">rmined. </w:t>
      </w:r>
      <w:proofErr w:type="spellStart"/>
      <w:r w:rsidR="00684F31">
        <w:rPr>
          <w:rFonts w:ascii="Times New Roman" w:hAnsi="Times New Roman" w:cs="Times New Roman"/>
          <w:sz w:val="24"/>
          <w:szCs w:val="24"/>
        </w:rPr>
        <w:t>Clomifene</w:t>
      </w:r>
      <w:proofErr w:type="spellEnd"/>
      <w:r w:rsidR="00684F31">
        <w:rPr>
          <w:rFonts w:ascii="Times New Roman" w:hAnsi="Times New Roman" w:cs="Times New Roman"/>
          <w:sz w:val="24"/>
          <w:szCs w:val="24"/>
        </w:rPr>
        <w:t xml:space="preserve"> appears to sti</w:t>
      </w:r>
      <w:r w:rsidRPr="000D675B">
        <w:rPr>
          <w:rFonts w:ascii="Times New Roman" w:hAnsi="Times New Roman" w:cs="Times New Roman"/>
          <w:sz w:val="24"/>
          <w:szCs w:val="24"/>
        </w:rPr>
        <w:t xml:space="preserve">mulate the release of gonadotropins, follicle-stimulating hormone (FSH), and </w:t>
      </w:r>
      <w:proofErr w:type="spellStart"/>
      <w:r w:rsidRPr="000D675B">
        <w:rPr>
          <w:rFonts w:ascii="Times New Roman" w:hAnsi="Times New Roman" w:cs="Times New Roman"/>
          <w:sz w:val="24"/>
          <w:szCs w:val="24"/>
        </w:rPr>
        <w:t>leuteinizing</w:t>
      </w:r>
      <w:proofErr w:type="spellEnd"/>
      <w:r w:rsidRPr="000D675B">
        <w:rPr>
          <w:rFonts w:ascii="Times New Roman" w:hAnsi="Times New Roman" w:cs="Times New Roman"/>
          <w:sz w:val="24"/>
          <w:szCs w:val="24"/>
        </w:rPr>
        <w:t xml:space="preserve"> hormone (LH), which leads to the development and maturation of ovarian follicle, ovulation, and subsequent development and function of the </w:t>
      </w:r>
      <w:r w:rsidR="00684F31" w:rsidRPr="000D675B">
        <w:rPr>
          <w:rFonts w:ascii="Times New Roman" w:hAnsi="Times New Roman" w:cs="Times New Roman"/>
          <w:sz w:val="24"/>
          <w:szCs w:val="24"/>
        </w:rPr>
        <w:t>corpus</w:t>
      </w:r>
      <w:r w:rsidRPr="000D675B">
        <w:rPr>
          <w:rFonts w:ascii="Times New Roman" w:hAnsi="Times New Roman" w:cs="Times New Roman"/>
          <w:sz w:val="24"/>
          <w:szCs w:val="24"/>
        </w:rPr>
        <w:t xml:space="preserve"> </w:t>
      </w:r>
      <w:proofErr w:type="spellStart"/>
      <w:r w:rsidRPr="000D675B">
        <w:rPr>
          <w:rFonts w:ascii="Times New Roman" w:hAnsi="Times New Roman" w:cs="Times New Roman"/>
          <w:sz w:val="24"/>
          <w:szCs w:val="24"/>
        </w:rPr>
        <w:t>luteum</w:t>
      </w:r>
      <w:proofErr w:type="spellEnd"/>
      <w:r w:rsidRPr="000D675B">
        <w:rPr>
          <w:rFonts w:ascii="Times New Roman" w:hAnsi="Times New Roman" w:cs="Times New Roman"/>
          <w:sz w:val="24"/>
          <w:szCs w:val="24"/>
        </w:rPr>
        <w:t xml:space="preserve">, thus resulting in pregnancy. Gonadotropin release may result from direct stimulation of the hypothalamic-pituitary axis or from a decreased inhibitory influence of estrogens on the hypothalamic-pituitary axis by competing with the endogenous estrogens of the uterus, pituitary, or hypothalamus. </w:t>
      </w:r>
      <w:proofErr w:type="spellStart"/>
      <w:r w:rsidRPr="000D675B">
        <w:rPr>
          <w:rFonts w:ascii="Times New Roman" w:hAnsi="Times New Roman" w:cs="Times New Roman"/>
          <w:sz w:val="24"/>
          <w:szCs w:val="24"/>
        </w:rPr>
        <w:t>Clomifene</w:t>
      </w:r>
      <w:proofErr w:type="spellEnd"/>
      <w:r w:rsidRPr="000D675B">
        <w:rPr>
          <w:rFonts w:ascii="Times New Roman" w:hAnsi="Times New Roman" w:cs="Times New Roman"/>
          <w:sz w:val="24"/>
          <w:szCs w:val="24"/>
        </w:rPr>
        <w:t xml:space="preserve"> has no apparent </w:t>
      </w:r>
      <w:proofErr w:type="spellStart"/>
      <w:r w:rsidRPr="000D675B">
        <w:rPr>
          <w:rFonts w:ascii="Times New Roman" w:hAnsi="Times New Roman" w:cs="Times New Roman"/>
          <w:sz w:val="24"/>
          <w:szCs w:val="24"/>
        </w:rPr>
        <w:t>progestational</w:t>
      </w:r>
      <w:proofErr w:type="spellEnd"/>
      <w:r w:rsidRPr="000D675B">
        <w:rPr>
          <w:rFonts w:ascii="Times New Roman" w:hAnsi="Times New Roman" w:cs="Times New Roman"/>
          <w:sz w:val="24"/>
          <w:szCs w:val="24"/>
        </w:rPr>
        <w:t xml:space="preserve">, androgenic, or </w:t>
      </w:r>
      <w:proofErr w:type="spellStart"/>
      <w:r w:rsidRPr="000D675B">
        <w:rPr>
          <w:rFonts w:ascii="Times New Roman" w:hAnsi="Times New Roman" w:cs="Times New Roman"/>
          <w:sz w:val="24"/>
          <w:szCs w:val="24"/>
        </w:rPr>
        <w:t>antrandrogenic</w:t>
      </w:r>
      <w:proofErr w:type="spellEnd"/>
      <w:r w:rsidRPr="000D675B">
        <w:rPr>
          <w:rFonts w:ascii="Times New Roman" w:hAnsi="Times New Roman" w:cs="Times New Roman"/>
          <w:sz w:val="24"/>
          <w:szCs w:val="24"/>
        </w:rPr>
        <w:t xml:space="preserve"> effects and does not appear to interfere with pituitary-adrenal or pituitary-thyroid function.</w:t>
      </w:r>
      <w:r w:rsidR="00684F31" w:rsidRPr="00684F31">
        <w:t xml:space="preserve"> </w:t>
      </w:r>
      <w:r w:rsidR="00684F31" w:rsidRPr="00684F31">
        <w:rPr>
          <w:rFonts w:ascii="Times New Roman" w:hAnsi="Times New Roman" w:cs="Times New Roman"/>
          <w:sz w:val="24"/>
          <w:szCs w:val="24"/>
        </w:rPr>
        <w:t xml:space="preserve">Used mainly in female infertility due to anovulation (e.g. due to polycystic </w:t>
      </w:r>
      <w:r w:rsidR="00684F31" w:rsidRPr="00684F31">
        <w:rPr>
          <w:rFonts w:ascii="Times New Roman" w:hAnsi="Times New Roman" w:cs="Times New Roman"/>
          <w:sz w:val="24"/>
          <w:szCs w:val="24"/>
        </w:rPr>
        <w:lastRenderedPageBreak/>
        <w:t>ovary syndrome) to induce ovulation.</w:t>
      </w:r>
      <w:r w:rsidR="00684F31" w:rsidRPr="00684F31">
        <w:t xml:space="preserve"> </w:t>
      </w:r>
      <w:r w:rsidR="00684F31" w:rsidRPr="00684F31">
        <w:rPr>
          <w:rFonts w:ascii="Times New Roman" w:hAnsi="Times New Roman" w:cs="Times New Roman"/>
          <w:sz w:val="24"/>
          <w:szCs w:val="24"/>
        </w:rPr>
        <w:t>Clomiphene citrate is considered as the drug of cho</w:t>
      </w:r>
      <w:r w:rsidR="00684F31">
        <w:rPr>
          <w:rFonts w:ascii="Times New Roman" w:hAnsi="Times New Roman" w:cs="Times New Roman"/>
          <w:sz w:val="24"/>
          <w:szCs w:val="24"/>
        </w:rPr>
        <w:t>ice for first line treatment of</w:t>
      </w:r>
      <w:r w:rsidR="00684F31" w:rsidRPr="00684F31">
        <w:t xml:space="preserve"> </w:t>
      </w:r>
      <w:r w:rsidR="00684F31">
        <w:t xml:space="preserve">   </w:t>
      </w:r>
      <w:proofErr w:type="spellStart"/>
      <w:r w:rsidR="00684F31" w:rsidRPr="00684F31">
        <w:rPr>
          <w:rFonts w:ascii="Times New Roman" w:hAnsi="Times New Roman" w:cs="Times New Roman"/>
          <w:sz w:val="24"/>
          <w:szCs w:val="24"/>
        </w:rPr>
        <w:t>anovulatory</w:t>
      </w:r>
      <w:proofErr w:type="spellEnd"/>
      <w:r w:rsidR="00684F31" w:rsidRPr="00684F31">
        <w:rPr>
          <w:rFonts w:ascii="Times New Roman" w:hAnsi="Times New Roman" w:cs="Times New Roman"/>
          <w:sz w:val="24"/>
          <w:szCs w:val="24"/>
        </w:rPr>
        <w:t xml:space="preserve"> dysfunction</w:t>
      </w:r>
      <w:r w:rsidR="00684F31">
        <w:rPr>
          <w:rFonts w:ascii="Times New Roman" w:hAnsi="Times New Roman" w:cs="Times New Roman"/>
          <w:sz w:val="24"/>
          <w:szCs w:val="24"/>
        </w:rPr>
        <w:t xml:space="preserve">. </w:t>
      </w:r>
    </w:p>
    <w:p w:rsidR="002F0EC6" w:rsidRDefault="002F0EC6" w:rsidP="007164D6">
      <w:pPr>
        <w:ind w:left="360"/>
        <w:jc w:val="both"/>
        <w:rPr>
          <w:rFonts w:ascii="Times New Roman" w:hAnsi="Times New Roman" w:cs="Times New Roman"/>
          <w:sz w:val="24"/>
          <w:szCs w:val="24"/>
        </w:rPr>
      </w:pPr>
      <w:proofErr w:type="spellStart"/>
      <w:r>
        <w:rPr>
          <w:rFonts w:ascii="Times New Roman" w:hAnsi="Times New Roman" w:cs="Times New Roman"/>
          <w:sz w:val="24"/>
          <w:szCs w:val="24"/>
        </w:rPr>
        <w:t>Menotropin</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Gonadotrophins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F0EC6">
        <w:rPr>
          <w:rFonts w:ascii="Times New Roman" w:hAnsi="Times New Roman" w:cs="Times New Roman"/>
          <w:sz w:val="24"/>
          <w:szCs w:val="24"/>
        </w:rPr>
        <w:t xml:space="preserve">Being a combination drug, </w:t>
      </w:r>
      <w:proofErr w:type="spellStart"/>
      <w:r w:rsidRPr="002F0EC6">
        <w:rPr>
          <w:rFonts w:ascii="Times New Roman" w:hAnsi="Times New Roman" w:cs="Times New Roman"/>
          <w:sz w:val="24"/>
          <w:szCs w:val="24"/>
        </w:rPr>
        <w:t>Menotropins</w:t>
      </w:r>
      <w:proofErr w:type="spellEnd"/>
      <w:r w:rsidRPr="002F0EC6">
        <w:rPr>
          <w:rFonts w:ascii="Times New Roman" w:hAnsi="Times New Roman" w:cs="Times New Roman"/>
          <w:sz w:val="24"/>
          <w:szCs w:val="24"/>
        </w:rPr>
        <w:t xml:space="preserve"> bind to the follicle stimulating hormone receptor (FSH), which results in ovulation in the absence of sufficient endogenous luteinizing hormone (LH). It also binds the LH receptor, thereby stimulating proper hormone release. The drug contains both FSH and </w:t>
      </w:r>
      <w:proofErr w:type="gramStart"/>
      <w:r w:rsidRPr="002F0EC6">
        <w:rPr>
          <w:rFonts w:ascii="Times New Roman" w:hAnsi="Times New Roman" w:cs="Times New Roman"/>
          <w:sz w:val="24"/>
          <w:szCs w:val="24"/>
        </w:rPr>
        <w:t>LH,</w:t>
      </w:r>
      <w:proofErr w:type="gramEnd"/>
      <w:r w:rsidRPr="002F0EC6">
        <w:rPr>
          <w:rFonts w:ascii="Times New Roman" w:hAnsi="Times New Roman" w:cs="Times New Roman"/>
          <w:sz w:val="24"/>
          <w:szCs w:val="24"/>
        </w:rPr>
        <w:t xml:space="preserve"> therefore, it induces ovarian follicular growth and development as well as gonadal steroid production in women who do not have ovarian failure. FSH is the primary driver of follicular recruitment and growth in early </w:t>
      </w:r>
      <w:proofErr w:type="spellStart"/>
      <w:r w:rsidRPr="002F0EC6">
        <w:rPr>
          <w:rFonts w:ascii="Times New Roman" w:hAnsi="Times New Roman" w:cs="Times New Roman"/>
          <w:sz w:val="24"/>
          <w:szCs w:val="24"/>
        </w:rPr>
        <w:t>folliculogenesis</w:t>
      </w:r>
      <w:proofErr w:type="spellEnd"/>
      <w:r w:rsidRPr="002F0EC6">
        <w:rPr>
          <w:rFonts w:ascii="Times New Roman" w:hAnsi="Times New Roman" w:cs="Times New Roman"/>
          <w:sz w:val="24"/>
          <w:szCs w:val="24"/>
        </w:rPr>
        <w:t xml:space="preserve">, while LH is important for ovarian </w:t>
      </w:r>
      <w:proofErr w:type="spellStart"/>
      <w:r w:rsidRPr="002F0EC6">
        <w:rPr>
          <w:rFonts w:ascii="Times New Roman" w:hAnsi="Times New Roman" w:cs="Times New Roman"/>
          <w:sz w:val="24"/>
          <w:szCs w:val="24"/>
        </w:rPr>
        <w:t>steroidogenesis</w:t>
      </w:r>
      <w:proofErr w:type="spellEnd"/>
      <w:r w:rsidRPr="002F0EC6">
        <w:rPr>
          <w:rFonts w:ascii="Times New Roman" w:hAnsi="Times New Roman" w:cs="Times New Roman"/>
          <w:sz w:val="24"/>
          <w:szCs w:val="24"/>
        </w:rPr>
        <w:t xml:space="preserve"> and is involved in the physiological events leading to development of a competent pre-ovulatory follicle.</w:t>
      </w:r>
      <w:r w:rsidRPr="002F0EC6">
        <w:t xml:space="preserve"> </w:t>
      </w:r>
      <w:r>
        <w:t>It is us</w:t>
      </w:r>
      <w:r w:rsidRPr="002F0EC6">
        <w:rPr>
          <w:rFonts w:ascii="Times New Roman" w:hAnsi="Times New Roman" w:cs="Times New Roman"/>
          <w:sz w:val="24"/>
          <w:szCs w:val="24"/>
        </w:rPr>
        <w:t xml:space="preserve">ed to treat female infertility, </w:t>
      </w:r>
      <w:proofErr w:type="spellStart"/>
      <w:r w:rsidRPr="002F0EC6">
        <w:rPr>
          <w:rFonts w:ascii="Times New Roman" w:hAnsi="Times New Roman" w:cs="Times New Roman"/>
          <w:sz w:val="24"/>
          <w:szCs w:val="24"/>
        </w:rPr>
        <w:t>Menotropins</w:t>
      </w:r>
      <w:proofErr w:type="spellEnd"/>
      <w:r w:rsidRPr="002F0EC6">
        <w:rPr>
          <w:rFonts w:ascii="Times New Roman" w:hAnsi="Times New Roman" w:cs="Times New Roman"/>
          <w:sz w:val="24"/>
          <w:szCs w:val="24"/>
        </w:rPr>
        <w:t xml:space="preserve"> stimulates late follicular maturation and resumption of oocyte meiosis, and initiates rupture of the pre-ovulatory ovarian follicle. </w:t>
      </w:r>
      <w:proofErr w:type="spellStart"/>
      <w:r w:rsidRPr="002F0EC6">
        <w:rPr>
          <w:rFonts w:ascii="Times New Roman" w:hAnsi="Times New Roman" w:cs="Times New Roman"/>
          <w:sz w:val="24"/>
          <w:szCs w:val="24"/>
        </w:rPr>
        <w:t>Menotropins</w:t>
      </w:r>
      <w:proofErr w:type="spellEnd"/>
      <w:r w:rsidRPr="002F0EC6">
        <w:rPr>
          <w:rFonts w:ascii="Times New Roman" w:hAnsi="Times New Roman" w:cs="Times New Roman"/>
          <w:sz w:val="24"/>
          <w:szCs w:val="24"/>
        </w:rPr>
        <w:t xml:space="preserve"> bind to the LH/</w:t>
      </w:r>
      <w:proofErr w:type="spellStart"/>
      <w:r w:rsidRPr="002F0EC6">
        <w:rPr>
          <w:rFonts w:ascii="Times New Roman" w:hAnsi="Times New Roman" w:cs="Times New Roman"/>
          <w:sz w:val="24"/>
          <w:szCs w:val="24"/>
        </w:rPr>
        <w:t>hCG</w:t>
      </w:r>
      <w:proofErr w:type="spellEnd"/>
      <w:r w:rsidRPr="002F0EC6">
        <w:rPr>
          <w:rFonts w:ascii="Times New Roman" w:hAnsi="Times New Roman" w:cs="Times New Roman"/>
          <w:sz w:val="24"/>
          <w:szCs w:val="24"/>
        </w:rPr>
        <w:t xml:space="preserve">/FSH receptor of the </w:t>
      </w:r>
      <w:proofErr w:type="spellStart"/>
      <w:r w:rsidRPr="002F0EC6">
        <w:rPr>
          <w:rFonts w:ascii="Times New Roman" w:hAnsi="Times New Roman" w:cs="Times New Roman"/>
          <w:sz w:val="24"/>
          <w:szCs w:val="24"/>
        </w:rPr>
        <w:t>granulosa</w:t>
      </w:r>
      <w:proofErr w:type="spellEnd"/>
      <w:r w:rsidRPr="002F0EC6">
        <w:rPr>
          <w:rFonts w:ascii="Times New Roman" w:hAnsi="Times New Roman" w:cs="Times New Roman"/>
          <w:sz w:val="24"/>
          <w:szCs w:val="24"/>
        </w:rPr>
        <w:t xml:space="preserve"> and theca cells of the ovary to effect these changes in the absence of an endogenous LH surge.</w:t>
      </w:r>
    </w:p>
    <w:p w:rsidR="000D675B" w:rsidRDefault="000232E5" w:rsidP="007164D6">
      <w:pPr>
        <w:pStyle w:val="ListParagraph"/>
        <w:numPr>
          <w:ilvl w:val="0"/>
          <w:numId w:val="1"/>
        </w:numPr>
        <w:jc w:val="both"/>
        <w:rPr>
          <w:rFonts w:ascii="Times New Roman" w:hAnsi="Times New Roman" w:cs="Times New Roman"/>
          <w:sz w:val="24"/>
          <w:szCs w:val="24"/>
        </w:rPr>
      </w:pPr>
      <w:r w:rsidRPr="000232E5">
        <w:rPr>
          <w:rFonts w:ascii="Times New Roman" w:hAnsi="Times New Roman" w:cs="Times New Roman"/>
          <w:sz w:val="24"/>
          <w:szCs w:val="24"/>
        </w:rPr>
        <w:t>Amenorrhea</w:t>
      </w:r>
    </w:p>
    <w:p w:rsidR="000232E5" w:rsidRDefault="000232E5" w:rsidP="007164D6">
      <w:pPr>
        <w:pStyle w:val="ListParagraph"/>
        <w:jc w:val="both"/>
        <w:rPr>
          <w:rFonts w:ascii="Times New Roman" w:hAnsi="Times New Roman" w:cs="Times New Roman"/>
          <w:sz w:val="24"/>
          <w:szCs w:val="24"/>
        </w:rPr>
      </w:pPr>
      <w:r w:rsidRPr="000232E5">
        <w:rPr>
          <w:rFonts w:ascii="Times New Roman" w:hAnsi="Times New Roman" w:cs="Times New Roman"/>
          <w:sz w:val="24"/>
          <w:szCs w:val="24"/>
        </w:rPr>
        <w:t>Amenorrhea refers to the absence of m</w:t>
      </w:r>
      <w:r>
        <w:rPr>
          <w:rFonts w:ascii="Times New Roman" w:hAnsi="Times New Roman" w:cs="Times New Roman"/>
          <w:sz w:val="24"/>
          <w:szCs w:val="24"/>
        </w:rPr>
        <w:t xml:space="preserve">enstrual </w:t>
      </w:r>
      <w:proofErr w:type="gramStart"/>
      <w:r>
        <w:rPr>
          <w:rFonts w:ascii="Times New Roman" w:hAnsi="Times New Roman" w:cs="Times New Roman"/>
          <w:sz w:val="24"/>
          <w:szCs w:val="24"/>
        </w:rPr>
        <w:t>periods,</w:t>
      </w:r>
      <w:proofErr w:type="gramEnd"/>
      <w:r w:rsidRPr="000232E5">
        <w:rPr>
          <w:rFonts w:ascii="Times New Roman" w:hAnsi="Times New Roman" w:cs="Times New Roman"/>
          <w:sz w:val="24"/>
          <w:szCs w:val="24"/>
        </w:rPr>
        <w:t xml:space="preserve"> it may be either primary (meaning a woman never developed menstrual periods) or secondary (absence of menstrual periods in a woman who was previously menstruating</w:t>
      </w:r>
      <w:r w:rsidR="00DD49E4" w:rsidRPr="00DD49E4">
        <w:t xml:space="preserve"> </w:t>
      </w:r>
      <w:r w:rsidR="00DD49E4">
        <w:t xml:space="preserve">or </w:t>
      </w:r>
      <w:r w:rsidR="00DD49E4" w:rsidRPr="00DD49E4">
        <w:rPr>
          <w:rFonts w:ascii="Times New Roman" w:hAnsi="Times New Roman" w:cs="Times New Roman"/>
          <w:sz w:val="24"/>
          <w:szCs w:val="24"/>
        </w:rPr>
        <w:t>the absence of menstrual periods for three consecutive cycles or a time period of more than six months in a woman who was previously menstruating.</w:t>
      </w:r>
      <w:r w:rsidRPr="000232E5">
        <w:rPr>
          <w:rFonts w:ascii="Times New Roman" w:hAnsi="Times New Roman" w:cs="Times New Roman"/>
          <w:sz w:val="24"/>
          <w:szCs w:val="24"/>
        </w:rPr>
        <w:t>).</w:t>
      </w:r>
      <w:r w:rsidRPr="000232E5">
        <w:t xml:space="preserve"> </w:t>
      </w:r>
      <w:r w:rsidRPr="000232E5">
        <w:rPr>
          <w:rFonts w:ascii="Times New Roman" w:hAnsi="Times New Roman" w:cs="Times New Roman"/>
          <w:sz w:val="24"/>
          <w:szCs w:val="24"/>
        </w:rPr>
        <w:t xml:space="preserve">Amenorrhea may result from disorders of the ovaries, pituitary </w:t>
      </w:r>
      <w:r w:rsidR="00DD49E4">
        <w:rPr>
          <w:rFonts w:ascii="Times New Roman" w:hAnsi="Times New Roman" w:cs="Times New Roman"/>
          <w:sz w:val="24"/>
          <w:szCs w:val="24"/>
        </w:rPr>
        <w:t>gland, hypothalamus, or uterus. I</w:t>
      </w:r>
      <w:r w:rsidRPr="00DD49E4">
        <w:rPr>
          <w:rFonts w:ascii="Times New Roman" w:hAnsi="Times New Roman" w:cs="Times New Roman"/>
          <w:sz w:val="24"/>
          <w:szCs w:val="24"/>
        </w:rPr>
        <w:t>ntensive exercising, extreme weight loss, physical illness, and stress can all result in amenorrhea.</w:t>
      </w:r>
    </w:p>
    <w:p w:rsidR="00DD49E4" w:rsidRDefault="00DD49E4" w:rsidP="007164D6">
      <w:pPr>
        <w:pStyle w:val="ListParagraph"/>
        <w:jc w:val="both"/>
        <w:rPr>
          <w:rFonts w:ascii="Times New Roman" w:hAnsi="Times New Roman" w:cs="Times New Roman"/>
          <w:sz w:val="24"/>
          <w:szCs w:val="24"/>
        </w:rPr>
      </w:pPr>
    </w:p>
    <w:p w:rsidR="00C66B2F" w:rsidRDefault="00DD49E4" w:rsidP="007164D6">
      <w:pPr>
        <w:pStyle w:val="ListParagraph"/>
        <w:jc w:val="both"/>
        <w:rPr>
          <w:rFonts w:ascii="Times New Roman" w:hAnsi="Times New Roman" w:cs="Times New Roman"/>
          <w:sz w:val="24"/>
          <w:szCs w:val="24"/>
        </w:rPr>
      </w:pPr>
      <w:r>
        <w:rPr>
          <w:rFonts w:ascii="Times New Roman" w:hAnsi="Times New Roman" w:cs="Times New Roman"/>
          <w:sz w:val="24"/>
          <w:szCs w:val="24"/>
        </w:rPr>
        <w:t>Laboratory findings</w:t>
      </w:r>
    </w:p>
    <w:p w:rsidR="00DB5E74" w:rsidRPr="00920818" w:rsidRDefault="00DB5E74"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History</w:t>
      </w:r>
    </w:p>
    <w:p w:rsidR="00DB5E74" w:rsidRPr="00920818" w:rsidRDefault="009337DB"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Patients would</w:t>
      </w:r>
      <w:r w:rsidR="00DB5E74" w:rsidRPr="00920818">
        <w:rPr>
          <w:rFonts w:ascii="Times New Roman" w:hAnsi="Times New Roman" w:cs="Times New Roman"/>
          <w:sz w:val="24"/>
          <w:szCs w:val="24"/>
        </w:rPr>
        <w:t xml:space="preserve"> be asked about</w:t>
      </w:r>
      <w:r w:rsidRPr="00920818">
        <w:rPr>
          <w:rFonts w:ascii="Times New Roman" w:hAnsi="Times New Roman" w:cs="Times New Roman"/>
          <w:sz w:val="24"/>
          <w:szCs w:val="24"/>
        </w:rPr>
        <w:t xml:space="preserve"> age,</w:t>
      </w:r>
      <w:r w:rsidR="00DB5E74" w:rsidRPr="00920818">
        <w:rPr>
          <w:rFonts w:ascii="Times New Roman" w:hAnsi="Times New Roman" w:cs="Times New Roman"/>
          <w:sz w:val="24"/>
          <w:szCs w:val="24"/>
        </w:rPr>
        <w:t xml:space="preserve"> eating and exercise patterns, changes in weight, previous menses (if any), medication use, chronic illness, presence of </w:t>
      </w:r>
      <w:proofErr w:type="spellStart"/>
      <w:r w:rsidR="00DB5E74" w:rsidRPr="00920818">
        <w:rPr>
          <w:rFonts w:ascii="Times New Roman" w:hAnsi="Times New Roman" w:cs="Times New Roman"/>
          <w:sz w:val="24"/>
          <w:szCs w:val="24"/>
        </w:rPr>
        <w:t>galactorrhea</w:t>
      </w:r>
      <w:proofErr w:type="spellEnd"/>
      <w:r w:rsidR="00DB5E74" w:rsidRPr="00920818">
        <w:rPr>
          <w:rFonts w:ascii="Times New Roman" w:hAnsi="Times New Roman" w:cs="Times New Roman"/>
          <w:sz w:val="24"/>
          <w:szCs w:val="24"/>
        </w:rPr>
        <w:t>, and symptoms of androgen excess, abnormal thyroid function, or vasomotor instability. Taking a sexual history can help corroborate the results of, but not replace, the pregnancy test. Family history should include age at menarche and presence of chronic disease. Although it is normal for menses to be irregular in the first few years after menarche, the menstrual interval is not usually longer than 45 days</w:t>
      </w:r>
      <w:r w:rsidRPr="00920818">
        <w:rPr>
          <w:rFonts w:ascii="Times New Roman" w:hAnsi="Times New Roman" w:cs="Times New Roman"/>
          <w:sz w:val="24"/>
          <w:szCs w:val="24"/>
        </w:rPr>
        <w:t>.</w:t>
      </w:r>
    </w:p>
    <w:p w:rsidR="00920818" w:rsidRDefault="00920818" w:rsidP="007164D6">
      <w:pPr>
        <w:pStyle w:val="ListParagraph"/>
        <w:jc w:val="both"/>
        <w:rPr>
          <w:rFonts w:ascii="Times New Roman" w:hAnsi="Times New Roman" w:cs="Times New Roman"/>
          <w:sz w:val="24"/>
          <w:szCs w:val="24"/>
        </w:rPr>
      </w:pPr>
    </w:p>
    <w:p w:rsidR="009337DB" w:rsidRPr="00920818" w:rsidRDefault="009337DB"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Physical examination</w:t>
      </w:r>
    </w:p>
    <w:p w:rsidR="009337DB" w:rsidRPr="00920818" w:rsidRDefault="009337DB"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The physician should measure the patient's height, weight, and body mass index, and perform thyroid palpation and Tanner staging. Breast development is an excellent marker f</w:t>
      </w:r>
      <w:r w:rsidR="00E74DF8" w:rsidRPr="00920818">
        <w:rPr>
          <w:rFonts w:ascii="Times New Roman" w:hAnsi="Times New Roman" w:cs="Times New Roman"/>
          <w:sz w:val="24"/>
          <w:szCs w:val="24"/>
        </w:rPr>
        <w:t>or ovarian estrogen production.</w:t>
      </w:r>
      <w:r w:rsidRPr="00920818">
        <w:rPr>
          <w:rFonts w:ascii="Times New Roman" w:hAnsi="Times New Roman" w:cs="Times New Roman"/>
          <w:sz w:val="24"/>
          <w:szCs w:val="24"/>
        </w:rPr>
        <w:t xml:space="preserve"> Acne, </w:t>
      </w:r>
      <w:proofErr w:type="spellStart"/>
      <w:r w:rsidRPr="00920818">
        <w:rPr>
          <w:rFonts w:ascii="Times New Roman" w:hAnsi="Times New Roman" w:cs="Times New Roman"/>
          <w:sz w:val="24"/>
          <w:szCs w:val="24"/>
        </w:rPr>
        <w:t>virilization</w:t>
      </w:r>
      <w:proofErr w:type="spellEnd"/>
      <w:r w:rsidRPr="00920818">
        <w:rPr>
          <w:rFonts w:ascii="Times New Roman" w:hAnsi="Times New Roman" w:cs="Times New Roman"/>
          <w:sz w:val="24"/>
          <w:szCs w:val="24"/>
        </w:rPr>
        <w:t xml:space="preserve">, or </w:t>
      </w:r>
      <w:proofErr w:type="spellStart"/>
      <w:r w:rsidRPr="00920818">
        <w:rPr>
          <w:rFonts w:ascii="Times New Roman" w:hAnsi="Times New Roman" w:cs="Times New Roman"/>
          <w:sz w:val="24"/>
          <w:szCs w:val="24"/>
        </w:rPr>
        <w:t>hirsutism</w:t>
      </w:r>
      <w:proofErr w:type="spellEnd"/>
      <w:r w:rsidRPr="00920818">
        <w:rPr>
          <w:rFonts w:ascii="Times New Roman" w:hAnsi="Times New Roman" w:cs="Times New Roman"/>
          <w:sz w:val="24"/>
          <w:szCs w:val="24"/>
        </w:rPr>
        <w:t xml:space="preserve"> may suggest </w:t>
      </w:r>
      <w:proofErr w:type="spellStart"/>
      <w:r w:rsidRPr="00920818">
        <w:rPr>
          <w:rFonts w:ascii="Times New Roman" w:hAnsi="Times New Roman" w:cs="Times New Roman"/>
          <w:sz w:val="24"/>
          <w:szCs w:val="24"/>
        </w:rPr>
        <w:t>hyperandrogenemia</w:t>
      </w:r>
      <w:proofErr w:type="spellEnd"/>
      <w:r w:rsidRPr="00920818">
        <w:rPr>
          <w:rFonts w:ascii="Times New Roman" w:hAnsi="Times New Roman" w:cs="Times New Roman"/>
          <w:sz w:val="24"/>
          <w:szCs w:val="24"/>
        </w:rPr>
        <w:t xml:space="preserve">. Genital examination may reveal </w:t>
      </w:r>
      <w:proofErr w:type="spellStart"/>
      <w:r w:rsidRPr="00920818">
        <w:rPr>
          <w:rFonts w:ascii="Times New Roman" w:hAnsi="Times New Roman" w:cs="Times New Roman"/>
          <w:sz w:val="24"/>
          <w:szCs w:val="24"/>
        </w:rPr>
        <w:t>virilization</w:t>
      </w:r>
      <w:proofErr w:type="spellEnd"/>
      <w:r w:rsidRPr="00920818">
        <w:rPr>
          <w:rFonts w:ascii="Times New Roman" w:hAnsi="Times New Roman" w:cs="Times New Roman"/>
          <w:sz w:val="24"/>
          <w:szCs w:val="24"/>
        </w:rPr>
        <w:t xml:space="preserve">, evidence of an outflow tract obstruction, or a missing or malformed organ. Thin vaginal mucosa is suggestive of </w:t>
      </w:r>
      <w:r w:rsidRPr="00920818">
        <w:rPr>
          <w:rFonts w:ascii="Times New Roman" w:hAnsi="Times New Roman" w:cs="Times New Roman"/>
          <w:sz w:val="24"/>
          <w:szCs w:val="24"/>
        </w:rPr>
        <w:lastRenderedPageBreak/>
        <w:t xml:space="preserve">low estrogen. </w:t>
      </w:r>
      <w:proofErr w:type="spellStart"/>
      <w:r w:rsidRPr="00920818">
        <w:rPr>
          <w:rFonts w:ascii="Times New Roman" w:hAnsi="Times New Roman" w:cs="Times New Roman"/>
          <w:sz w:val="24"/>
          <w:szCs w:val="24"/>
        </w:rPr>
        <w:t>Dysmorphic</w:t>
      </w:r>
      <w:proofErr w:type="spellEnd"/>
      <w:r w:rsidRPr="00920818">
        <w:rPr>
          <w:rFonts w:ascii="Times New Roman" w:hAnsi="Times New Roman" w:cs="Times New Roman"/>
          <w:sz w:val="24"/>
          <w:szCs w:val="24"/>
        </w:rPr>
        <w:t xml:space="preserve"> features such as a webbed neck or low hairline may suggest Turner syndrome.</w:t>
      </w:r>
    </w:p>
    <w:p w:rsidR="00DB5E74" w:rsidRDefault="00DB5E74" w:rsidP="007164D6">
      <w:pPr>
        <w:pStyle w:val="ListParagraph"/>
        <w:jc w:val="both"/>
        <w:rPr>
          <w:rFonts w:ascii="Times New Roman" w:hAnsi="Times New Roman" w:cs="Times New Roman"/>
          <w:sz w:val="24"/>
          <w:szCs w:val="24"/>
        </w:rPr>
      </w:pPr>
    </w:p>
    <w:p w:rsidR="00DB5E74" w:rsidRPr="00920818" w:rsidRDefault="00DB5E74"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Pregnancy test</w:t>
      </w:r>
    </w:p>
    <w:p w:rsidR="00DB5E74" w:rsidRDefault="00DB5E74"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If a woman with amenorrhea is sexually active, it is worthwhile to conduct a pregnancy test. Pregnancy is a common cause amenorrhea and should always be considered in sexually active women, even if they use contraceptive methods.</w:t>
      </w:r>
      <w:r w:rsidR="003924CC" w:rsidRPr="003924CC">
        <w:t xml:space="preserve"> </w:t>
      </w:r>
      <w:r w:rsidR="003924CC" w:rsidRPr="00920818">
        <w:rPr>
          <w:rFonts w:ascii="Times New Roman" w:hAnsi="Times New Roman" w:cs="Times New Roman"/>
          <w:sz w:val="24"/>
          <w:szCs w:val="24"/>
        </w:rPr>
        <w:t xml:space="preserve">If abdominal pain is present, ectopic pregnancy should be considered. Patients should be questioned about contraceptive use, because extended-cycle combined OCs, injectable </w:t>
      </w:r>
      <w:proofErr w:type="spellStart"/>
      <w:r w:rsidR="003924CC" w:rsidRPr="00920818">
        <w:rPr>
          <w:rFonts w:ascii="Times New Roman" w:hAnsi="Times New Roman" w:cs="Times New Roman"/>
          <w:sz w:val="24"/>
          <w:szCs w:val="24"/>
        </w:rPr>
        <w:t>medroxyprogesterone</w:t>
      </w:r>
      <w:proofErr w:type="spellEnd"/>
      <w:r w:rsidR="003924CC" w:rsidRPr="00920818">
        <w:rPr>
          <w:rFonts w:ascii="Times New Roman" w:hAnsi="Times New Roman" w:cs="Times New Roman"/>
          <w:sz w:val="24"/>
          <w:szCs w:val="24"/>
        </w:rPr>
        <w:t xml:space="preserve"> acetate (Depo-Provera), implantable </w:t>
      </w:r>
      <w:proofErr w:type="spellStart"/>
      <w:r w:rsidR="003924CC" w:rsidRPr="00920818">
        <w:rPr>
          <w:rFonts w:ascii="Times New Roman" w:hAnsi="Times New Roman" w:cs="Times New Roman"/>
          <w:sz w:val="24"/>
          <w:szCs w:val="24"/>
        </w:rPr>
        <w:t>etonogestrel</w:t>
      </w:r>
      <w:proofErr w:type="spellEnd"/>
      <w:r w:rsidR="003924CC" w:rsidRPr="00920818">
        <w:rPr>
          <w:rFonts w:ascii="Times New Roman" w:hAnsi="Times New Roman" w:cs="Times New Roman"/>
          <w:sz w:val="24"/>
          <w:szCs w:val="24"/>
        </w:rPr>
        <w:t xml:space="preserve"> (</w:t>
      </w:r>
      <w:proofErr w:type="spellStart"/>
      <w:r w:rsidR="003924CC" w:rsidRPr="00920818">
        <w:rPr>
          <w:rFonts w:ascii="Times New Roman" w:hAnsi="Times New Roman" w:cs="Times New Roman"/>
          <w:sz w:val="24"/>
          <w:szCs w:val="24"/>
        </w:rPr>
        <w:t>Implanon</w:t>
      </w:r>
      <w:proofErr w:type="spellEnd"/>
      <w:r w:rsidR="003924CC" w:rsidRPr="00920818">
        <w:rPr>
          <w:rFonts w:ascii="Times New Roman" w:hAnsi="Times New Roman" w:cs="Times New Roman"/>
          <w:sz w:val="24"/>
          <w:szCs w:val="24"/>
        </w:rPr>
        <w:t xml:space="preserve">), and </w:t>
      </w:r>
      <w:proofErr w:type="spellStart"/>
      <w:r w:rsidR="003924CC" w:rsidRPr="00920818">
        <w:rPr>
          <w:rFonts w:ascii="Times New Roman" w:hAnsi="Times New Roman" w:cs="Times New Roman"/>
          <w:sz w:val="24"/>
          <w:szCs w:val="24"/>
        </w:rPr>
        <w:t>levonorgestrel</w:t>
      </w:r>
      <w:proofErr w:type="spellEnd"/>
      <w:r w:rsidR="003924CC" w:rsidRPr="00920818">
        <w:rPr>
          <w:rFonts w:ascii="Times New Roman" w:hAnsi="Times New Roman" w:cs="Times New Roman"/>
          <w:sz w:val="24"/>
          <w:szCs w:val="24"/>
        </w:rPr>
        <w:t>-releasing intrauterine devices (</w:t>
      </w:r>
      <w:proofErr w:type="spellStart"/>
      <w:r w:rsidR="003924CC" w:rsidRPr="00920818">
        <w:rPr>
          <w:rFonts w:ascii="Times New Roman" w:hAnsi="Times New Roman" w:cs="Times New Roman"/>
          <w:sz w:val="24"/>
          <w:szCs w:val="24"/>
        </w:rPr>
        <w:t>Mirena</w:t>
      </w:r>
      <w:proofErr w:type="spellEnd"/>
      <w:r w:rsidR="003924CC" w:rsidRPr="00920818">
        <w:rPr>
          <w:rFonts w:ascii="Times New Roman" w:hAnsi="Times New Roman" w:cs="Times New Roman"/>
          <w:sz w:val="24"/>
          <w:szCs w:val="24"/>
        </w:rPr>
        <w:t>) may cause amenorrhea.</w:t>
      </w:r>
    </w:p>
    <w:p w:rsidR="00920818" w:rsidRPr="00920818" w:rsidRDefault="00920818" w:rsidP="007164D6">
      <w:pPr>
        <w:pStyle w:val="ListParagraph"/>
        <w:jc w:val="both"/>
        <w:rPr>
          <w:rFonts w:ascii="Times New Roman" w:hAnsi="Times New Roman" w:cs="Times New Roman"/>
          <w:sz w:val="24"/>
          <w:szCs w:val="24"/>
        </w:rPr>
      </w:pPr>
    </w:p>
    <w:p w:rsidR="00E74DF8" w:rsidRPr="00920818" w:rsidRDefault="00E74DF8"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Urine microscopy, culture and sensitivity</w:t>
      </w:r>
    </w:p>
    <w:p w:rsidR="00DD49E4" w:rsidRDefault="00E74DF8"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The urine culture test is performed to grow and identify organisms, mainly bacteria and fungi that may cause a Urinary Tract Infection (UTI). While in the bladder, urine is normally sterile and free from any organisms. Urinary tract infections are common in females and children than in adult males.</w:t>
      </w:r>
    </w:p>
    <w:p w:rsidR="00920818" w:rsidRPr="00920818" w:rsidRDefault="00920818" w:rsidP="007164D6">
      <w:pPr>
        <w:pStyle w:val="ListParagraph"/>
        <w:jc w:val="both"/>
        <w:rPr>
          <w:rFonts w:ascii="Times New Roman" w:hAnsi="Times New Roman" w:cs="Times New Roman"/>
          <w:sz w:val="24"/>
          <w:szCs w:val="24"/>
        </w:rPr>
      </w:pPr>
    </w:p>
    <w:p w:rsidR="009337DB" w:rsidRPr="00920818" w:rsidRDefault="009337DB"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Detection of anatomic abnormalities</w:t>
      </w:r>
    </w:p>
    <w:p w:rsidR="009337DB" w:rsidRPr="00920818" w:rsidRDefault="009337DB" w:rsidP="007164D6">
      <w:pPr>
        <w:pStyle w:val="ListParagraph"/>
        <w:jc w:val="both"/>
        <w:rPr>
          <w:rFonts w:ascii="Times New Roman" w:hAnsi="Times New Roman" w:cs="Times New Roman"/>
          <w:sz w:val="24"/>
          <w:szCs w:val="24"/>
        </w:rPr>
      </w:pPr>
      <w:proofErr w:type="spellStart"/>
      <w:r w:rsidRPr="00920818">
        <w:rPr>
          <w:rFonts w:ascii="Times New Roman" w:hAnsi="Times New Roman" w:cs="Times New Roman"/>
          <w:sz w:val="24"/>
          <w:szCs w:val="24"/>
        </w:rPr>
        <w:t>Mullerian</w:t>
      </w:r>
      <w:proofErr w:type="spellEnd"/>
      <w:r w:rsidRPr="00920818">
        <w:rPr>
          <w:rFonts w:ascii="Times New Roman" w:hAnsi="Times New Roman" w:cs="Times New Roman"/>
          <w:sz w:val="24"/>
          <w:szCs w:val="24"/>
        </w:rPr>
        <w:t xml:space="preserve"> agenesis, a condition characterized by a congenital malformation of the genital tract, may present with normal breast development without menarche, and may be associated with urinary tract defects and fused vertebrae. Other congenital abnormalities that may cause amenorrhea include imperforate hymen and transverse vaginal septum. In these conditions, products of menstruation accumulate behind the defect and can lead to cyclic or acute pelvic pain. Physical examination, as well as ultrasonography or MRI, is key to diagnosis, and surgical correction is usually warranted. Rare causes of amenorrhea include complete androgen insensitivity syndrome, which is characterized by normal breast development, sparse or absent pubic and axillary hair, and a blind vaginal pouch; and 5-alpha </w:t>
      </w:r>
      <w:proofErr w:type="spellStart"/>
      <w:r w:rsidRPr="00920818">
        <w:rPr>
          <w:rFonts w:ascii="Times New Roman" w:hAnsi="Times New Roman" w:cs="Times New Roman"/>
          <w:sz w:val="24"/>
          <w:szCs w:val="24"/>
        </w:rPr>
        <w:t>reductase</w:t>
      </w:r>
      <w:proofErr w:type="spellEnd"/>
      <w:r w:rsidRPr="00920818">
        <w:rPr>
          <w:rFonts w:ascii="Times New Roman" w:hAnsi="Times New Roman" w:cs="Times New Roman"/>
          <w:sz w:val="24"/>
          <w:szCs w:val="24"/>
        </w:rPr>
        <w:t xml:space="preserve"> deficiency, which is characterized by partially </w:t>
      </w:r>
      <w:proofErr w:type="spellStart"/>
      <w:r w:rsidRPr="00920818">
        <w:rPr>
          <w:rFonts w:ascii="Times New Roman" w:hAnsi="Times New Roman" w:cs="Times New Roman"/>
          <w:sz w:val="24"/>
          <w:szCs w:val="24"/>
        </w:rPr>
        <w:t>virilized</w:t>
      </w:r>
      <w:proofErr w:type="spellEnd"/>
      <w:r w:rsidRPr="00920818">
        <w:rPr>
          <w:rFonts w:ascii="Times New Roman" w:hAnsi="Times New Roman" w:cs="Times New Roman"/>
          <w:sz w:val="24"/>
          <w:szCs w:val="24"/>
        </w:rPr>
        <w:t xml:space="preserve"> genitalia. In these conditions, serum testosterone levels will be in the same range as those found in males of the same age. The karyotype will be 46,</w:t>
      </w:r>
      <w:r w:rsidR="00920818" w:rsidRPr="00920818">
        <w:rPr>
          <w:rFonts w:ascii="Times New Roman" w:hAnsi="Times New Roman" w:cs="Times New Roman"/>
          <w:sz w:val="24"/>
          <w:szCs w:val="24"/>
        </w:rPr>
        <w:t xml:space="preserve"> </w:t>
      </w:r>
      <w:r w:rsidRPr="00920818">
        <w:rPr>
          <w:rFonts w:ascii="Times New Roman" w:hAnsi="Times New Roman" w:cs="Times New Roman"/>
          <w:sz w:val="24"/>
          <w:szCs w:val="24"/>
        </w:rPr>
        <w:t>XY, and testicular tissue should be removed to avoid malignant transformation.</w:t>
      </w:r>
    </w:p>
    <w:p w:rsidR="00E74DF8" w:rsidRDefault="00E74DF8" w:rsidP="007164D6">
      <w:pPr>
        <w:pStyle w:val="ListParagraph"/>
        <w:ind w:left="1440"/>
        <w:jc w:val="both"/>
        <w:rPr>
          <w:rFonts w:ascii="Times New Roman" w:hAnsi="Times New Roman" w:cs="Times New Roman"/>
          <w:sz w:val="24"/>
          <w:szCs w:val="24"/>
        </w:rPr>
      </w:pPr>
    </w:p>
    <w:p w:rsidR="00E74DF8" w:rsidRPr="00920818" w:rsidRDefault="00E74DF8" w:rsidP="007164D6">
      <w:pPr>
        <w:pStyle w:val="ListParagraph"/>
        <w:numPr>
          <w:ilvl w:val="0"/>
          <w:numId w:val="6"/>
        </w:numPr>
        <w:jc w:val="both"/>
        <w:rPr>
          <w:rFonts w:ascii="Times New Roman" w:hAnsi="Times New Roman" w:cs="Times New Roman"/>
          <w:sz w:val="24"/>
          <w:szCs w:val="24"/>
        </w:rPr>
      </w:pPr>
      <w:r w:rsidRPr="00920818">
        <w:rPr>
          <w:rFonts w:ascii="Times New Roman" w:hAnsi="Times New Roman" w:cs="Times New Roman"/>
          <w:sz w:val="24"/>
          <w:szCs w:val="24"/>
        </w:rPr>
        <w:t>Hormonal assessment</w:t>
      </w:r>
    </w:p>
    <w:p w:rsidR="003924CC" w:rsidRPr="00920818" w:rsidRDefault="00E74DF8"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Thyroid-stimulating hormone (TSH), b-HCG, prolactin, follicle-stimulating hormone (FSH), and luteinizing hormone (LH) measurements are always the first line of testing</w:t>
      </w:r>
      <w:r w:rsidR="007F5FD7" w:rsidRPr="00920818">
        <w:rPr>
          <w:rFonts w:ascii="Times New Roman" w:hAnsi="Times New Roman" w:cs="Times New Roman"/>
          <w:sz w:val="24"/>
          <w:szCs w:val="24"/>
        </w:rPr>
        <w:t xml:space="preserve"> this is because they are all involved in reproductive processes</w:t>
      </w:r>
      <w:r w:rsidRPr="00920818">
        <w:rPr>
          <w:rFonts w:ascii="Times New Roman" w:hAnsi="Times New Roman" w:cs="Times New Roman"/>
          <w:sz w:val="24"/>
          <w:szCs w:val="24"/>
        </w:rPr>
        <w:t>.</w:t>
      </w:r>
      <w:r w:rsidR="0045453C" w:rsidRPr="0045453C">
        <w:t xml:space="preserve"> </w:t>
      </w:r>
      <w:r w:rsidR="0045453C" w:rsidRPr="00920818">
        <w:rPr>
          <w:rFonts w:ascii="Times New Roman" w:hAnsi="Times New Roman" w:cs="Times New Roman"/>
          <w:sz w:val="24"/>
          <w:szCs w:val="24"/>
        </w:rPr>
        <w:t>Abnormal thyroid function can alter levels of sex hormone-binding globulin, prolactin, and gonadotropin-releasing hormone, contributing to menstrual dysfunction.</w:t>
      </w:r>
      <w:r w:rsidR="007F5FD7" w:rsidRPr="007F5FD7">
        <w:t xml:space="preserve"> </w:t>
      </w:r>
      <w:r w:rsidR="007F5FD7">
        <w:t>L</w:t>
      </w:r>
      <w:r w:rsidR="007F5FD7" w:rsidRPr="00920818">
        <w:rPr>
          <w:rFonts w:ascii="Times New Roman" w:hAnsi="Times New Roman" w:cs="Times New Roman"/>
          <w:sz w:val="24"/>
          <w:szCs w:val="24"/>
        </w:rPr>
        <w:t xml:space="preserve">ow LH and </w:t>
      </w:r>
      <w:proofErr w:type="spellStart"/>
      <w:r w:rsidR="007F5FD7" w:rsidRPr="00920818">
        <w:rPr>
          <w:rFonts w:ascii="Times New Roman" w:hAnsi="Times New Roman" w:cs="Times New Roman"/>
          <w:sz w:val="24"/>
          <w:szCs w:val="24"/>
        </w:rPr>
        <w:t>oestradiol</w:t>
      </w:r>
      <w:proofErr w:type="spellEnd"/>
      <w:r w:rsidR="007F5FD7" w:rsidRPr="00920818">
        <w:rPr>
          <w:rFonts w:ascii="Times New Roman" w:hAnsi="Times New Roman" w:cs="Times New Roman"/>
          <w:sz w:val="24"/>
          <w:szCs w:val="24"/>
        </w:rPr>
        <w:t xml:space="preserve"> suggests a hypothalamic cause for </w:t>
      </w:r>
      <w:proofErr w:type="spellStart"/>
      <w:r w:rsidR="007F5FD7" w:rsidRPr="00920818">
        <w:rPr>
          <w:rFonts w:ascii="Times New Roman" w:hAnsi="Times New Roman" w:cs="Times New Roman"/>
          <w:sz w:val="24"/>
          <w:szCs w:val="24"/>
        </w:rPr>
        <w:t>amenorrhoea</w:t>
      </w:r>
      <w:proofErr w:type="spellEnd"/>
      <w:r w:rsidR="007F5FD7" w:rsidRPr="00920818">
        <w:rPr>
          <w:rFonts w:ascii="Times New Roman" w:hAnsi="Times New Roman" w:cs="Times New Roman"/>
          <w:sz w:val="24"/>
          <w:szCs w:val="24"/>
        </w:rPr>
        <w:t xml:space="preserve"> (e.g. weight loss, excessive exercise or stress).</w:t>
      </w:r>
      <w:r w:rsidR="007F5FD7" w:rsidRPr="007F5FD7">
        <w:t xml:space="preserve"> </w:t>
      </w:r>
      <w:r w:rsidR="007F5FD7">
        <w:lastRenderedPageBreak/>
        <w:t>E</w:t>
      </w:r>
      <w:r w:rsidR="007F5FD7" w:rsidRPr="00920818">
        <w:rPr>
          <w:rFonts w:ascii="Times New Roman" w:hAnsi="Times New Roman" w:cs="Times New Roman"/>
          <w:sz w:val="24"/>
          <w:szCs w:val="24"/>
        </w:rPr>
        <w:t>levated FSH suggests reduced ovarian reserve and the possibility of impending premature ovarian failure.</w:t>
      </w:r>
    </w:p>
    <w:p w:rsidR="007F5FD7" w:rsidRPr="00920818" w:rsidRDefault="007F5FD7" w:rsidP="007164D6">
      <w:pPr>
        <w:pStyle w:val="ListParagraph"/>
        <w:numPr>
          <w:ilvl w:val="0"/>
          <w:numId w:val="6"/>
        </w:numPr>
        <w:jc w:val="both"/>
        <w:rPr>
          <w:rFonts w:ascii="Times New Roman" w:hAnsi="Times New Roman" w:cs="Times New Roman"/>
          <w:sz w:val="24"/>
          <w:szCs w:val="24"/>
        </w:rPr>
      </w:pPr>
      <w:proofErr w:type="spellStart"/>
      <w:r w:rsidRPr="00920818">
        <w:rPr>
          <w:rFonts w:ascii="Times New Roman" w:hAnsi="Times New Roman" w:cs="Times New Roman"/>
          <w:sz w:val="24"/>
          <w:szCs w:val="24"/>
        </w:rPr>
        <w:t>C</w:t>
      </w:r>
      <w:r w:rsidR="00681DE8" w:rsidRPr="00920818">
        <w:rPr>
          <w:rFonts w:ascii="Times New Roman" w:hAnsi="Times New Roman" w:cs="Times New Roman"/>
          <w:sz w:val="24"/>
          <w:szCs w:val="24"/>
        </w:rPr>
        <w:t>lomid</w:t>
      </w:r>
      <w:proofErr w:type="spellEnd"/>
      <w:r w:rsidR="00681DE8" w:rsidRPr="00920818">
        <w:rPr>
          <w:rFonts w:ascii="Times New Roman" w:hAnsi="Times New Roman" w:cs="Times New Roman"/>
          <w:sz w:val="24"/>
          <w:szCs w:val="24"/>
        </w:rPr>
        <w:t xml:space="preserve"> stimulation test: </w:t>
      </w:r>
      <w:r w:rsidRPr="007F5FD7">
        <w:t xml:space="preserve"> </w:t>
      </w:r>
      <w:r w:rsidRPr="00920818">
        <w:rPr>
          <w:rFonts w:ascii="Times New Roman" w:hAnsi="Times New Roman" w:cs="Times New Roman"/>
          <w:sz w:val="24"/>
          <w:szCs w:val="24"/>
        </w:rPr>
        <w:t xml:space="preserve">The </w:t>
      </w:r>
      <w:proofErr w:type="spellStart"/>
      <w:r w:rsidRPr="00920818">
        <w:rPr>
          <w:rFonts w:ascii="Times New Roman" w:hAnsi="Times New Roman" w:cs="Times New Roman"/>
          <w:sz w:val="24"/>
          <w:szCs w:val="24"/>
        </w:rPr>
        <w:t>Clomid</w:t>
      </w:r>
      <w:proofErr w:type="spellEnd"/>
      <w:r w:rsidRPr="00920818">
        <w:rPr>
          <w:rFonts w:ascii="Times New Roman" w:hAnsi="Times New Roman" w:cs="Times New Roman"/>
          <w:sz w:val="24"/>
          <w:szCs w:val="24"/>
        </w:rPr>
        <w:t xml:space="preserve"> Challenge Test (CCCT) is a sensitive means to measure ovarian reserve and is often conducted if a woman's FSH level is 10-15 </w:t>
      </w:r>
      <w:proofErr w:type="spellStart"/>
      <w:r w:rsidRPr="00920818">
        <w:rPr>
          <w:rFonts w:ascii="Times New Roman" w:hAnsi="Times New Roman" w:cs="Times New Roman"/>
          <w:sz w:val="24"/>
          <w:szCs w:val="24"/>
        </w:rPr>
        <w:t>mIU</w:t>
      </w:r>
      <w:proofErr w:type="spellEnd"/>
      <w:r w:rsidRPr="00920818">
        <w:rPr>
          <w:rFonts w:ascii="Times New Roman" w:hAnsi="Times New Roman" w:cs="Times New Roman"/>
          <w:sz w:val="24"/>
          <w:szCs w:val="24"/>
        </w:rPr>
        <w:t xml:space="preserve">/mL or the estradiol level is greater </w:t>
      </w:r>
      <w:proofErr w:type="gramStart"/>
      <w:r w:rsidRPr="00920818">
        <w:rPr>
          <w:rFonts w:ascii="Times New Roman" w:hAnsi="Times New Roman" w:cs="Times New Roman"/>
          <w:sz w:val="24"/>
          <w:szCs w:val="24"/>
        </w:rPr>
        <w:t>than</w:t>
      </w:r>
      <w:r w:rsidR="00681DE8" w:rsidRPr="00920818">
        <w:rPr>
          <w:rFonts w:ascii="Times New Roman" w:hAnsi="Times New Roman" w:cs="Times New Roman"/>
          <w:sz w:val="24"/>
          <w:szCs w:val="24"/>
        </w:rPr>
        <w:t xml:space="preserve"> </w:t>
      </w:r>
      <w:r w:rsidRPr="00920818">
        <w:rPr>
          <w:rFonts w:ascii="Times New Roman" w:hAnsi="Times New Roman" w:cs="Times New Roman"/>
          <w:sz w:val="24"/>
          <w:szCs w:val="24"/>
        </w:rPr>
        <w:t xml:space="preserve">65 </w:t>
      </w:r>
      <w:proofErr w:type="spellStart"/>
      <w:r w:rsidRPr="00920818">
        <w:rPr>
          <w:rFonts w:ascii="Times New Roman" w:hAnsi="Times New Roman" w:cs="Times New Roman"/>
          <w:sz w:val="24"/>
          <w:szCs w:val="24"/>
        </w:rPr>
        <w:t>pg</w:t>
      </w:r>
      <w:proofErr w:type="spellEnd"/>
      <w:r w:rsidRPr="00920818">
        <w:rPr>
          <w:rFonts w:ascii="Times New Roman" w:hAnsi="Times New Roman" w:cs="Times New Roman"/>
          <w:sz w:val="24"/>
          <w:szCs w:val="24"/>
        </w:rPr>
        <w:t>/</w:t>
      </w:r>
      <w:proofErr w:type="spellStart"/>
      <w:r w:rsidRPr="00920818">
        <w:rPr>
          <w:rFonts w:ascii="Times New Roman" w:hAnsi="Times New Roman" w:cs="Times New Roman"/>
          <w:sz w:val="24"/>
          <w:szCs w:val="24"/>
        </w:rPr>
        <w:t>mL</w:t>
      </w:r>
      <w:proofErr w:type="gramEnd"/>
      <w:r w:rsidRPr="00920818">
        <w:rPr>
          <w:rFonts w:ascii="Times New Roman" w:hAnsi="Times New Roman" w:cs="Times New Roman"/>
          <w:sz w:val="24"/>
          <w:szCs w:val="24"/>
        </w:rPr>
        <w:t>.</w:t>
      </w:r>
      <w:proofErr w:type="spellEnd"/>
      <w:r w:rsidRPr="00920818">
        <w:rPr>
          <w:rFonts w:ascii="Times New Roman" w:hAnsi="Times New Roman" w:cs="Times New Roman"/>
          <w:sz w:val="24"/>
          <w:szCs w:val="24"/>
        </w:rPr>
        <w:t xml:space="preserve"> The </w:t>
      </w:r>
      <w:proofErr w:type="spellStart"/>
      <w:r w:rsidRPr="00920818">
        <w:rPr>
          <w:rFonts w:ascii="Times New Roman" w:hAnsi="Times New Roman" w:cs="Times New Roman"/>
          <w:sz w:val="24"/>
          <w:szCs w:val="24"/>
        </w:rPr>
        <w:t>Clomid</w:t>
      </w:r>
      <w:proofErr w:type="spellEnd"/>
      <w:r w:rsidRPr="00920818">
        <w:rPr>
          <w:rFonts w:ascii="Times New Roman" w:hAnsi="Times New Roman" w:cs="Times New Roman"/>
          <w:sz w:val="24"/>
          <w:szCs w:val="24"/>
        </w:rPr>
        <w:t xml:space="preserve"> Challenge Test is routinely performed at HRC in women aged 38 years or older regardless of how the cycle day 3 levels look. This will identify patients with ovarian dysfunction.</w:t>
      </w:r>
      <w:r w:rsidR="00681DE8" w:rsidRPr="00681DE8">
        <w:t xml:space="preserve"> </w:t>
      </w:r>
      <w:r w:rsidR="00681DE8">
        <w:t xml:space="preserve">It is also done </w:t>
      </w:r>
      <w:r w:rsidR="00681DE8" w:rsidRPr="00920818">
        <w:rPr>
          <w:rFonts w:ascii="Times New Roman" w:hAnsi="Times New Roman" w:cs="Times New Roman"/>
          <w:sz w:val="24"/>
          <w:szCs w:val="24"/>
        </w:rPr>
        <w:t>in women of any age with otherwise unexplained infertility, as approximately 30 percent will show abnormalities that adversely impact their prognosis with fertility treatment.</w:t>
      </w:r>
    </w:p>
    <w:p w:rsidR="0045453C" w:rsidRDefault="0045453C" w:rsidP="007164D6">
      <w:pPr>
        <w:pStyle w:val="ListParagraph"/>
        <w:ind w:left="1440"/>
        <w:jc w:val="both"/>
        <w:rPr>
          <w:rFonts w:ascii="Times New Roman" w:hAnsi="Times New Roman" w:cs="Times New Roman"/>
          <w:sz w:val="24"/>
          <w:szCs w:val="24"/>
        </w:rPr>
      </w:pPr>
    </w:p>
    <w:p w:rsidR="0045453C" w:rsidRPr="00920818" w:rsidRDefault="00920818" w:rsidP="007164D6">
      <w:pPr>
        <w:spacing w:before="240"/>
        <w:jc w:val="both"/>
        <w:rPr>
          <w:rFonts w:ascii="Times New Roman" w:hAnsi="Times New Roman" w:cs="Times New Roman"/>
          <w:sz w:val="24"/>
          <w:szCs w:val="24"/>
        </w:rPr>
      </w:pPr>
      <w:r>
        <w:rPr>
          <w:rFonts w:ascii="Times New Roman" w:hAnsi="Times New Roman" w:cs="Times New Roman"/>
          <w:sz w:val="24"/>
          <w:szCs w:val="24"/>
        </w:rPr>
        <w:t xml:space="preserve">2b)  </w:t>
      </w:r>
      <w:r w:rsidR="00681DE8" w:rsidRPr="00920818">
        <w:rPr>
          <w:rFonts w:ascii="Times New Roman" w:hAnsi="Times New Roman" w:cs="Times New Roman"/>
          <w:sz w:val="24"/>
          <w:szCs w:val="24"/>
        </w:rPr>
        <w:t>Menopause is defined as the absence of menstrual periods for 12 months. It is the time in a woman's life when the function of the ovaries ceases.</w:t>
      </w:r>
      <w:r w:rsidR="00681DE8" w:rsidRPr="00681DE8">
        <w:t xml:space="preserve"> </w:t>
      </w:r>
      <w:r w:rsidR="00681DE8" w:rsidRPr="00920818">
        <w:rPr>
          <w:rFonts w:ascii="Times New Roman" w:hAnsi="Times New Roman" w:cs="Times New Roman"/>
          <w:sz w:val="24"/>
          <w:szCs w:val="24"/>
        </w:rPr>
        <w:t xml:space="preserve">The average age of menopause is 51 years old, but menopause may occur as early as the 30s or as late as the 60s. There is no reliable lab test to predict when a woman will experience menopause. </w:t>
      </w:r>
      <w:r w:rsidR="0045453C" w:rsidRPr="00920818">
        <w:rPr>
          <w:rFonts w:ascii="Times New Roman" w:hAnsi="Times New Roman" w:cs="Times New Roman"/>
          <w:sz w:val="24"/>
          <w:szCs w:val="24"/>
        </w:rPr>
        <w:t xml:space="preserve">In females, the combined action of FSH and LH stimulates growth of ovarian follicles and </w:t>
      </w:r>
      <w:proofErr w:type="spellStart"/>
      <w:r w:rsidR="0045453C" w:rsidRPr="00920818">
        <w:rPr>
          <w:rFonts w:ascii="Times New Roman" w:hAnsi="Times New Roman" w:cs="Times New Roman"/>
          <w:sz w:val="24"/>
          <w:szCs w:val="24"/>
        </w:rPr>
        <w:t>steroidogenesis</w:t>
      </w:r>
      <w:proofErr w:type="spellEnd"/>
      <w:r w:rsidR="0045453C" w:rsidRPr="00920818">
        <w:rPr>
          <w:rFonts w:ascii="Times New Roman" w:hAnsi="Times New Roman" w:cs="Times New Roman"/>
          <w:sz w:val="24"/>
          <w:szCs w:val="24"/>
        </w:rPr>
        <w:t xml:space="preserve">, with the production of androgens, which are then converted to </w:t>
      </w:r>
      <w:proofErr w:type="spellStart"/>
      <w:r w:rsidR="0045453C" w:rsidRPr="00920818">
        <w:rPr>
          <w:rFonts w:ascii="Times New Roman" w:hAnsi="Times New Roman" w:cs="Times New Roman"/>
          <w:sz w:val="24"/>
          <w:szCs w:val="24"/>
        </w:rPr>
        <w:t>oestrogens</w:t>
      </w:r>
      <w:proofErr w:type="spellEnd"/>
      <w:r w:rsidR="0045453C" w:rsidRPr="00920818">
        <w:rPr>
          <w:rFonts w:ascii="Times New Roman" w:hAnsi="Times New Roman" w:cs="Times New Roman"/>
          <w:sz w:val="24"/>
          <w:szCs w:val="24"/>
        </w:rPr>
        <w:t xml:space="preserve"> by the action of the enzyme aromatase. A mid-cycle surge in LH also triggers ovulation. FSH levels usually increase during menopause, because the ovaries become less responsive to FSH, which causes the pituitary gland to increase FSH production. However, fluctuating ovarian activity, especially early in </w:t>
      </w:r>
      <w:proofErr w:type="spellStart"/>
      <w:r w:rsidR="0045453C" w:rsidRPr="00920818">
        <w:rPr>
          <w:rFonts w:ascii="Times New Roman" w:hAnsi="Times New Roman" w:cs="Times New Roman"/>
          <w:sz w:val="24"/>
          <w:szCs w:val="24"/>
        </w:rPr>
        <w:t>perimenopause</w:t>
      </w:r>
      <w:proofErr w:type="spellEnd"/>
      <w:r w:rsidR="0045453C" w:rsidRPr="00920818">
        <w:rPr>
          <w:rFonts w:ascii="Times New Roman" w:hAnsi="Times New Roman" w:cs="Times New Roman"/>
          <w:sz w:val="24"/>
          <w:szCs w:val="24"/>
        </w:rPr>
        <w:t xml:space="preserve">, means that FSH and </w:t>
      </w:r>
      <w:proofErr w:type="spellStart"/>
      <w:r w:rsidR="0045453C" w:rsidRPr="00920818">
        <w:rPr>
          <w:rFonts w:ascii="Times New Roman" w:hAnsi="Times New Roman" w:cs="Times New Roman"/>
          <w:sz w:val="24"/>
          <w:szCs w:val="24"/>
        </w:rPr>
        <w:t>oestradiol</w:t>
      </w:r>
      <w:proofErr w:type="spellEnd"/>
      <w:r w:rsidR="0045453C" w:rsidRPr="00920818">
        <w:rPr>
          <w:rFonts w:ascii="Times New Roman" w:hAnsi="Times New Roman" w:cs="Times New Roman"/>
          <w:sz w:val="24"/>
          <w:szCs w:val="24"/>
        </w:rPr>
        <w:t xml:space="preserve"> levels are not reliable predictors of menopause, as they are sometimes at pre-menopausal levels</w:t>
      </w:r>
      <w:r w:rsidR="00681DE8" w:rsidRPr="00920818">
        <w:rPr>
          <w:rFonts w:ascii="Times New Roman" w:hAnsi="Times New Roman" w:cs="Times New Roman"/>
          <w:sz w:val="24"/>
          <w:szCs w:val="24"/>
        </w:rPr>
        <w:t>.</w:t>
      </w:r>
    </w:p>
    <w:p w:rsidR="00E74DF8" w:rsidRDefault="00E74DF8" w:rsidP="007164D6">
      <w:pPr>
        <w:pStyle w:val="ListParagraph"/>
        <w:ind w:left="1440"/>
        <w:jc w:val="both"/>
        <w:rPr>
          <w:rFonts w:ascii="Times New Roman" w:hAnsi="Times New Roman" w:cs="Times New Roman"/>
          <w:sz w:val="24"/>
          <w:szCs w:val="24"/>
        </w:rPr>
      </w:pPr>
    </w:p>
    <w:p w:rsidR="009B670D" w:rsidRDefault="009B670D" w:rsidP="00716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Infertility</w:t>
      </w:r>
    </w:p>
    <w:p w:rsidR="009B670D" w:rsidRDefault="009B670D" w:rsidP="007164D6">
      <w:pPr>
        <w:pStyle w:val="ListParagraph"/>
        <w:jc w:val="both"/>
        <w:rPr>
          <w:rFonts w:ascii="Times New Roman" w:hAnsi="Times New Roman" w:cs="Times New Roman"/>
          <w:sz w:val="24"/>
          <w:szCs w:val="24"/>
        </w:rPr>
      </w:pPr>
      <w:r>
        <w:rPr>
          <w:rFonts w:ascii="Times New Roman" w:hAnsi="Times New Roman" w:cs="Times New Roman"/>
          <w:sz w:val="24"/>
          <w:szCs w:val="24"/>
        </w:rPr>
        <w:t>I</w:t>
      </w:r>
      <w:r w:rsidRPr="009B670D">
        <w:rPr>
          <w:rFonts w:ascii="Times New Roman" w:hAnsi="Times New Roman" w:cs="Times New Roman"/>
          <w:sz w:val="24"/>
          <w:szCs w:val="24"/>
        </w:rPr>
        <w:t>nfertility is defined as not being able to get pregnant despite having frequent, unprotected sex for at least a year for most couples</w:t>
      </w:r>
      <w:r>
        <w:rPr>
          <w:rFonts w:ascii="Times New Roman" w:hAnsi="Times New Roman" w:cs="Times New Roman"/>
          <w:sz w:val="24"/>
          <w:szCs w:val="24"/>
        </w:rPr>
        <w:t xml:space="preserve"> without contraception</w:t>
      </w:r>
      <w:r w:rsidRPr="009B670D">
        <w:rPr>
          <w:rFonts w:ascii="Times New Roman" w:hAnsi="Times New Roman" w:cs="Times New Roman"/>
          <w:sz w:val="24"/>
          <w:szCs w:val="24"/>
        </w:rPr>
        <w:t>.</w:t>
      </w:r>
      <w:r w:rsidRPr="009B670D">
        <w:t xml:space="preserve"> </w:t>
      </w:r>
      <w:r>
        <w:t>I</w:t>
      </w:r>
      <w:r w:rsidRPr="009B670D">
        <w:rPr>
          <w:rFonts w:ascii="Times New Roman" w:hAnsi="Times New Roman" w:cs="Times New Roman"/>
          <w:sz w:val="24"/>
          <w:szCs w:val="24"/>
        </w:rPr>
        <w:t xml:space="preserve">nfertility may result from </w:t>
      </w:r>
      <w:r>
        <w:rPr>
          <w:rFonts w:ascii="Times New Roman" w:hAnsi="Times New Roman" w:cs="Times New Roman"/>
          <w:sz w:val="24"/>
          <w:szCs w:val="24"/>
        </w:rPr>
        <w:t>an issue with either of the</w:t>
      </w:r>
      <w:r w:rsidRPr="009B670D">
        <w:rPr>
          <w:rFonts w:ascii="Times New Roman" w:hAnsi="Times New Roman" w:cs="Times New Roman"/>
          <w:sz w:val="24"/>
          <w:szCs w:val="24"/>
        </w:rPr>
        <w:t xml:space="preserve"> partner</w:t>
      </w:r>
      <w:r>
        <w:rPr>
          <w:rFonts w:ascii="Times New Roman" w:hAnsi="Times New Roman" w:cs="Times New Roman"/>
          <w:sz w:val="24"/>
          <w:szCs w:val="24"/>
        </w:rPr>
        <w:t>s</w:t>
      </w:r>
      <w:r w:rsidRPr="009B670D">
        <w:rPr>
          <w:rFonts w:ascii="Times New Roman" w:hAnsi="Times New Roman" w:cs="Times New Roman"/>
          <w:sz w:val="24"/>
          <w:szCs w:val="24"/>
        </w:rPr>
        <w:t>, or a combination of factors that prevent pregnancy.</w:t>
      </w:r>
      <w:r w:rsidR="00F32EFB" w:rsidRPr="00F32EFB">
        <w:t xml:space="preserve"> </w:t>
      </w:r>
      <w:r w:rsidR="00F32EFB">
        <w:t>I</w:t>
      </w:r>
      <w:r w:rsidR="00F32EFB" w:rsidRPr="00F32EFB">
        <w:rPr>
          <w:rFonts w:ascii="Times New Roman" w:hAnsi="Times New Roman" w:cs="Times New Roman"/>
          <w:sz w:val="24"/>
          <w:szCs w:val="24"/>
        </w:rPr>
        <w:t>nfertility affects both women and men. A woman is considered infertile if she has tried for 1 year to get pregnant and hasn’t used birth control. A man is considered infertile if he has too few sperm or his sperm are too unhealthy to combine with a woman’s egg.</w:t>
      </w:r>
    </w:p>
    <w:p w:rsidR="00B032F8" w:rsidRDefault="00B032F8" w:rsidP="007164D6">
      <w:pPr>
        <w:pStyle w:val="ListParagraph"/>
        <w:jc w:val="both"/>
        <w:rPr>
          <w:rFonts w:ascii="Times New Roman" w:hAnsi="Times New Roman" w:cs="Times New Roman"/>
          <w:sz w:val="24"/>
          <w:szCs w:val="24"/>
        </w:rPr>
      </w:pPr>
    </w:p>
    <w:p w:rsidR="00B610EA" w:rsidRPr="00920818" w:rsidRDefault="009B670D" w:rsidP="007164D6">
      <w:pPr>
        <w:pStyle w:val="ListParagraph"/>
        <w:jc w:val="both"/>
        <w:rPr>
          <w:rFonts w:ascii="Times New Roman" w:hAnsi="Times New Roman" w:cs="Times New Roman"/>
          <w:sz w:val="24"/>
          <w:szCs w:val="24"/>
        </w:rPr>
      </w:pPr>
      <w:r>
        <w:rPr>
          <w:rFonts w:ascii="Times New Roman" w:hAnsi="Times New Roman" w:cs="Times New Roman"/>
          <w:sz w:val="24"/>
          <w:szCs w:val="24"/>
        </w:rPr>
        <w:t>Laborato</w:t>
      </w:r>
      <w:r w:rsidR="00920818">
        <w:rPr>
          <w:rFonts w:ascii="Times New Roman" w:hAnsi="Times New Roman" w:cs="Times New Roman"/>
          <w:sz w:val="24"/>
          <w:szCs w:val="24"/>
        </w:rPr>
        <w:t>ry investigation of infertility</w:t>
      </w:r>
    </w:p>
    <w:p w:rsidR="00D1799D"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History</w:t>
      </w:r>
      <w:r w:rsidR="009B670D" w:rsidRPr="00920818">
        <w:rPr>
          <w:rFonts w:ascii="Times New Roman" w:hAnsi="Times New Roman" w:cs="Times New Roman"/>
          <w:sz w:val="24"/>
          <w:szCs w:val="24"/>
        </w:rPr>
        <w:t>:</w:t>
      </w:r>
      <w:r w:rsidR="009B670D" w:rsidRPr="009B670D">
        <w:t xml:space="preserve"> </w:t>
      </w:r>
      <w:r w:rsidRPr="00920818">
        <w:rPr>
          <w:rFonts w:ascii="Times New Roman" w:hAnsi="Times New Roman" w:cs="Times New Roman"/>
          <w:sz w:val="24"/>
          <w:szCs w:val="24"/>
        </w:rPr>
        <w:t xml:space="preserve">This is a </w:t>
      </w:r>
      <w:bookmarkStart w:id="0" w:name="_GoBack"/>
      <w:bookmarkEnd w:id="0"/>
      <w:r w:rsidR="009B670D" w:rsidRPr="00920818">
        <w:rPr>
          <w:rFonts w:ascii="Times New Roman" w:hAnsi="Times New Roman" w:cs="Times New Roman"/>
          <w:sz w:val="24"/>
          <w:szCs w:val="24"/>
        </w:rPr>
        <w:t xml:space="preserve">review of </w:t>
      </w:r>
      <w:r w:rsidRPr="00920818">
        <w:rPr>
          <w:rFonts w:ascii="Times New Roman" w:hAnsi="Times New Roman" w:cs="Times New Roman"/>
          <w:sz w:val="24"/>
          <w:szCs w:val="24"/>
        </w:rPr>
        <w:t xml:space="preserve">age, </w:t>
      </w:r>
      <w:r w:rsidR="009B670D" w:rsidRPr="00920818">
        <w:rPr>
          <w:rFonts w:ascii="Times New Roman" w:hAnsi="Times New Roman" w:cs="Times New Roman"/>
          <w:sz w:val="24"/>
          <w:szCs w:val="24"/>
        </w:rPr>
        <w:t>past medical history, prior</w:t>
      </w:r>
      <w:r w:rsidRPr="00920818">
        <w:rPr>
          <w:rFonts w:ascii="Times New Roman" w:hAnsi="Times New Roman" w:cs="Times New Roman"/>
          <w:sz w:val="24"/>
          <w:szCs w:val="24"/>
        </w:rPr>
        <w:t xml:space="preserve"> surgeries and medications used. </w:t>
      </w:r>
      <w:r w:rsidR="009B670D" w:rsidRPr="00920818">
        <w:rPr>
          <w:rFonts w:ascii="Times New Roman" w:hAnsi="Times New Roman" w:cs="Times New Roman"/>
          <w:sz w:val="24"/>
          <w:szCs w:val="24"/>
        </w:rPr>
        <w:t>A discussion of family history of infertility or birth defects</w:t>
      </w:r>
      <w:r w:rsidRPr="00920818">
        <w:rPr>
          <w:rFonts w:ascii="Times New Roman" w:hAnsi="Times New Roman" w:cs="Times New Roman"/>
          <w:sz w:val="24"/>
          <w:szCs w:val="24"/>
        </w:rPr>
        <w:t>, a</w:t>
      </w:r>
      <w:r w:rsidR="009B670D" w:rsidRPr="00920818">
        <w:rPr>
          <w:rFonts w:ascii="Times New Roman" w:hAnsi="Times New Roman" w:cs="Times New Roman"/>
          <w:sz w:val="24"/>
          <w:szCs w:val="24"/>
        </w:rPr>
        <w:t xml:space="preserve"> careful review of social history and occupational hazards to evaluate potential exposure to hazardous substances that could impact fertility</w:t>
      </w:r>
      <w:r w:rsidRPr="00920818">
        <w:rPr>
          <w:rFonts w:ascii="Times New Roman" w:hAnsi="Times New Roman" w:cs="Times New Roman"/>
          <w:sz w:val="24"/>
          <w:szCs w:val="24"/>
        </w:rPr>
        <w:t>.</w:t>
      </w:r>
      <w:r w:rsidR="00B610EA" w:rsidRPr="00920818">
        <w:rPr>
          <w:rFonts w:ascii="Times New Roman" w:hAnsi="Times New Roman" w:cs="Times New Roman"/>
          <w:sz w:val="24"/>
          <w:szCs w:val="24"/>
        </w:rPr>
        <w:t xml:space="preserve"> For females</w:t>
      </w:r>
      <w:r w:rsidR="00B610EA" w:rsidRPr="00B610EA">
        <w:t xml:space="preserve"> </w:t>
      </w:r>
      <w:r w:rsidR="00B610EA" w:rsidRPr="00920818">
        <w:rPr>
          <w:rFonts w:ascii="Times New Roman" w:hAnsi="Times New Roman" w:cs="Times New Roman"/>
          <w:sz w:val="24"/>
          <w:szCs w:val="24"/>
        </w:rPr>
        <w:t>Menstrual history, including age of menarche, cycle length and characteristics, and presence/severity of dysmenorrhea, should be queried.</w:t>
      </w:r>
    </w:p>
    <w:p w:rsidR="00D1799D"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Physical Exam</w:t>
      </w:r>
    </w:p>
    <w:p w:rsidR="00D1799D" w:rsidRPr="00920818" w:rsidRDefault="00920818" w:rsidP="007164D6">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32F8" w:rsidRPr="00920818">
        <w:rPr>
          <w:rFonts w:ascii="Times New Roman" w:hAnsi="Times New Roman" w:cs="Times New Roman"/>
          <w:sz w:val="24"/>
          <w:szCs w:val="24"/>
        </w:rPr>
        <w:t xml:space="preserve">A thorough physical examination should identify thyroid enlargement, nodules, or </w:t>
      </w:r>
      <w:r>
        <w:rPr>
          <w:rFonts w:ascii="Times New Roman" w:hAnsi="Times New Roman" w:cs="Times New Roman"/>
          <w:sz w:val="24"/>
          <w:szCs w:val="24"/>
        </w:rPr>
        <w:t xml:space="preserve">   </w:t>
      </w:r>
      <w:r w:rsidR="00B032F8" w:rsidRPr="00920818">
        <w:rPr>
          <w:rFonts w:ascii="Times New Roman" w:hAnsi="Times New Roman" w:cs="Times New Roman"/>
          <w:sz w:val="24"/>
          <w:szCs w:val="24"/>
        </w:rPr>
        <w:t xml:space="preserve">tenderness suggestive of thyroid dysfunction, breast secretions due to </w:t>
      </w:r>
      <w:proofErr w:type="spellStart"/>
      <w:r w:rsidR="00B032F8" w:rsidRPr="00920818">
        <w:rPr>
          <w:rFonts w:ascii="Times New Roman" w:hAnsi="Times New Roman" w:cs="Times New Roman"/>
          <w:sz w:val="24"/>
          <w:szCs w:val="24"/>
        </w:rPr>
        <w:t>hyperprolactinemia</w:t>
      </w:r>
      <w:proofErr w:type="spellEnd"/>
      <w:r w:rsidR="00B032F8" w:rsidRPr="00920818">
        <w:rPr>
          <w:rFonts w:ascii="Times New Roman" w:hAnsi="Times New Roman" w:cs="Times New Roman"/>
          <w:sz w:val="24"/>
          <w:szCs w:val="24"/>
        </w:rPr>
        <w:t xml:space="preserve">, and </w:t>
      </w:r>
      <w:proofErr w:type="spellStart"/>
      <w:r w:rsidR="00B032F8" w:rsidRPr="00920818">
        <w:rPr>
          <w:rFonts w:ascii="Times New Roman" w:hAnsi="Times New Roman" w:cs="Times New Roman"/>
          <w:sz w:val="24"/>
          <w:szCs w:val="24"/>
        </w:rPr>
        <w:t>virilizing</w:t>
      </w:r>
      <w:proofErr w:type="spellEnd"/>
      <w:r w:rsidR="00B032F8" w:rsidRPr="00920818">
        <w:rPr>
          <w:rFonts w:ascii="Times New Roman" w:hAnsi="Times New Roman" w:cs="Times New Roman"/>
          <w:sz w:val="24"/>
          <w:szCs w:val="24"/>
        </w:rPr>
        <w:t xml:space="preserve"> effects of androgen excess (</w:t>
      </w:r>
      <w:proofErr w:type="spellStart"/>
      <w:r w:rsidR="00B032F8" w:rsidRPr="00920818">
        <w:rPr>
          <w:rFonts w:ascii="Times New Roman" w:hAnsi="Times New Roman" w:cs="Times New Roman"/>
          <w:sz w:val="24"/>
          <w:szCs w:val="24"/>
        </w:rPr>
        <w:t>hirsutism</w:t>
      </w:r>
      <w:proofErr w:type="spellEnd"/>
      <w:r w:rsidR="00B032F8" w:rsidRPr="00920818">
        <w:rPr>
          <w:rFonts w:ascii="Times New Roman" w:hAnsi="Times New Roman" w:cs="Times New Roman"/>
          <w:sz w:val="24"/>
          <w:szCs w:val="24"/>
        </w:rPr>
        <w:t>, acne, hair thinning, male pattern baldness), due to adrenal disorder or polycystic ovary syndrome.</w:t>
      </w:r>
      <w:r w:rsidR="00D1799D" w:rsidRPr="00920818">
        <w:rPr>
          <w:rFonts w:ascii="Times New Roman" w:hAnsi="Times New Roman" w:cs="Times New Roman"/>
          <w:sz w:val="24"/>
          <w:szCs w:val="24"/>
        </w:rPr>
        <w:t xml:space="preserve"> </w:t>
      </w:r>
      <w:r w:rsidR="00B610EA" w:rsidRPr="00920818">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0EA" w:rsidRPr="00920818">
        <w:rPr>
          <w:rFonts w:ascii="Times New Roman" w:hAnsi="Times New Roman" w:cs="Times New Roman"/>
          <w:sz w:val="24"/>
          <w:szCs w:val="24"/>
        </w:rPr>
        <w:t>For males</w:t>
      </w:r>
      <w:r w:rsidR="00D1799D" w:rsidRPr="00920818">
        <w:rPr>
          <w:rFonts w:ascii="Times New Roman" w:hAnsi="Times New Roman" w:cs="Times New Roman"/>
          <w:sz w:val="24"/>
          <w:szCs w:val="24"/>
        </w:rPr>
        <w:t>, a thorough physical examination is done to evaluate the pelvic organs such as the penis, testes, prostate and scrotum.</w:t>
      </w:r>
      <w:r w:rsidR="00B610EA" w:rsidRPr="00920818">
        <w:rPr>
          <w:rFonts w:ascii="Times New Roman" w:hAnsi="Times New Roman" w:cs="Times New Roman"/>
          <w:sz w:val="24"/>
          <w:szCs w:val="24"/>
        </w:rPr>
        <w:t xml:space="preserve"> For females Pelvic examination is done</w:t>
      </w:r>
      <w:r w:rsidR="00B032F8" w:rsidRPr="00B032F8">
        <w:t xml:space="preserve"> </w:t>
      </w:r>
      <w:r w:rsidR="00B032F8" w:rsidRPr="00920818">
        <w:rPr>
          <w:rFonts w:ascii="Times New Roman" w:hAnsi="Times New Roman" w:cs="Times New Roman"/>
          <w:sz w:val="24"/>
          <w:szCs w:val="24"/>
        </w:rPr>
        <w:t>to assess vaginal/cervical anatomical abnormalities or discharge.</w:t>
      </w:r>
      <w:r w:rsidR="00B032F8" w:rsidRPr="00B032F8">
        <w:t xml:space="preserve"> </w:t>
      </w:r>
      <w:r w:rsidR="00B032F8">
        <w:t>S</w:t>
      </w:r>
      <w:r w:rsidR="00B032F8" w:rsidRPr="00920818">
        <w:rPr>
          <w:rFonts w:ascii="Times New Roman" w:hAnsi="Times New Roman" w:cs="Times New Roman"/>
          <w:sz w:val="24"/>
          <w:szCs w:val="24"/>
        </w:rPr>
        <w:t xml:space="preserve">ize, shape position, and mobility of uterus </w:t>
      </w:r>
      <w:proofErr w:type="gramStart"/>
      <w:r w:rsidR="00B032F8" w:rsidRPr="00920818">
        <w:rPr>
          <w:rFonts w:ascii="Times New Roman" w:hAnsi="Times New Roman" w:cs="Times New Roman"/>
          <w:sz w:val="24"/>
          <w:szCs w:val="24"/>
        </w:rPr>
        <w:t>has</w:t>
      </w:r>
      <w:proofErr w:type="gramEnd"/>
      <w:r w:rsidR="00B032F8" w:rsidRPr="00920818">
        <w:rPr>
          <w:rFonts w:ascii="Times New Roman" w:hAnsi="Times New Roman" w:cs="Times New Roman"/>
          <w:sz w:val="24"/>
          <w:szCs w:val="24"/>
        </w:rPr>
        <w:t xml:space="preserve"> to be documented to exclude </w:t>
      </w:r>
      <w:proofErr w:type="spellStart"/>
      <w:r w:rsidR="00B032F8" w:rsidRPr="00920818">
        <w:rPr>
          <w:rFonts w:ascii="Times New Roman" w:hAnsi="Times New Roman" w:cs="Times New Roman"/>
          <w:sz w:val="24"/>
          <w:szCs w:val="24"/>
        </w:rPr>
        <w:t>leiomyomas</w:t>
      </w:r>
      <w:proofErr w:type="spellEnd"/>
      <w:r w:rsidR="00B032F8" w:rsidRPr="00920818">
        <w:rPr>
          <w:rFonts w:ascii="Times New Roman" w:hAnsi="Times New Roman" w:cs="Times New Roman"/>
          <w:sz w:val="24"/>
          <w:szCs w:val="24"/>
        </w:rPr>
        <w:t>, endometriosis, or uterine adhesive disease.</w:t>
      </w:r>
      <w:r w:rsidR="003F7B50" w:rsidRPr="003F7B50">
        <w:t xml:space="preserve"> </w:t>
      </w:r>
      <w:r w:rsidR="003F7B50" w:rsidRPr="003F7B50">
        <w:rPr>
          <w:rFonts w:ascii="Times New Roman" w:hAnsi="Times New Roman" w:cs="Times New Roman"/>
          <w:sz w:val="24"/>
          <w:szCs w:val="24"/>
        </w:rPr>
        <w:t>The ovaries and uterus may be examined by ultrasound, and a specific X-ray test can check the uterus and fallopian tubes.</w:t>
      </w:r>
    </w:p>
    <w:p w:rsidR="00920818"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 xml:space="preserve">Urine microscopy, culture and </w:t>
      </w:r>
      <w:proofErr w:type="spellStart"/>
      <w:r w:rsidRPr="00920818">
        <w:rPr>
          <w:rFonts w:ascii="Times New Roman" w:hAnsi="Times New Roman" w:cs="Times New Roman"/>
          <w:sz w:val="24"/>
          <w:szCs w:val="24"/>
        </w:rPr>
        <w:t>sensivity</w:t>
      </w:r>
      <w:proofErr w:type="spellEnd"/>
      <w:r w:rsidR="00920818" w:rsidRPr="00920818">
        <w:rPr>
          <w:rFonts w:ascii="Times New Roman" w:hAnsi="Times New Roman" w:cs="Times New Roman"/>
          <w:sz w:val="24"/>
          <w:szCs w:val="24"/>
        </w:rPr>
        <w:t xml:space="preserve">: </w:t>
      </w:r>
    </w:p>
    <w:p w:rsidR="00D1799D" w:rsidRPr="00920818" w:rsidRDefault="00D1799D"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These can indicate the presence of an infection.</w:t>
      </w:r>
    </w:p>
    <w:p w:rsidR="00920818" w:rsidRDefault="00920818" w:rsidP="007164D6">
      <w:pPr>
        <w:pStyle w:val="ListParagraph"/>
        <w:jc w:val="both"/>
        <w:rPr>
          <w:rFonts w:ascii="Times New Roman" w:hAnsi="Times New Roman" w:cs="Times New Roman"/>
          <w:sz w:val="24"/>
          <w:szCs w:val="24"/>
        </w:rPr>
      </w:pPr>
    </w:p>
    <w:p w:rsidR="00D1799D"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Semen Evaluation</w:t>
      </w:r>
    </w:p>
    <w:p w:rsidR="00D1799D" w:rsidRPr="00920818" w:rsidRDefault="00D1799D"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The evaluation assesses sperm motility or movement, the shape and maturity of the sperm, the volume of the ejaculate, the actual sperm count and the liquidity of the ejaculate. A semen analysis is necessary even if the male partner has fathered a child before.</w:t>
      </w:r>
    </w:p>
    <w:p w:rsidR="00920818" w:rsidRDefault="00920818" w:rsidP="007164D6">
      <w:pPr>
        <w:pStyle w:val="ListParagraph"/>
        <w:jc w:val="both"/>
        <w:rPr>
          <w:rFonts w:ascii="Times New Roman" w:hAnsi="Times New Roman" w:cs="Times New Roman"/>
          <w:sz w:val="24"/>
          <w:szCs w:val="24"/>
        </w:rPr>
      </w:pPr>
    </w:p>
    <w:p w:rsidR="00D1799D"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Hormonal Tests</w:t>
      </w:r>
    </w:p>
    <w:p w:rsidR="00D1799D" w:rsidRPr="00920818" w:rsidRDefault="00D1799D" w:rsidP="007164D6">
      <w:pPr>
        <w:pStyle w:val="ListParagraph"/>
        <w:jc w:val="both"/>
        <w:rPr>
          <w:rFonts w:ascii="Times New Roman" w:hAnsi="Times New Roman" w:cs="Times New Roman"/>
          <w:sz w:val="24"/>
          <w:szCs w:val="24"/>
        </w:rPr>
      </w:pPr>
      <w:r w:rsidRPr="00920818">
        <w:rPr>
          <w:rFonts w:ascii="Times New Roman" w:hAnsi="Times New Roman" w:cs="Times New Roman"/>
          <w:sz w:val="24"/>
          <w:szCs w:val="24"/>
        </w:rPr>
        <w:t>Hormonal tests evaluate levels of testosterone and FSH (follicle-stimulating hormone) to determine the overall balance of the hormonal system and specific state of sperm production. Serum LH and prolactin are other hormonal tests that may be done if initial testing indicates the need for them.</w:t>
      </w:r>
      <w:r w:rsidRPr="00D1799D">
        <w:t xml:space="preserve"> </w:t>
      </w:r>
      <w:r w:rsidRPr="00920818">
        <w:rPr>
          <w:rFonts w:ascii="Times New Roman" w:hAnsi="Times New Roman" w:cs="Times New Roman"/>
          <w:sz w:val="24"/>
          <w:szCs w:val="24"/>
        </w:rPr>
        <w:t xml:space="preserve">Thyroid-stimulating hormone (TSH) and prolactin levels are useful to identify thyroid disorders and </w:t>
      </w:r>
      <w:proofErr w:type="spellStart"/>
      <w:r w:rsidRPr="00920818">
        <w:rPr>
          <w:rFonts w:ascii="Times New Roman" w:hAnsi="Times New Roman" w:cs="Times New Roman"/>
          <w:sz w:val="24"/>
          <w:szCs w:val="24"/>
        </w:rPr>
        <w:t>hyperprolactinemia</w:t>
      </w:r>
      <w:proofErr w:type="spellEnd"/>
      <w:r w:rsidRPr="00920818">
        <w:rPr>
          <w:rFonts w:ascii="Times New Roman" w:hAnsi="Times New Roman" w:cs="Times New Roman"/>
          <w:sz w:val="24"/>
          <w:szCs w:val="24"/>
        </w:rPr>
        <w:t>, which may cause problems with fertility, menstrual irregularities, and repeated miscarriages.</w:t>
      </w:r>
    </w:p>
    <w:p w:rsidR="00920818" w:rsidRDefault="00920818" w:rsidP="007164D6">
      <w:pPr>
        <w:pStyle w:val="ListParagraph"/>
        <w:jc w:val="both"/>
        <w:rPr>
          <w:rFonts w:ascii="Times New Roman" w:hAnsi="Times New Roman" w:cs="Times New Roman"/>
          <w:sz w:val="24"/>
          <w:szCs w:val="24"/>
        </w:rPr>
      </w:pPr>
    </w:p>
    <w:p w:rsidR="00B610EA" w:rsidRPr="00920818" w:rsidRDefault="00D1799D"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Laparoscopy: This is a surgical procedure in which a lighted telescope-like instrument (laparoscope) is inserted through the wall of the abdomen into the pelvic cavity. Laparoscopy is useful to evaluate the pelvic cavity for endometriosis, pelvic adhesions, and other abnormalities.</w:t>
      </w:r>
    </w:p>
    <w:p w:rsidR="00920818" w:rsidRDefault="00920818" w:rsidP="007164D6">
      <w:pPr>
        <w:pStyle w:val="ListParagraph"/>
        <w:jc w:val="both"/>
        <w:rPr>
          <w:rFonts w:ascii="Times New Roman" w:hAnsi="Times New Roman" w:cs="Times New Roman"/>
          <w:sz w:val="24"/>
          <w:szCs w:val="24"/>
        </w:rPr>
      </w:pPr>
    </w:p>
    <w:p w:rsidR="00B610EA" w:rsidRDefault="00B610EA" w:rsidP="007164D6">
      <w:pPr>
        <w:pStyle w:val="ListParagraph"/>
        <w:numPr>
          <w:ilvl w:val="0"/>
          <w:numId w:val="10"/>
        </w:numPr>
        <w:jc w:val="both"/>
        <w:rPr>
          <w:rFonts w:ascii="Times New Roman" w:hAnsi="Times New Roman" w:cs="Times New Roman"/>
          <w:sz w:val="24"/>
          <w:szCs w:val="24"/>
        </w:rPr>
      </w:pPr>
      <w:r w:rsidRPr="00920818">
        <w:rPr>
          <w:rFonts w:ascii="Times New Roman" w:hAnsi="Times New Roman" w:cs="Times New Roman"/>
          <w:sz w:val="24"/>
          <w:szCs w:val="24"/>
        </w:rPr>
        <w:t xml:space="preserve">Ovarian Reserve Testing: When attempting to test for a woman’s ovarian reserve, the clinician is trying to predict whether she can produce an egg or eggs of good quality and how well her ovaries are responding to the hormonal signals from her brain.  The most common test to evaluate ovarian reserve is a blood test for follicle stimulating hormone (FSH) drawn on cycle day 3. In addition to the FSH level, the  physician may recommend other blood tests, such as estradiol, </w:t>
      </w:r>
      <w:proofErr w:type="spellStart"/>
      <w:r w:rsidRPr="00920818">
        <w:rPr>
          <w:rFonts w:ascii="Times New Roman" w:hAnsi="Times New Roman" w:cs="Times New Roman"/>
          <w:sz w:val="24"/>
          <w:szCs w:val="24"/>
        </w:rPr>
        <w:t>antimüllerian</w:t>
      </w:r>
      <w:proofErr w:type="spellEnd"/>
      <w:r w:rsidRPr="00920818">
        <w:rPr>
          <w:rFonts w:ascii="Times New Roman" w:hAnsi="Times New Roman" w:cs="Times New Roman"/>
          <w:sz w:val="24"/>
          <w:szCs w:val="24"/>
        </w:rPr>
        <w:t xml:space="preserve"> hormone (AMH), and/or </w:t>
      </w:r>
      <w:proofErr w:type="spellStart"/>
      <w:r w:rsidRPr="00920818">
        <w:rPr>
          <w:rFonts w:ascii="Times New Roman" w:hAnsi="Times New Roman" w:cs="Times New Roman"/>
          <w:sz w:val="24"/>
          <w:szCs w:val="24"/>
        </w:rPr>
        <w:t>inhibin</w:t>
      </w:r>
      <w:proofErr w:type="spellEnd"/>
      <w:r w:rsidRPr="00920818">
        <w:rPr>
          <w:rFonts w:ascii="Times New Roman" w:hAnsi="Times New Roman" w:cs="Times New Roman"/>
          <w:sz w:val="24"/>
          <w:szCs w:val="24"/>
        </w:rPr>
        <w:t xml:space="preserve">-B, as well as a </w:t>
      </w:r>
      <w:proofErr w:type="spellStart"/>
      <w:r w:rsidRPr="00920818">
        <w:rPr>
          <w:rFonts w:ascii="Times New Roman" w:hAnsi="Times New Roman" w:cs="Times New Roman"/>
          <w:sz w:val="24"/>
          <w:szCs w:val="24"/>
        </w:rPr>
        <w:t>transvaginal</w:t>
      </w:r>
      <w:proofErr w:type="spellEnd"/>
      <w:r w:rsidRPr="00920818">
        <w:rPr>
          <w:rFonts w:ascii="Times New Roman" w:hAnsi="Times New Roman" w:cs="Times New Roman"/>
          <w:sz w:val="24"/>
          <w:szCs w:val="24"/>
        </w:rPr>
        <w:t xml:space="preserve"> ultrasound to do an </w:t>
      </w:r>
      <w:proofErr w:type="spellStart"/>
      <w:r w:rsidRPr="00920818">
        <w:rPr>
          <w:rFonts w:ascii="Times New Roman" w:hAnsi="Times New Roman" w:cs="Times New Roman"/>
          <w:sz w:val="24"/>
          <w:szCs w:val="24"/>
        </w:rPr>
        <w:t>antral</w:t>
      </w:r>
      <w:proofErr w:type="spellEnd"/>
      <w:r w:rsidRPr="00920818">
        <w:rPr>
          <w:rFonts w:ascii="Times New Roman" w:hAnsi="Times New Roman" w:cs="Times New Roman"/>
          <w:sz w:val="24"/>
          <w:szCs w:val="24"/>
        </w:rPr>
        <w:t xml:space="preserve"> follicle count (the number of follicles or egg sacs seen during the early part of a menstrual cycle).</w:t>
      </w:r>
    </w:p>
    <w:p w:rsidR="003F7B50" w:rsidRPr="003F7B50" w:rsidRDefault="003F7B50" w:rsidP="003F7B50">
      <w:pPr>
        <w:pStyle w:val="ListParagraph"/>
        <w:rPr>
          <w:rFonts w:ascii="Times New Roman" w:hAnsi="Times New Roman" w:cs="Times New Roman"/>
          <w:sz w:val="24"/>
          <w:szCs w:val="24"/>
        </w:rPr>
      </w:pPr>
    </w:p>
    <w:p w:rsidR="003F7B50" w:rsidRPr="00920818" w:rsidRDefault="003F7B50" w:rsidP="003F7B50">
      <w:pPr>
        <w:pStyle w:val="ListParagraph"/>
        <w:jc w:val="both"/>
        <w:rPr>
          <w:rFonts w:ascii="Times New Roman" w:hAnsi="Times New Roman" w:cs="Times New Roman"/>
          <w:sz w:val="24"/>
          <w:szCs w:val="24"/>
        </w:rPr>
      </w:pPr>
    </w:p>
    <w:p w:rsidR="00B032F8" w:rsidRDefault="003F7B50" w:rsidP="007164D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3b) </w:t>
      </w:r>
      <w:proofErr w:type="gramStart"/>
      <w:r w:rsidR="007C1D61">
        <w:rPr>
          <w:rFonts w:ascii="Times New Roman" w:hAnsi="Times New Roman" w:cs="Times New Roman"/>
          <w:sz w:val="24"/>
          <w:szCs w:val="24"/>
        </w:rPr>
        <w:t>To</w:t>
      </w:r>
      <w:proofErr w:type="gramEnd"/>
      <w:r>
        <w:rPr>
          <w:rFonts w:ascii="Times New Roman" w:hAnsi="Times New Roman" w:cs="Times New Roman"/>
          <w:sz w:val="24"/>
          <w:szCs w:val="24"/>
        </w:rPr>
        <w:t xml:space="preserve"> support couples in achieving conception, the following can be advised- </w:t>
      </w:r>
    </w:p>
    <w:p w:rsidR="00BD2C6F" w:rsidRPr="007C1D61" w:rsidRDefault="00B032F8"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 xml:space="preserve">Understanding when a lady is ovulating </w:t>
      </w:r>
      <w:r w:rsidR="00BD2C6F" w:rsidRPr="007C1D61">
        <w:rPr>
          <w:rFonts w:ascii="Times New Roman" w:hAnsi="Times New Roman" w:cs="Times New Roman"/>
          <w:sz w:val="24"/>
          <w:szCs w:val="24"/>
        </w:rPr>
        <w:t xml:space="preserve"> </w:t>
      </w:r>
      <w:r w:rsidRPr="007C1D61">
        <w:rPr>
          <w:rFonts w:ascii="Times New Roman" w:hAnsi="Times New Roman" w:cs="Times New Roman"/>
          <w:sz w:val="24"/>
          <w:szCs w:val="24"/>
        </w:rPr>
        <w:t xml:space="preserve"> and having sex regularly five days before </w:t>
      </w:r>
      <w:r w:rsidR="007164D6" w:rsidRPr="007C1D61">
        <w:rPr>
          <w:rFonts w:ascii="Times New Roman" w:hAnsi="Times New Roman" w:cs="Times New Roman"/>
          <w:sz w:val="24"/>
          <w:szCs w:val="24"/>
        </w:rPr>
        <w:t xml:space="preserve">  </w:t>
      </w:r>
      <w:r w:rsidRPr="007C1D61">
        <w:rPr>
          <w:rFonts w:ascii="Times New Roman" w:hAnsi="Times New Roman" w:cs="Times New Roman"/>
          <w:sz w:val="24"/>
          <w:szCs w:val="24"/>
        </w:rPr>
        <w:t>and on the day of ovulation can improve the odds of conceiving.</w:t>
      </w:r>
      <w:r w:rsidRPr="00B032F8">
        <w:t xml:space="preserve"> </w:t>
      </w:r>
    </w:p>
    <w:p w:rsidR="007C1D61" w:rsidRPr="007C1D61" w:rsidRDefault="007C1D61" w:rsidP="007C1D61">
      <w:pPr>
        <w:pStyle w:val="ListParagraph"/>
        <w:jc w:val="both"/>
        <w:rPr>
          <w:rFonts w:ascii="Times New Roman" w:hAnsi="Times New Roman" w:cs="Times New Roman"/>
          <w:sz w:val="24"/>
          <w:szCs w:val="24"/>
        </w:rPr>
      </w:pPr>
    </w:p>
    <w:p w:rsidR="00BD2C6F" w:rsidRDefault="00B032F8"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 xml:space="preserve">Maintain a normal weight because Overweight and underweight women are at increased risk of ovulation disorders. </w:t>
      </w:r>
    </w:p>
    <w:p w:rsidR="007C1D61" w:rsidRPr="007C1D61" w:rsidRDefault="007C1D61" w:rsidP="007C1D61">
      <w:pPr>
        <w:pStyle w:val="ListParagraph"/>
        <w:jc w:val="both"/>
        <w:rPr>
          <w:rFonts w:ascii="Times New Roman" w:hAnsi="Times New Roman" w:cs="Times New Roman"/>
          <w:sz w:val="24"/>
          <w:szCs w:val="24"/>
        </w:rPr>
      </w:pPr>
    </w:p>
    <w:p w:rsidR="00B032F8" w:rsidRPr="007C1D61" w:rsidRDefault="00BD2C6F"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 xml:space="preserve">Lifestyle changes : These include </w:t>
      </w:r>
    </w:p>
    <w:p w:rsidR="007C1D61" w:rsidRDefault="00BD2C6F" w:rsidP="007C1D61">
      <w:pPr>
        <w:pStyle w:val="ListParagraph"/>
        <w:jc w:val="both"/>
        <w:rPr>
          <w:rFonts w:ascii="Times New Roman" w:hAnsi="Times New Roman" w:cs="Times New Roman"/>
          <w:sz w:val="24"/>
          <w:szCs w:val="24"/>
        </w:rPr>
      </w:pPr>
      <w:r w:rsidRPr="007C1D61">
        <w:rPr>
          <w:rFonts w:ascii="Times New Roman" w:hAnsi="Times New Roman" w:cs="Times New Roman"/>
          <w:sz w:val="24"/>
          <w:szCs w:val="24"/>
        </w:rPr>
        <w:t xml:space="preserve">Improving diet/exercise habits, </w:t>
      </w:r>
      <w:r w:rsidR="00B032F8" w:rsidRPr="007C1D61">
        <w:rPr>
          <w:rFonts w:ascii="Times New Roman" w:hAnsi="Times New Roman" w:cs="Times New Roman"/>
          <w:sz w:val="24"/>
          <w:szCs w:val="24"/>
        </w:rPr>
        <w:t>eliminating alcohol</w:t>
      </w:r>
      <w:r w:rsidRPr="007C1D61">
        <w:rPr>
          <w:rFonts w:ascii="Times New Roman" w:hAnsi="Times New Roman" w:cs="Times New Roman"/>
          <w:sz w:val="24"/>
          <w:szCs w:val="24"/>
        </w:rPr>
        <w:t>, quit smoking, if either of them</w:t>
      </w:r>
      <w:r w:rsidR="00B032F8" w:rsidRPr="007C1D61">
        <w:rPr>
          <w:rFonts w:ascii="Times New Roman" w:hAnsi="Times New Roman" w:cs="Times New Roman"/>
          <w:sz w:val="24"/>
          <w:szCs w:val="24"/>
        </w:rPr>
        <w:t xml:space="preserve"> smoke</w:t>
      </w:r>
      <w:r w:rsidRPr="007C1D61">
        <w:rPr>
          <w:rFonts w:ascii="Times New Roman" w:hAnsi="Times New Roman" w:cs="Times New Roman"/>
          <w:sz w:val="24"/>
          <w:szCs w:val="24"/>
        </w:rPr>
        <w:t xml:space="preserve"> and to cut</w:t>
      </w:r>
      <w:r w:rsidR="00B032F8" w:rsidRPr="007C1D61">
        <w:rPr>
          <w:rFonts w:ascii="Times New Roman" w:hAnsi="Times New Roman" w:cs="Times New Roman"/>
          <w:sz w:val="24"/>
          <w:szCs w:val="24"/>
        </w:rPr>
        <w:t xml:space="preserve"> back on caffeine</w:t>
      </w:r>
      <w:r w:rsidRPr="007C1D61">
        <w:rPr>
          <w:rFonts w:ascii="Times New Roman" w:hAnsi="Times New Roman" w:cs="Times New Roman"/>
          <w:sz w:val="24"/>
          <w:szCs w:val="24"/>
        </w:rPr>
        <w:t>.</w:t>
      </w:r>
    </w:p>
    <w:p w:rsidR="007C1D61" w:rsidRPr="007C1D61" w:rsidRDefault="007C1D61" w:rsidP="007C1D61">
      <w:pPr>
        <w:pStyle w:val="ListParagraph"/>
        <w:jc w:val="both"/>
        <w:rPr>
          <w:rFonts w:ascii="Times New Roman" w:hAnsi="Times New Roman" w:cs="Times New Roman"/>
          <w:sz w:val="24"/>
          <w:szCs w:val="24"/>
        </w:rPr>
      </w:pPr>
    </w:p>
    <w:p w:rsidR="007C1D61" w:rsidRDefault="007C1D61"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Antibiotics to treat infections in the reproductive organs.</w:t>
      </w:r>
    </w:p>
    <w:p w:rsidR="007C1D61" w:rsidRPr="007C1D61" w:rsidRDefault="007C1D61" w:rsidP="007C1D61">
      <w:pPr>
        <w:pStyle w:val="ListParagraph"/>
        <w:jc w:val="both"/>
        <w:rPr>
          <w:rFonts w:ascii="Times New Roman" w:hAnsi="Times New Roman" w:cs="Times New Roman"/>
          <w:sz w:val="24"/>
          <w:szCs w:val="24"/>
        </w:rPr>
      </w:pPr>
    </w:p>
    <w:p w:rsidR="007C1D61" w:rsidRDefault="007C1D61"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Medications and counseling to treat problems with erections or ejaculation.</w:t>
      </w:r>
    </w:p>
    <w:p w:rsidR="007C1D61" w:rsidRPr="007C1D61" w:rsidRDefault="007C1D61" w:rsidP="007C1D61">
      <w:pPr>
        <w:pStyle w:val="ListParagraph"/>
        <w:jc w:val="both"/>
        <w:rPr>
          <w:rFonts w:ascii="Times New Roman" w:hAnsi="Times New Roman" w:cs="Times New Roman"/>
          <w:sz w:val="24"/>
          <w:szCs w:val="24"/>
        </w:rPr>
      </w:pPr>
    </w:p>
    <w:p w:rsidR="007C1D61" w:rsidRDefault="007C1D61"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Hormone treatments if the problem is a low or</w:t>
      </w:r>
      <w:r>
        <w:rPr>
          <w:rFonts w:ascii="Times New Roman" w:hAnsi="Times New Roman" w:cs="Times New Roman"/>
          <w:sz w:val="24"/>
          <w:szCs w:val="24"/>
        </w:rPr>
        <w:t xml:space="preserve"> high level of certain hormones.</w:t>
      </w:r>
    </w:p>
    <w:p w:rsidR="007C1D61" w:rsidRPr="007C1D61" w:rsidRDefault="007C1D61" w:rsidP="007C1D61">
      <w:pPr>
        <w:pStyle w:val="ListParagraph"/>
        <w:jc w:val="both"/>
        <w:rPr>
          <w:rFonts w:ascii="Times New Roman" w:hAnsi="Times New Roman" w:cs="Times New Roman"/>
          <w:sz w:val="24"/>
          <w:szCs w:val="24"/>
        </w:rPr>
      </w:pPr>
    </w:p>
    <w:p w:rsidR="007C1D61" w:rsidRPr="007C1D61" w:rsidRDefault="007C1D61"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Fertility drugs and hormones to help the woman ovula</w:t>
      </w:r>
      <w:r>
        <w:rPr>
          <w:rFonts w:ascii="Times New Roman" w:hAnsi="Times New Roman" w:cs="Times New Roman"/>
          <w:sz w:val="24"/>
          <w:szCs w:val="24"/>
        </w:rPr>
        <w:t>te or restore levels of hormone</w:t>
      </w:r>
    </w:p>
    <w:p w:rsidR="007C1D61" w:rsidRPr="007C1D61" w:rsidRDefault="007C1D61" w:rsidP="007C1D61">
      <w:pPr>
        <w:pStyle w:val="ListParagraph"/>
        <w:jc w:val="both"/>
        <w:rPr>
          <w:rFonts w:ascii="Times New Roman" w:hAnsi="Times New Roman" w:cs="Times New Roman"/>
          <w:sz w:val="24"/>
          <w:szCs w:val="24"/>
        </w:rPr>
      </w:pPr>
    </w:p>
    <w:p w:rsidR="003F7B50" w:rsidRPr="007C1D61" w:rsidRDefault="007C1D61" w:rsidP="007C1D61">
      <w:pPr>
        <w:pStyle w:val="ListParagraph"/>
        <w:numPr>
          <w:ilvl w:val="0"/>
          <w:numId w:val="13"/>
        </w:numPr>
        <w:jc w:val="both"/>
        <w:rPr>
          <w:rFonts w:ascii="Times New Roman" w:hAnsi="Times New Roman" w:cs="Times New Roman"/>
          <w:sz w:val="24"/>
          <w:szCs w:val="24"/>
        </w:rPr>
      </w:pPr>
      <w:r w:rsidRPr="007C1D61">
        <w:rPr>
          <w:rFonts w:ascii="Times New Roman" w:hAnsi="Times New Roman" w:cs="Times New Roman"/>
          <w:sz w:val="24"/>
          <w:szCs w:val="24"/>
        </w:rPr>
        <w:t xml:space="preserve">Surgery to remove tissue that is blocking fertility (such as endometriosis) or to open blocked fallopian tubes if the cause is a </w:t>
      </w:r>
      <w:proofErr w:type="spellStart"/>
      <w:r w:rsidRPr="007C1D61">
        <w:rPr>
          <w:rFonts w:ascii="Times New Roman" w:hAnsi="Times New Roman" w:cs="Times New Roman"/>
          <w:sz w:val="24"/>
          <w:szCs w:val="24"/>
        </w:rPr>
        <w:t>varicoele</w:t>
      </w:r>
      <w:proofErr w:type="spellEnd"/>
      <w:r w:rsidRPr="007C1D61">
        <w:rPr>
          <w:rFonts w:ascii="Times New Roman" w:hAnsi="Times New Roman" w:cs="Times New Roman"/>
          <w:sz w:val="24"/>
          <w:szCs w:val="24"/>
        </w:rPr>
        <w:t xml:space="preserve"> (widening of the veins in the scrotum) or a blockage in the vas deferens, tubes that carry sperm.</w:t>
      </w:r>
    </w:p>
    <w:p w:rsidR="003F7B50" w:rsidRPr="007C1D61" w:rsidRDefault="003F7B50" w:rsidP="007C1D61">
      <w:pPr>
        <w:ind w:left="720"/>
        <w:jc w:val="both"/>
        <w:rPr>
          <w:rFonts w:ascii="Times New Roman" w:hAnsi="Times New Roman" w:cs="Times New Roman"/>
          <w:sz w:val="24"/>
          <w:szCs w:val="24"/>
        </w:rPr>
      </w:pPr>
      <w:r w:rsidRPr="007C1D61">
        <w:rPr>
          <w:rFonts w:ascii="Times New Roman" w:hAnsi="Times New Roman" w:cs="Times New Roman"/>
          <w:sz w:val="24"/>
          <w:szCs w:val="24"/>
        </w:rPr>
        <w:t>Infertility in men and woman can also be treated with assisted reproductive technology, or ART. There are several types of ART:</w:t>
      </w:r>
    </w:p>
    <w:p w:rsidR="003F7B50" w:rsidRDefault="003F7B50" w:rsidP="003F7B50">
      <w:pPr>
        <w:pStyle w:val="ListParagraph"/>
        <w:numPr>
          <w:ilvl w:val="0"/>
          <w:numId w:val="12"/>
        </w:numPr>
        <w:jc w:val="both"/>
        <w:rPr>
          <w:rFonts w:ascii="Times New Roman" w:hAnsi="Times New Roman" w:cs="Times New Roman"/>
          <w:sz w:val="24"/>
          <w:szCs w:val="24"/>
        </w:rPr>
      </w:pPr>
      <w:r w:rsidRPr="003F7B50">
        <w:rPr>
          <w:rFonts w:ascii="Times New Roman" w:hAnsi="Times New Roman" w:cs="Times New Roman"/>
          <w:sz w:val="24"/>
          <w:szCs w:val="24"/>
        </w:rPr>
        <w:t>IUI (intrauterine insemination): Sperm is collected and the placed directly inside the woman's uterus while she is ovulating.</w:t>
      </w:r>
    </w:p>
    <w:p w:rsidR="007C1D61" w:rsidRPr="003F7B50" w:rsidRDefault="007C1D61" w:rsidP="007C1D61">
      <w:pPr>
        <w:pStyle w:val="ListParagraph"/>
        <w:ind w:left="1440"/>
        <w:jc w:val="both"/>
        <w:rPr>
          <w:rFonts w:ascii="Times New Roman" w:hAnsi="Times New Roman" w:cs="Times New Roman"/>
          <w:sz w:val="24"/>
          <w:szCs w:val="24"/>
        </w:rPr>
      </w:pPr>
    </w:p>
    <w:p w:rsidR="003F7B50" w:rsidRDefault="003F7B50" w:rsidP="003F7B50">
      <w:pPr>
        <w:pStyle w:val="ListParagraph"/>
        <w:numPr>
          <w:ilvl w:val="0"/>
          <w:numId w:val="12"/>
        </w:numPr>
        <w:jc w:val="both"/>
        <w:rPr>
          <w:rFonts w:ascii="Times New Roman" w:hAnsi="Times New Roman" w:cs="Times New Roman"/>
          <w:sz w:val="24"/>
          <w:szCs w:val="24"/>
        </w:rPr>
      </w:pPr>
      <w:r w:rsidRPr="003F7B50">
        <w:rPr>
          <w:rFonts w:ascii="Times New Roman" w:hAnsi="Times New Roman" w:cs="Times New Roman"/>
          <w:sz w:val="24"/>
          <w:szCs w:val="24"/>
        </w:rPr>
        <w:t xml:space="preserve">IVF (in vitro fertilization): The sperm and egg are collected and brought together in a lab. The fertilized egg grows for 3 to 5 days </w:t>
      </w:r>
      <w:proofErr w:type="spellStart"/>
      <w:r w:rsidRPr="003F7B50">
        <w:rPr>
          <w:rFonts w:ascii="Times New Roman" w:hAnsi="Times New Roman" w:cs="Times New Roman"/>
          <w:sz w:val="24"/>
          <w:szCs w:val="24"/>
        </w:rPr>
        <w:t>days</w:t>
      </w:r>
      <w:proofErr w:type="spellEnd"/>
      <w:r w:rsidRPr="003F7B50">
        <w:rPr>
          <w:rFonts w:ascii="Times New Roman" w:hAnsi="Times New Roman" w:cs="Times New Roman"/>
          <w:sz w:val="24"/>
          <w:szCs w:val="24"/>
        </w:rPr>
        <w:t>. Then the embryo is placed in the woman's uterus.</w:t>
      </w:r>
    </w:p>
    <w:p w:rsidR="007C1D61" w:rsidRPr="003F7B50" w:rsidRDefault="007C1D61" w:rsidP="007C1D61">
      <w:pPr>
        <w:pStyle w:val="ListParagraph"/>
        <w:ind w:left="1440"/>
        <w:jc w:val="both"/>
        <w:rPr>
          <w:rFonts w:ascii="Times New Roman" w:hAnsi="Times New Roman" w:cs="Times New Roman"/>
          <w:sz w:val="24"/>
          <w:szCs w:val="24"/>
        </w:rPr>
      </w:pPr>
    </w:p>
    <w:p w:rsidR="000B394B" w:rsidRDefault="003F7B50" w:rsidP="003F7B50">
      <w:pPr>
        <w:pStyle w:val="ListParagraph"/>
        <w:numPr>
          <w:ilvl w:val="0"/>
          <w:numId w:val="12"/>
        </w:numPr>
        <w:jc w:val="both"/>
        <w:rPr>
          <w:rFonts w:ascii="Times New Roman" w:hAnsi="Times New Roman" w:cs="Times New Roman"/>
          <w:sz w:val="24"/>
          <w:szCs w:val="24"/>
        </w:rPr>
      </w:pPr>
      <w:r w:rsidRPr="003F7B50">
        <w:rPr>
          <w:rFonts w:ascii="Times New Roman" w:hAnsi="Times New Roman" w:cs="Times New Roman"/>
          <w:sz w:val="24"/>
          <w:szCs w:val="24"/>
        </w:rPr>
        <w:t xml:space="preserve">GIFT (gamete </w:t>
      </w:r>
      <w:proofErr w:type="spellStart"/>
      <w:r w:rsidRPr="003F7B50">
        <w:rPr>
          <w:rFonts w:ascii="Times New Roman" w:hAnsi="Times New Roman" w:cs="Times New Roman"/>
          <w:sz w:val="24"/>
          <w:szCs w:val="24"/>
        </w:rPr>
        <w:t>intrafallopian</w:t>
      </w:r>
      <w:proofErr w:type="spellEnd"/>
      <w:r w:rsidRPr="003F7B50">
        <w:rPr>
          <w:rFonts w:ascii="Times New Roman" w:hAnsi="Times New Roman" w:cs="Times New Roman"/>
          <w:sz w:val="24"/>
          <w:szCs w:val="24"/>
        </w:rPr>
        <w:t xml:space="preserve"> transfer) and ZIFT (zygote </w:t>
      </w:r>
      <w:proofErr w:type="spellStart"/>
      <w:r w:rsidRPr="003F7B50">
        <w:rPr>
          <w:rFonts w:ascii="Times New Roman" w:hAnsi="Times New Roman" w:cs="Times New Roman"/>
          <w:sz w:val="24"/>
          <w:szCs w:val="24"/>
        </w:rPr>
        <w:t>intrafallopian</w:t>
      </w:r>
      <w:proofErr w:type="spellEnd"/>
      <w:r w:rsidRPr="003F7B50">
        <w:rPr>
          <w:rFonts w:ascii="Times New Roman" w:hAnsi="Times New Roman" w:cs="Times New Roman"/>
          <w:sz w:val="24"/>
          <w:szCs w:val="24"/>
        </w:rPr>
        <w:t xml:space="preserve"> transfer): The sperm and egg are collected and quickly placed in a fallopian tube. With GIFT, the both sperm and eggs are placed into the fallopian tube. With ZIFT, the sperm and eggs are brought together in a lab and then a fertilized egg is placed into the tube at 24 hours.</w:t>
      </w:r>
    </w:p>
    <w:p w:rsidR="003F7B50" w:rsidRPr="00BD2C6F" w:rsidRDefault="003F7B50" w:rsidP="007164D6">
      <w:pPr>
        <w:pStyle w:val="ListParagraph"/>
        <w:jc w:val="both"/>
        <w:rPr>
          <w:rFonts w:ascii="Times New Roman" w:hAnsi="Times New Roman" w:cs="Times New Roman"/>
          <w:sz w:val="24"/>
          <w:szCs w:val="24"/>
        </w:rPr>
      </w:pPr>
    </w:p>
    <w:sectPr w:rsidR="003F7B50" w:rsidRPr="00BD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C15"/>
    <w:multiLevelType w:val="hybridMultilevel"/>
    <w:tmpl w:val="45D8C102"/>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9F36FF9"/>
    <w:multiLevelType w:val="hybridMultilevel"/>
    <w:tmpl w:val="F3441A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E1239"/>
    <w:multiLevelType w:val="hybridMultilevel"/>
    <w:tmpl w:val="FBC67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F71D7"/>
    <w:multiLevelType w:val="hybridMultilevel"/>
    <w:tmpl w:val="3D30D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8689C"/>
    <w:multiLevelType w:val="hybridMultilevel"/>
    <w:tmpl w:val="D60AB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84B4C"/>
    <w:multiLevelType w:val="hybridMultilevel"/>
    <w:tmpl w:val="C7463B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835A9"/>
    <w:multiLevelType w:val="hybridMultilevel"/>
    <w:tmpl w:val="C63211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21315"/>
    <w:multiLevelType w:val="hybridMultilevel"/>
    <w:tmpl w:val="7742A9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B3E9C"/>
    <w:multiLevelType w:val="hybridMultilevel"/>
    <w:tmpl w:val="3E8E27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B4E6E"/>
    <w:multiLevelType w:val="hybridMultilevel"/>
    <w:tmpl w:val="3FE23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64504"/>
    <w:multiLevelType w:val="hybridMultilevel"/>
    <w:tmpl w:val="C096C1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C4CBD"/>
    <w:multiLevelType w:val="hybridMultilevel"/>
    <w:tmpl w:val="57CCA2F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976748"/>
    <w:multiLevelType w:val="hybridMultilevel"/>
    <w:tmpl w:val="0F12A9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8"/>
  </w:num>
  <w:num w:numId="4">
    <w:abstractNumId w:val="3"/>
  </w:num>
  <w:num w:numId="5">
    <w:abstractNumId w:val="11"/>
  </w:num>
  <w:num w:numId="6">
    <w:abstractNumId w:val="5"/>
  </w:num>
  <w:num w:numId="7">
    <w:abstractNumId w:val="4"/>
  </w:num>
  <w:num w:numId="8">
    <w:abstractNumId w:val="10"/>
  </w:num>
  <w:num w:numId="9">
    <w:abstractNumId w:val="7"/>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49"/>
    <w:rsid w:val="000232E5"/>
    <w:rsid w:val="000B394B"/>
    <w:rsid w:val="000D675B"/>
    <w:rsid w:val="0012047D"/>
    <w:rsid w:val="002513E3"/>
    <w:rsid w:val="002C111E"/>
    <w:rsid w:val="002E7D49"/>
    <w:rsid w:val="002F0EC6"/>
    <w:rsid w:val="00383774"/>
    <w:rsid w:val="00385E5F"/>
    <w:rsid w:val="003924CC"/>
    <w:rsid w:val="003F7B50"/>
    <w:rsid w:val="0045453C"/>
    <w:rsid w:val="00681DE8"/>
    <w:rsid w:val="00684F31"/>
    <w:rsid w:val="007164D6"/>
    <w:rsid w:val="00793C95"/>
    <w:rsid w:val="007C1D61"/>
    <w:rsid w:val="007D2184"/>
    <w:rsid w:val="007F5FD7"/>
    <w:rsid w:val="00920818"/>
    <w:rsid w:val="009337DB"/>
    <w:rsid w:val="009B670D"/>
    <w:rsid w:val="009C6C69"/>
    <w:rsid w:val="00B032F8"/>
    <w:rsid w:val="00B556D0"/>
    <w:rsid w:val="00B610EA"/>
    <w:rsid w:val="00BD2C6F"/>
    <w:rsid w:val="00BF6209"/>
    <w:rsid w:val="00C66B2F"/>
    <w:rsid w:val="00D1799D"/>
    <w:rsid w:val="00DB5E74"/>
    <w:rsid w:val="00DD49E4"/>
    <w:rsid w:val="00E27C73"/>
    <w:rsid w:val="00E74DF8"/>
    <w:rsid w:val="00F3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2020-04-29T09:43:00Z</dcterms:created>
  <dcterms:modified xsi:type="dcterms:W3CDTF">2020-04-29T17:16:00Z</dcterms:modified>
</cp:coreProperties>
</file>