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sz w:val="28"/>
          <w:szCs w:val="28"/>
        </w:rPr>
        <w:t>Name: Okere Amarachi Precious</w:t>
      </w:r>
    </w:p>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sz w:val="28"/>
          <w:szCs w:val="28"/>
        </w:rPr>
        <w:t>Matric no: 18/mhs02/132</w:t>
      </w:r>
    </w:p>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sz w:val="28"/>
          <w:szCs w:val="28"/>
        </w:rPr>
        <w:t>Department: Medical Laboratory Science</w:t>
      </w:r>
    </w:p>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sz w:val="28"/>
          <w:szCs w:val="28"/>
        </w:rPr>
        <w:t>Course: BCH204</w:t>
      </w:r>
    </w:p>
    <w:p w:rsidR="00A349B8" w:rsidRPr="00A349B8" w:rsidRDefault="00A349B8" w:rsidP="00A349B8">
      <w:pPr>
        <w:spacing w:after="0" w:line="240" w:lineRule="auto"/>
        <w:rPr>
          <w:rFonts w:ascii="Times New Roman" w:eastAsia="Times New Roman" w:hAnsi="Times New Roman" w:cs="Times New Roman"/>
          <w:sz w:val="28"/>
          <w:szCs w:val="28"/>
        </w:rPr>
      </w:pPr>
    </w:p>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sz w:val="28"/>
          <w:szCs w:val="28"/>
        </w:rPr>
        <w:t>1)</w:t>
      </w:r>
      <w:r w:rsidR="0085064A" w:rsidRPr="0085064A">
        <w:t xml:space="preserve"> </w:t>
      </w:r>
      <w:r w:rsidR="0085064A" w:rsidRPr="0085064A">
        <w:rPr>
          <w:rFonts w:ascii="Times New Roman" w:hAnsi="Times New Roman" w:cs="Times New Roman"/>
          <w:sz w:val="28"/>
          <w:szCs w:val="28"/>
        </w:rPr>
        <w:t>Describe the three (3) stages of beta oxidation. (Show pathways where necessary)</w:t>
      </w:r>
    </w:p>
    <w:p w:rsidR="00A349B8" w:rsidRPr="00A349B8" w:rsidRDefault="00A349B8" w:rsidP="00A349B8">
      <w:pPr>
        <w:spacing w:after="0" w:line="240" w:lineRule="auto"/>
        <w:rPr>
          <w:rFonts w:ascii="Times New Roman" w:eastAsia="Times New Roman" w:hAnsi="Times New Roman" w:cs="Times New Roman"/>
          <w:sz w:val="28"/>
          <w:szCs w:val="28"/>
        </w:rPr>
      </w:pPr>
      <w:r w:rsidRPr="0085064A">
        <w:rPr>
          <w:rFonts w:ascii="Times New Roman" w:eastAsia="Times New Roman" w:hAnsi="Times New Roman" w:cs="Times New Roman"/>
          <w:b/>
          <w:sz w:val="28"/>
          <w:szCs w:val="28"/>
        </w:rPr>
        <w:t>First Stage</w:t>
      </w:r>
      <w:r w:rsidRPr="00A349B8">
        <w:rPr>
          <w:rFonts w:ascii="Times New Roman" w:eastAsia="Times New Roman" w:hAnsi="Times New Roman" w:cs="Times New Roman"/>
          <w:b/>
          <w:sz w:val="28"/>
          <w:szCs w:val="28"/>
        </w:rPr>
        <w:t>:</w:t>
      </w:r>
      <w:r w:rsidRPr="00A349B8">
        <w:rPr>
          <w:rFonts w:ascii="Times New Roman" w:eastAsia="Times New Roman" w:hAnsi="Times New Roman" w:cs="Times New Roman"/>
          <w:b/>
          <w:i/>
          <w:sz w:val="28"/>
          <w:szCs w:val="28"/>
        </w:rPr>
        <w:t xml:space="preserve"> </w:t>
      </w:r>
      <w:r w:rsidRPr="0085064A">
        <w:rPr>
          <w:rFonts w:ascii="Times New Roman" w:eastAsia="Times New Roman" w:hAnsi="Times New Roman" w:cs="Times New Roman"/>
          <w:b/>
          <w:i/>
          <w:sz w:val="28"/>
          <w:szCs w:val="28"/>
        </w:rPr>
        <w:t>β</w:t>
      </w:r>
      <w:r w:rsidRPr="00A349B8">
        <w:rPr>
          <w:rFonts w:ascii="Times New Roman" w:eastAsia="Times New Roman" w:hAnsi="Times New Roman" w:cs="Times New Roman"/>
          <w:b/>
          <w:i/>
          <w:sz w:val="28"/>
          <w:szCs w:val="28"/>
        </w:rPr>
        <w:t>- oxidation pathway</w:t>
      </w:r>
      <w:r w:rsidRPr="0085064A">
        <w:rPr>
          <w:rFonts w:ascii="Times New Roman" w:eastAsia="Times New Roman" w:hAnsi="Times New Roman" w:cs="Times New Roman"/>
          <w:b/>
          <w:i/>
          <w:sz w:val="28"/>
          <w:szCs w:val="28"/>
        </w:rPr>
        <w:t>;</w:t>
      </w:r>
      <w:r w:rsidRPr="00A349B8">
        <w:rPr>
          <w:rFonts w:ascii="Times New Roman" w:eastAsia="Times New Roman" w:hAnsi="Times New Roman" w:cs="Times New Roman"/>
          <w:sz w:val="28"/>
          <w:szCs w:val="28"/>
        </w:rPr>
        <w:t xml:space="preserve"> in this stage, the fatty acids undergo oxidative removal of successive two-carbon units in the form of acetyl-CoA, starting from the carboxyl end of the fatty acyl chain. For example, the C-16 fatty acid palmitic acid (palmitate at pH 7) undergoes 7 passes through this oxidative sequence, in each pass losing two carbons as acetyl-CoA. At the end of seven cycles, the last two carbons of palmitate (originally C-15 and C-16) are left as acetyl-CoA. The overall result is the conversion of 16-carbon chain of palmitate to 8 two-carbon acetyl-CoA molecules.</w:t>
      </w:r>
    </w:p>
    <w:p w:rsidR="0085064A" w:rsidRDefault="0085064A" w:rsidP="00A349B8">
      <w:pPr>
        <w:spacing w:after="0" w:line="240" w:lineRule="auto"/>
        <w:rPr>
          <w:rFonts w:ascii="Times New Roman" w:eastAsia="Times New Roman" w:hAnsi="Times New Roman" w:cs="Times New Roman"/>
          <w:b/>
          <w:sz w:val="28"/>
          <w:szCs w:val="28"/>
        </w:rPr>
      </w:pPr>
    </w:p>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b/>
          <w:sz w:val="28"/>
          <w:szCs w:val="28"/>
        </w:rPr>
        <w:t>Second Stage:</w:t>
      </w:r>
      <w:r w:rsidRPr="00A349B8">
        <w:rPr>
          <w:rFonts w:ascii="Times New Roman" w:eastAsia="Times New Roman" w:hAnsi="Times New Roman" w:cs="Times New Roman"/>
          <w:sz w:val="28"/>
          <w:szCs w:val="28"/>
        </w:rPr>
        <w:t xml:space="preserve"> </w:t>
      </w:r>
      <w:r w:rsidRPr="00A349B8">
        <w:rPr>
          <w:rFonts w:ascii="Times New Roman" w:eastAsia="Times New Roman" w:hAnsi="Times New Roman" w:cs="Times New Roman"/>
          <w:b/>
          <w:i/>
          <w:sz w:val="28"/>
          <w:szCs w:val="28"/>
        </w:rPr>
        <w:t>Citric acid cycle</w:t>
      </w:r>
      <w:r w:rsidRPr="0085064A">
        <w:rPr>
          <w:rFonts w:ascii="Times New Roman" w:eastAsia="Times New Roman" w:hAnsi="Times New Roman" w:cs="Times New Roman"/>
          <w:b/>
          <w:i/>
          <w:sz w:val="28"/>
          <w:szCs w:val="28"/>
        </w:rPr>
        <w:t>;</w:t>
      </w:r>
      <w:r w:rsidRPr="00A349B8">
        <w:rPr>
          <w:rFonts w:ascii="Times New Roman" w:eastAsia="Times New Roman" w:hAnsi="Times New Roman" w:cs="Times New Roman"/>
          <w:sz w:val="28"/>
          <w:szCs w:val="28"/>
        </w:rPr>
        <w:t xml:space="preserve"> In this stage of fatty acid oxidation, the acetyl residues of acetyl-CoA are oxidized to CO2 via the citric acid cycle, which also takes place in the mitochondrial matrix. Acetyl-CoA derived from fatty acid oxidation, thus, enters a final common pathway of oxidation along with acetyl-CoA derived from glucose via glycolysis and pyruvate oxidation. </w:t>
      </w:r>
    </w:p>
    <w:p w:rsidR="0085064A" w:rsidRDefault="0085064A" w:rsidP="00A349B8">
      <w:pPr>
        <w:spacing w:after="0" w:line="240" w:lineRule="auto"/>
        <w:rPr>
          <w:rFonts w:ascii="Times New Roman" w:eastAsia="Times New Roman" w:hAnsi="Times New Roman" w:cs="Times New Roman"/>
          <w:b/>
          <w:sz w:val="28"/>
          <w:szCs w:val="28"/>
        </w:rPr>
      </w:pPr>
    </w:p>
    <w:p w:rsidR="00A349B8" w:rsidRPr="00A349B8" w:rsidRDefault="00A349B8" w:rsidP="00A349B8">
      <w:pPr>
        <w:spacing w:after="0" w:line="240" w:lineRule="auto"/>
        <w:rPr>
          <w:rFonts w:ascii="Times New Roman" w:eastAsia="Times New Roman" w:hAnsi="Times New Roman" w:cs="Times New Roman"/>
          <w:sz w:val="28"/>
          <w:szCs w:val="28"/>
        </w:rPr>
      </w:pPr>
      <w:r w:rsidRPr="00A349B8">
        <w:rPr>
          <w:rFonts w:ascii="Times New Roman" w:eastAsia="Times New Roman" w:hAnsi="Times New Roman" w:cs="Times New Roman"/>
          <w:b/>
          <w:sz w:val="28"/>
          <w:szCs w:val="28"/>
        </w:rPr>
        <w:t>Third Stage:</w:t>
      </w:r>
      <w:r w:rsidRPr="00A349B8">
        <w:rPr>
          <w:rFonts w:ascii="Times New Roman" w:eastAsia="Times New Roman" w:hAnsi="Times New Roman" w:cs="Times New Roman"/>
          <w:sz w:val="28"/>
          <w:szCs w:val="28"/>
        </w:rPr>
        <w:t xml:space="preserve"> </w:t>
      </w:r>
      <w:r w:rsidRPr="00A349B8">
        <w:rPr>
          <w:rFonts w:ascii="Times New Roman" w:eastAsia="Times New Roman" w:hAnsi="Times New Roman" w:cs="Times New Roman"/>
          <w:b/>
          <w:i/>
          <w:sz w:val="28"/>
          <w:szCs w:val="28"/>
        </w:rPr>
        <w:t>Mitochondrial respiratory Chain</w:t>
      </w:r>
      <w:r w:rsidRPr="0085064A">
        <w:rPr>
          <w:rFonts w:ascii="Times New Roman" w:eastAsia="Times New Roman" w:hAnsi="Times New Roman" w:cs="Times New Roman"/>
          <w:b/>
          <w:i/>
          <w:sz w:val="28"/>
          <w:szCs w:val="28"/>
        </w:rPr>
        <w:t>;</w:t>
      </w:r>
      <w:r w:rsidRPr="00A349B8">
        <w:rPr>
          <w:rFonts w:ascii="Times New Roman" w:eastAsia="Times New Roman" w:hAnsi="Times New Roman" w:cs="Times New Roman"/>
          <w:sz w:val="28"/>
          <w:szCs w:val="28"/>
        </w:rPr>
        <w:t xml:space="preserve"> The first two stages of fatty acid oxidation produce the electron carriers, NADH and FADH2, which in the third stage donate electrons to the mitochondrial respiratory chain, through which electrons are carried to oxygen. Coupled to this flow of electrons is the phosphorylation of ADP to ATP. Thus, energy released by fatty acid oxidation is conserved as ATP</w:t>
      </w:r>
    </w:p>
    <w:p w:rsidR="00885307" w:rsidRDefault="00885307"/>
    <w:sectPr w:rsidR="00885307" w:rsidSect="00885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49B8"/>
    <w:rsid w:val="0085064A"/>
    <w:rsid w:val="00885307"/>
    <w:rsid w:val="00A349B8"/>
    <w:rsid w:val="00E8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A349B8"/>
  </w:style>
  <w:style w:type="character" w:customStyle="1" w:styleId="ff1">
    <w:name w:val="ff1"/>
    <w:basedOn w:val="DefaultParagraphFont"/>
    <w:rsid w:val="00A349B8"/>
  </w:style>
  <w:style w:type="character" w:customStyle="1" w:styleId="fsa">
    <w:name w:val="fsa"/>
    <w:basedOn w:val="DefaultParagraphFont"/>
    <w:rsid w:val="00A349B8"/>
  </w:style>
  <w:style w:type="character" w:customStyle="1" w:styleId="lsb">
    <w:name w:val="lsb"/>
    <w:basedOn w:val="DefaultParagraphFont"/>
    <w:rsid w:val="00A349B8"/>
  </w:style>
  <w:style w:type="character" w:customStyle="1" w:styleId="ff2">
    <w:name w:val="ff2"/>
    <w:basedOn w:val="DefaultParagraphFont"/>
    <w:rsid w:val="00A349B8"/>
  </w:style>
  <w:style w:type="character" w:customStyle="1" w:styleId="ws6">
    <w:name w:val="ws6"/>
    <w:basedOn w:val="DefaultParagraphFont"/>
    <w:rsid w:val="00A349B8"/>
  </w:style>
  <w:style w:type="character" w:customStyle="1" w:styleId="ls19">
    <w:name w:val="ls19"/>
    <w:basedOn w:val="DefaultParagraphFont"/>
    <w:rsid w:val="00A349B8"/>
  </w:style>
  <w:style w:type="character" w:customStyle="1" w:styleId="ls5">
    <w:name w:val="ls5"/>
    <w:basedOn w:val="DefaultParagraphFont"/>
    <w:rsid w:val="00A349B8"/>
  </w:style>
  <w:style w:type="character" w:customStyle="1" w:styleId="ls16">
    <w:name w:val="ls16"/>
    <w:basedOn w:val="DefaultParagraphFont"/>
    <w:rsid w:val="00A349B8"/>
  </w:style>
  <w:style w:type="character" w:customStyle="1" w:styleId="ls25">
    <w:name w:val="ls25"/>
    <w:basedOn w:val="DefaultParagraphFont"/>
    <w:rsid w:val="00A349B8"/>
  </w:style>
  <w:style w:type="character" w:customStyle="1" w:styleId="ls6">
    <w:name w:val="ls6"/>
    <w:basedOn w:val="DefaultParagraphFont"/>
    <w:rsid w:val="00A349B8"/>
  </w:style>
  <w:style w:type="character" w:customStyle="1" w:styleId="ls26">
    <w:name w:val="ls26"/>
    <w:basedOn w:val="DefaultParagraphFont"/>
    <w:rsid w:val="00A349B8"/>
  </w:style>
</w:styles>
</file>

<file path=word/webSettings.xml><?xml version="1.0" encoding="utf-8"?>
<w:webSettings xmlns:r="http://schemas.openxmlformats.org/officeDocument/2006/relationships" xmlns:w="http://schemas.openxmlformats.org/wordprocessingml/2006/main">
  <w:divs>
    <w:div w:id="257182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2099">
          <w:marLeft w:val="0"/>
          <w:marRight w:val="0"/>
          <w:marTop w:val="0"/>
          <w:marBottom w:val="0"/>
          <w:divBdr>
            <w:top w:val="none" w:sz="0" w:space="0" w:color="auto"/>
            <w:left w:val="none" w:sz="0" w:space="0" w:color="auto"/>
            <w:bottom w:val="none" w:sz="0" w:space="0" w:color="auto"/>
            <w:right w:val="none" w:sz="0" w:space="0" w:color="auto"/>
          </w:divBdr>
        </w:div>
        <w:div w:id="149374438">
          <w:marLeft w:val="0"/>
          <w:marRight w:val="0"/>
          <w:marTop w:val="0"/>
          <w:marBottom w:val="0"/>
          <w:divBdr>
            <w:top w:val="none" w:sz="0" w:space="0" w:color="auto"/>
            <w:left w:val="none" w:sz="0" w:space="0" w:color="auto"/>
            <w:bottom w:val="none" w:sz="0" w:space="0" w:color="auto"/>
            <w:right w:val="none" w:sz="0" w:space="0" w:color="auto"/>
          </w:divBdr>
        </w:div>
        <w:div w:id="362949488">
          <w:marLeft w:val="0"/>
          <w:marRight w:val="0"/>
          <w:marTop w:val="0"/>
          <w:marBottom w:val="0"/>
          <w:divBdr>
            <w:top w:val="none" w:sz="0" w:space="0" w:color="auto"/>
            <w:left w:val="none" w:sz="0" w:space="0" w:color="auto"/>
            <w:bottom w:val="none" w:sz="0" w:space="0" w:color="auto"/>
            <w:right w:val="none" w:sz="0" w:space="0" w:color="auto"/>
          </w:divBdr>
        </w:div>
        <w:div w:id="158159796">
          <w:marLeft w:val="0"/>
          <w:marRight w:val="0"/>
          <w:marTop w:val="0"/>
          <w:marBottom w:val="0"/>
          <w:divBdr>
            <w:top w:val="none" w:sz="0" w:space="0" w:color="auto"/>
            <w:left w:val="none" w:sz="0" w:space="0" w:color="auto"/>
            <w:bottom w:val="none" w:sz="0" w:space="0" w:color="auto"/>
            <w:right w:val="none" w:sz="0" w:space="0" w:color="auto"/>
          </w:divBdr>
        </w:div>
        <w:div w:id="1387610995">
          <w:marLeft w:val="0"/>
          <w:marRight w:val="0"/>
          <w:marTop w:val="0"/>
          <w:marBottom w:val="0"/>
          <w:divBdr>
            <w:top w:val="none" w:sz="0" w:space="0" w:color="auto"/>
            <w:left w:val="none" w:sz="0" w:space="0" w:color="auto"/>
            <w:bottom w:val="none" w:sz="0" w:space="0" w:color="auto"/>
            <w:right w:val="none" w:sz="0" w:space="0" w:color="auto"/>
          </w:divBdr>
        </w:div>
        <w:div w:id="618491419">
          <w:marLeft w:val="0"/>
          <w:marRight w:val="0"/>
          <w:marTop w:val="0"/>
          <w:marBottom w:val="0"/>
          <w:divBdr>
            <w:top w:val="none" w:sz="0" w:space="0" w:color="auto"/>
            <w:left w:val="none" w:sz="0" w:space="0" w:color="auto"/>
            <w:bottom w:val="none" w:sz="0" w:space="0" w:color="auto"/>
            <w:right w:val="none" w:sz="0" w:space="0" w:color="auto"/>
          </w:divBdr>
        </w:div>
        <w:div w:id="514923446">
          <w:marLeft w:val="0"/>
          <w:marRight w:val="0"/>
          <w:marTop w:val="0"/>
          <w:marBottom w:val="0"/>
          <w:divBdr>
            <w:top w:val="none" w:sz="0" w:space="0" w:color="auto"/>
            <w:left w:val="none" w:sz="0" w:space="0" w:color="auto"/>
            <w:bottom w:val="none" w:sz="0" w:space="0" w:color="auto"/>
            <w:right w:val="none" w:sz="0" w:space="0" w:color="auto"/>
          </w:divBdr>
        </w:div>
        <w:div w:id="618495146">
          <w:marLeft w:val="0"/>
          <w:marRight w:val="0"/>
          <w:marTop w:val="0"/>
          <w:marBottom w:val="0"/>
          <w:divBdr>
            <w:top w:val="none" w:sz="0" w:space="0" w:color="auto"/>
            <w:left w:val="none" w:sz="0" w:space="0" w:color="auto"/>
            <w:bottom w:val="none" w:sz="0" w:space="0" w:color="auto"/>
            <w:right w:val="none" w:sz="0" w:space="0" w:color="auto"/>
          </w:divBdr>
        </w:div>
        <w:div w:id="639847613">
          <w:marLeft w:val="0"/>
          <w:marRight w:val="0"/>
          <w:marTop w:val="0"/>
          <w:marBottom w:val="0"/>
          <w:divBdr>
            <w:top w:val="none" w:sz="0" w:space="0" w:color="auto"/>
            <w:left w:val="none" w:sz="0" w:space="0" w:color="auto"/>
            <w:bottom w:val="none" w:sz="0" w:space="0" w:color="auto"/>
            <w:right w:val="none" w:sz="0" w:space="0" w:color="auto"/>
          </w:divBdr>
        </w:div>
        <w:div w:id="205915601">
          <w:marLeft w:val="0"/>
          <w:marRight w:val="0"/>
          <w:marTop w:val="0"/>
          <w:marBottom w:val="0"/>
          <w:divBdr>
            <w:top w:val="none" w:sz="0" w:space="0" w:color="auto"/>
            <w:left w:val="none" w:sz="0" w:space="0" w:color="auto"/>
            <w:bottom w:val="none" w:sz="0" w:space="0" w:color="auto"/>
            <w:right w:val="none" w:sz="0" w:space="0" w:color="auto"/>
          </w:divBdr>
        </w:div>
        <w:div w:id="849946617">
          <w:marLeft w:val="0"/>
          <w:marRight w:val="0"/>
          <w:marTop w:val="0"/>
          <w:marBottom w:val="0"/>
          <w:divBdr>
            <w:top w:val="none" w:sz="0" w:space="0" w:color="auto"/>
            <w:left w:val="none" w:sz="0" w:space="0" w:color="auto"/>
            <w:bottom w:val="none" w:sz="0" w:space="0" w:color="auto"/>
            <w:right w:val="none" w:sz="0" w:space="0" w:color="auto"/>
          </w:divBdr>
        </w:div>
        <w:div w:id="376127502">
          <w:marLeft w:val="0"/>
          <w:marRight w:val="0"/>
          <w:marTop w:val="0"/>
          <w:marBottom w:val="0"/>
          <w:divBdr>
            <w:top w:val="none" w:sz="0" w:space="0" w:color="auto"/>
            <w:left w:val="none" w:sz="0" w:space="0" w:color="auto"/>
            <w:bottom w:val="none" w:sz="0" w:space="0" w:color="auto"/>
            <w:right w:val="none" w:sz="0" w:space="0" w:color="auto"/>
          </w:divBdr>
        </w:div>
        <w:div w:id="1678121149">
          <w:marLeft w:val="0"/>
          <w:marRight w:val="0"/>
          <w:marTop w:val="0"/>
          <w:marBottom w:val="0"/>
          <w:divBdr>
            <w:top w:val="none" w:sz="0" w:space="0" w:color="auto"/>
            <w:left w:val="none" w:sz="0" w:space="0" w:color="auto"/>
            <w:bottom w:val="none" w:sz="0" w:space="0" w:color="auto"/>
            <w:right w:val="none" w:sz="0" w:space="0" w:color="auto"/>
          </w:divBdr>
        </w:div>
        <w:div w:id="427584489">
          <w:marLeft w:val="0"/>
          <w:marRight w:val="0"/>
          <w:marTop w:val="0"/>
          <w:marBottom w:val="0"/>
          <w:divBdr>
            <w:top w:val="none" w:sz="0" w:space="0" w:color="auto"/>
            <w:left w:val="none" w:sz="0" w:space="0" w:color="auto"/>
            <w:bottom w:val="none" w:sz="0" w:space="0" w:color="auto"/>
            <w:right w:val="none" w:sz="0" w:space="0" w:color="auto"/>
          </w:divBdr>
        </w:div>
        <w:div w:id="1919055889">
          <w:marLeft w:val="0"/>
          <w:marRight w:val="0"/>
          <w:marTop w:val="0"/>
          <w:marBottom w:val="0"/>
          <w:divBdr>
            <w:top w:val="none" w:sz="0" w:space="0" w:color="auto"/>
            <w:left w:val="none" w:sz="0" w:space="0" w:color="auto"/>
            <w:bottom w:val="none" w:sz="0" w:space="0" w:color="auto"/>
            <w:right w:val="none" w:sz="0" w:space="0" w:color="auto"/>
          </w:divBdr>
        </w:div>
        <w:div w:id="1425764918">
          <w:marLeft w:val="0"/>
          <w:marRight w:val="0"/>
          <w:marTop w:val="0"/>
          <w:marBottom w:val="0"/>
          <w:divBdr>
            <w:top w:val="none" w:sz="0" w:space="0" w:color="auto"/>
            <w:left w:val="none" w:sz="0" w:space="0" w:color="auto"/>
            <w:bottom w:val="none" w:sz="0" w:space="0" w:color="auto"/>
            <w:right w:val="none" w:sz="0" w:space="0" w:color="auto"/>
          </w:divBdr>
        </w:div>
        <w:div w:id="877857739">
          <w:marLeft w:val="0"/>
          <w:marRight w:val="0"/>
          <w:marTop w:val="0"/>
          <w:marBottom w:val="0"/>
          <w:divBdr>
            <w:top w:val="none" w:sz="0" w:space="0" w:color="auto"/>
            <w:left w:val="none" w:sz="0" w:space="0" w:color="auto"/>
            <w:bottom w:val="none" w:sz="0" w:space="0" w:color="auto"/>
            <w:right w:val="none" w:sz="0" w:space="0" w:color="auto"/>
          </w:divBdr>
        </w:div>
        <w:div w:id="1809979927">
          <w:marLeft w:val="0"/>
          <w:marRight w:val="0"/>
          <w:marTop w:val="0"/>
          <w:marBottom w:val="0"/>
          <w:divBdr>
            <w:top w:val="none" w:sz="0" w:space="0" w:color="auto"/>
            <w:left w:val="none" w:sz="0" w:space="0" w:color="auto"/>
            <w:bottom w:val="none" w:sz="0" w:space="0" w:color="auto"/>
            <w:right w:val="none" w:sz="0" w:space="0" w:color="auto"/>
          </w:divBdr>
        </w:div>
        <w:div w:id="5668627">
          <w:marLeft w:val="0"/>
          <w:marRight w:val="0"/>
          <w:marTop w:val="0"/>
          <w:marBottom w:val="0"/>
          <w:divBdr>
            <w:top w:val="none" w:sz="0" w:space="0" w:color="auto"/>
            <w:left w:val="none" w:sz="0" w:space="0" w:color="auto"/>
            <w:bottom w:val="none" w:sz="0" w:space="0" w:color="auto"/>
            <w:right w:val="none" w:sz="0" w:space="0" w:color="auto"/>
          </w:divBdr>
        </w:div>
        <w:div w:id="733087625">
          <w:marLeft w:val="0"/>
          <w:marRight w:val="0"/>
          <w:marTop w:val="0"/>
          <w:marBottom w:val="0"/>
          <w:divBdr>
            <w:top w:val="none" w:sz="0" w:space="0" w:color="auto"/>
            <w:left w:val="none" w:sz="0" w:space="0" w:color="auto"/>
            <w:bottom w:val="none" w:sz="0" w:space="0" w:color="auto"/>
            <w:right w:val="none" w:sz="0" w:space="0" w:color="auto"/>
          </w:divBdr>
        </w:div>
        <w:div w:id="548415998">
          <w:marLeft w:val="0"/>
          <w:marRight w:val="0"/>
          <w:marTop w:val="0"/>
          <w:marBottom w:val="0"/>
          <w:divBdr>
            <w:top w:val="none" w:sz="0" w:space="0" w:color="auto"/>
            <w:left w:val="none" w:sz="0" w:space="0" w:color="auto"/>
            <w:bottom w:val="none" w:sz="0" w:space="0" w:color="auto"/>
            <w:right w:val="none" w:sz="0" w:space="0" w:color="auto"/>
          </w:divBdr>
        </w:div>
        <w:div w:id="2008828938">
          <w:marLeft w:val="0"/>
          <w:marRight w:val="0"/>
          <w:marTop w:val="0"/>
          <w:marBottom w:val="0"/>
          <w:divBdr>
            <w:top w:val="none" w:sz="0" w:space="0" w:color="auto"/>
            <w:left w:val="none" w:sz="0" w:space="0" w:color="auto"/>
            <w:bottom w:val="none" w:sz="0" w:space="0" w:color="auto"/>
            <w:right w:val="none" w:sz="0" w:space="0" w:color="auto"/>
          </w:divBdr>
        </w:div>
        <w:div w:id="797064646">
          <w:marLeft w:val="0"/>
          <w:marRight w:val="0"/>
          <w:marTop w:val="0"/>
          <w:marBottom w:val="0"/>
          <w:divBdr>
            <w:top w:val="none" w:sz="0" w:space="0" w:color="auto"/>
            <w:left w:val="none" w:sz="0" w:space="0" w:color="auto"/>
            <w:bottom w:val="none" w:sz="0" w:space="0" w:color="auto"/>
            <w:right w:val="none" w:sz="0" w:space="0" w:color="auto"/>
          </w:divBdr>
        </w:div>
        <w:div w:id="2100131342">
          <w:marLeft w:val="0"/>
          <w:marRight w:val="0"/>
          <w:marTop w:val="0"/>
          <w:marBottom w:val="0"/>
          <w:divBdr>
            <w:top w:val="none" w:sz="0" w:space="0" w:color="auto"/>
            <w:left w:val="none" w:sz="0" w:space="0" w:color="auto"/>
            <w:bottom w:val="none" w:sz="0" w:space="0" w:color="auto"/>
            <w:right w:val="none" w:sz="0" w:space="0" w:color="auto"/>
          </w:divBdr>
        </w:div>
        <w:div w:id="707527232">
          <w:marLeft w:val="0"/>
          <w:marRight w:val="0"/>
          <w:marTop w:val="0"/>
          <w:marBottom w:val="0"/>
          <w:divBdr>
            <w:top w:val="none" w:sz="0" w:space="0" w:color="auto"/>
            <w:left w:val="none" w:sz="0" w:space="0" w:color="auto"/>
            <w:bottom w:val="none" w:sz="0" w:space="0" w:color="auto"/>
            <w:right w:val="none" w:sz="0" w:space="0" w:color="auto"/>
          </w:divBdr>
        </w:div>
        <w:div w:id="1475490556">
          <w:marLeft w:val="0"/>
          <w:marRight w:val="0"/>
          <w:marTop w:val="0"/>
          <w:marBottom w:val="0"/>
          <w:divBdr>
            <w:top w:val="none" w:sz="0" w:space="0" w:color="auto"/>
            <w:left w:val="none" w:sz="0" w:space="0" w:color="auto"/>
            <w:bottom w:val="none" w:sz="0" w:space="0" w:color="auto"/>
            <w:right w:val="none" w:sz="0" w:space="0" w:color="auto"/>
          </w:divBdr>
        </w:div>
        <w:div w:id="3751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Milepost Equip</dc:creator>
  <cp:lastModifiedBy>Milepost Equip</cp:lastModifiedBy>
  <cp:revision>3</cp:revision>
  <dcterms:created xsi:type="dcterms:W3CDTF">2020-05-05T21:02:00Z</dcterms:created>
  <dcterms:modified xsi:type="dcterms:W3CDTF">2020-05-05T21:15:00Z</dcterms:modified>
</cp:coreProperties>
</file>