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10" w:rsidRPr="00B538A7" w:rsidRDefault="00C23C10" w:rsidP="00C23C10">
      <w:pPr>
        <w:rPr>
          <w:sz w:val="24"/>
          <w:szCs w:val="24"/>
        </w:rPr>
      </w:pPr>
      <w:r w:rsidRPr="00B538A7">
        <w:rPr>
          <w:sz w:val="24"/>
          <w:szCs w:val="24"/>
        </w:rPr>
        <w:t>ASALEM ALABO JOSHUA</w:t>
      </w:r>
    </w:p>
    <w:p w:rsidR="00C23C10" w:rsidRPr="00B538A7" w:rsidRDefault="00C23C10" w:rsidP="00C23C10">
      <w:pPr>
        <w:rPr>
          <w:sz w:val="24"/>
          <w:szCs w:val="24"/>
        </w:rPr>
      </w:pPr>
      <w:r w:rsidRPr="00B538A7">
        <w:rPr>
          <w:sz w:val="24"/>
          <w:szCs w:val="24"/>
        </w:rPr>
        <w:t>18/ENG06/007</w:t>
      </w:r>
    </w:p>
    <w:p w:rsidR="00C23C10" w:rsidRPr="00B538A7" w:rsidRDefault="00C23C10" w:rsidP="00C23C10">
      <w:pPr>
        <w:rPr>
          <w:sz w:val="24"/>
          <w:szCs w:val="24"/>
        </w:rPr>
      </w:pPr>
      <w:r w:rsidRPr="00B538A7">
        <w:rPr>
          <w:sz w:val="24"/>
          <w:szCs w:val="24"/>
        </w:rPr>
        <w:t>MECHANICAL ENGINEERING</w:t>
      </w:r>
    </w:p>
    <w:p w:rsidR="00C23C10" w:rsidRPr="00B538A7" w:rsidRDefault="00C23C10" w:rsidP="00C23C10">
      <w:pPr>
        <w:rPr>
          <w:sz w:val="24"/>
          <w:szCs w:val="24"/>
        </w:rPr>
      </w:pPr>
      <w:r w:rsidRPr="00B538A7">
        <w:rPr>
          <w:sz w:val="24"/>
          <w:szCs w:val="24"/>
        </w:rPr>
        <w:t>AFE 202</w:t>
      </w:r>
    </w:p>
    <w:p w:rsidR="00C23C10" w:rsidRPr="00B538A7" w:rsidRDefault="00C23C10" w:rsidP="00C23C10">
      <w:pPr>
        <w:rPr>
          <w:sz w:val="24"/>
          <w:szCs w:val="24"/>
        </w:rPr>
      </w:pPr>
    </w:p>
    <w:p w:rsidR="00C23C10" w:rsidRPr="00B538A7" w:rsidRDefault="00C23C10" w:rsidP="00C23C10">
      <w:pPr>
        <w:rPr>
          <w:sz w:val="24"/>
          <w:szCs w:val="24"/>
        </w:rPr>
      </w:pPr>
      <w:r w:rsidRPr="00B538A7">
        <w:rPr>
          <w:sz w:val="24"/>
          <w:szCs w:val="24"/>
        </w:rPr>
        <w:t>CONFIDENTIALITY AGREEMENT</w:t>
      </w:r>
    </w:p>
    <w:p w:rsidR="00C23C10" w:rsidRPr="00B538A7" w:rsidRDefault="00C23C10" w:rsidP="00C23C10">
      <w:pPr>
        <w:rPr>
          <w:sz w:val="24"/>
          <w:szCs w:val="24"/>
        </w:rPr>
      </w:pPr>
      <w:r w:rsidRPr="00B538A7">
        <w:rPr>
          <w:sz w:val="24"/>
          <w:szCs w:val="24"/>
        </w:rPr>
        <w:t xml:space="preserve">The undersigned reader acknowledges that the information provided in </w:t>
      </w:r>
      <w:proofErr w:type="gramStart"/>
      <w:r w:rsidRPr="00B538A7">
        <w:rPr>
          <w:sz w:val="24"/>
          <w:szCs w:val="24"/>
        </w:rPr>
        <w:t>this  business</w:t>
      </w:r>
      <w:proofErr w:type="gramEnd"/>
      <w:r w:rsidRPr="00B538A7">
        <w:rPr>
          <w:sz w:val="24"/>
          <w:szCs w:val="24"/>
        </w:rPr>
        <w:t xml:space="preserve"> plan is a confidential intellectual property; therefore the reader agrees not to disclose it to a third party without the express written permission of the promoters of the proposed business.</w:t>
      </w:r>
    </w:p>
    <w:p w:rsidR="00C23C10" w:rsidRPr="00B538A7" w:rsidRDefault="00C23C10" w:rsidP="00C23C10">
      <w:pPr>
        <w:rPr>
          <w:sz w:val="24"/>
          <w:szCs w:val="24"/>
        </w:rPr>
      </w:pPr>
      <w:r w:rsidRPr="00B538A7">
        <w:rPr>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C23C10" w:rsidRPr="00B538A7" w:rsidRDefault="00C23C10" w:rsidP="00C23C10">
      <w:pPr>
        <w:rPr>
          <w:sz w:val="24"/>
          <w:szCs w:val="24"/>
        </w:rPr>
      </w:pPr>
      <w:r w:rsidRPr="00B538A7">
        <w:rPr>
          <w:sz w:val="24"/>
          <w:szCs w:val="24"/>
        </w:rPr>
        <w:t>Upon request, this document is to be immediately returned to the promoters of the proposed business.</w:t>
      </w:r>
    </w:p>
    <w:p w:rsidR="00C23C10" w:rsidRPr="00B538A7" w:rsidRDefault="00C23C10" w:rsidP="00C23C10">
      <w:pPr>
        <w:rPr>
          <w:sz w:val="24"/>
          <w:szCs w:val="24"/>
        </w:rPr>
      </w:pPr>
      <w:r w:rsidRPr="00B538A7">
        <w:rPr>
          <w:sz w:val="24"/>
          <w:szCs w:val="24"/>
        </w:rPr>
        <w:t xml:space="preserve">Signature </w:t>
      </w:r>
    </w:p>
    <w:p w:rsidR="00C23C10" w:rsidRPr="00B538A7" w:rsidRDefault="00C23C10" w:rsidP="00C23C10">
      <w:pPr>
        <w:rPr>
          <w:sz w:val="24"/>
          <w:szCs w:val="24"/>
        </w:rPr>
      </w:pPr>
      <w:r w:rsidRPr="00B538A7">
        <w:rPr>
          <w:sz w:val="24"/>
          <w:szCs w:val="24"/>
        </w:rPr>
        <w:t>Name: ASALEM ALABO JOSHUA</w:t>
      </w:r>
    </w:p>
    <w:p w:rsidR="00C23C10" w:rsidRPr="00B538A7" w:rsidRDefault="00C23C10" w:rsidP="00C23C10">
      <w:pPr>
        <w:rPr>
          <w:sz w:val="24"/>
          <w:szCs w:val="24"/>
        </w:rPr>
      </w:pPr>
      <w:r w:rsidRPr="00B538A7">
        <w:rPr>
          <w:sz w:val="24"/>
          <w:szCs w:val="24"/>
        </w:rPr>
        <w:t>Date:</w:t>
      </w:r>
    </w:p>
    <w:p w:rsidR="00C23C10" w:rsidRPr="00B538A7" w:rsidRDefault="00C23C10" w:rsidP="00C23C10">
      <w:pPr>
        <w:rPr>
          <w:sz w:val="24"/>
          <w:szCs w:val="24"/>
        </w:rPr>
      </w:pPr>
    </w:p>
    <w:p w:rsidR="00C23C10" w:rsidRPr="00B538A7" w:rsidRDefault="00C23C10" w:rsidP="00C23C10">
      <w:pPr>
        <w:rPr>
          <w:b/>
          <w:bCs/>
          <w:sz w:val="24"/>
          <w:szCs w:val="24"/>
        </w:rPr>
      </w:pPr>
      <w:r w:rsidRPr="00B538A7">
        <w:rPr>
          <w:b/>
          <w:bCs/>
          <w:sz w:val="24"/>
          <w:szCs w:val="24"/>
        </w:rPr>
        <w:lastRenderedPageBreak/>
        <w:t>CONTENTS</w:t>
      </w:r>
    </w:p>
    <w:p w:rsidR="00C23C10" w:rsidRPr="00B538A7" w:rsidRDefault="00C23C10" w:rsidP="00C23C10">
      <w:pPr>
        <w:rPr>
          <w:sz w:val="24"/>
          <w:szCs w:val="24"/>
        </w:rPr>
      </w:pPr>
      <w:r w:rsidRPr="00B538A7">
        <w:rPr>
          <w:sz w:val="24"/>
          <w:szCs w:val="24"/>
        </w:rPr>
        <w:t>1. Summary/ Brief Description</w:t>
      </w:r>
    </w:p>
    <w:p w:rsidR="00C23C10" w:rsidRPr="00B538A7" w:rsidRDefault="00C23C10" w:rsidP="00C23C10">
      <w:pPr>
        <w:rPr>
          <w:sz w:val="24"/>
          <w:szCs w:val="24"/>
        </w:rPr>
      </w:pPr>
      <w:r w:rsidRPr="00B538A7">
        <w:rPr>
          <w:sz w:val="24"/>
          <w:szCs w:val="24"/>
        </w:rPr>
        <w:t>2. Sponsorship, Management and Technical Assistance</w:t>
      </w:r>
    </w:p>
    <w:p w:rsidR="00C23C10" w:rsidRPr="00B538A7" w:rsidRDefault="00C23C10" w:rsidP="00C23C10">
      <w:pPr>
        <w:rPr>
          <w:sz w:val="24"/>
          <w:szCs w:val="24"/>
        </w:rPr>
      </w:pPr>
      <w:r w:rsidRPr="00B538A7">
        <w:rPr>
          <w:sz w:val="24"/>
          <w:szCs w:val="24"/>
        </w:rPr>
        <w:t>3. Market and Sales</w:t>
      </w:r>
    </w:p>
    <w:p w:rsidR="00C23C10" w:rsidRPr="00B538A7" w:rsidRDefault="00C23C10" w:rsidP="00C23C10">
      <w:pPr>
        <w:rPr>
          <w:sz w:val="24"/>
          <w:szCs w:val="24"/>
        </w:rPr>
      </w:pPr>
      <w:r w:rsidRPr="00B538A7">
        <w:rPr>
          <w:sz w:val="24"/>
          <w:szCs w:val="24"/>
        </w:rPr>
        <w:t>4. Technical Feasibility, Resources and Environment</w:t>
      </w:r>
    </w:p>
    <w:p w:rsidR="00C23C10" w:rsidRPr="00B538A7" w:rsidRDefault="00C23C10" w:rsidP="00C23C10">
      <w:pPr>
        <w:rPr>
          <w:sz w:val="24"/>
          <w:szCs w:val="24"/>
        </w:rPr>
      </w:pPr>
      <w:r w:rsidRPr="00B538A7">
        <w:rPr>
          <w:sz w:val="24"/>
          <w:szCs w:val="24"/>
        </w:rPr>
        <w:t>5. Government Support and Regulation</w:t>
      </w:r>
    </w:p>
    <w:p w:rsidR="00C23C10" w:rsidRPr="00B538A7" w:rsidRDefault="00C23C10" w:rsidP="00C23C10">
      <w:pPr>
        <w:rPr>
          <w:sz w:val="24"/>
          <w:szCs w:val="24"/>
        </w:rPr>
      </w:pPr>
      <w:bookmarkStart w:id="0" w:name="_GoBack"/>
      <w:bookmarkEnd w:id="0"/>
      <w:r w:rsidRPr="00B538A7">
        <w:rPr>
          <w:sz w:val="24"/>
          <w:szCs w:val="24"/>
        </w:rPr>
        <w:t>6. Timelines of Projects</w:t>
      </w:r>
    </w:p>
    <w:p w:rsidR="00C23C10" w:rsidRPr="00B538A7" w:rsidRDefault="00C23C10" w:rsidP="00C23C10">
      <w:pPr>
        <w:rPr>
          <w:sz w:val="24"/>
          <w:szCs w:val="24"/>
        </w:rPr>
      </w:pPr>
      <w:r w:rsidRPr="00B538A7">
        <w:rPr>
          <w:sz w:val="24"/>
          <w:szCs w:val="24"/>
        </w:rPr>
        <w:t>7. Estimated Project Cost and Revenue</w:t>
      </w:r>
    </w:p>
    <w:p w:rsidR="00C23C10" w:rsidRPr="00B538A7" w:rsidRDefault="00C23C10" w:rsidP="00C23C10">
      <w:pPr>
        <w:rPr>
          <w:sz w:val="24"/>
          <w:szCs w:val="24"/>
        </w:rPr>
      </w:pPr>
      <w:r w:rsidRPr="00B538A7">
        <w:rPr>
          <w:sz w:val="24"/>
          <w:szCs w:val="24"/>
        </w:rPr>
        <w:t>8. Funding Mechanism</w:t>
      </w:r>
    </w:p>
    <w:p w:rsidR="0047014D" w:rsidRDefault="0047014D" w:rsidP="0047014D">
      <w:pPr>
        <w:tabs>
          <w:tab w:val="left" w:pos="1876"/>
        </w:tabs>
        <w:rPr>
          <w:sz w:val="24"/>
          <w:szCs w:val="24"/>
          <w:u w:val="single"/>
        </w:rPr>
      </w:pPr>
      <w:r>
        <w:rPr>
          <w:sz w:val="24"/>
          <w:szCs w:val="24"/>
        </w:rPr>
        <w:t>9. Conclusion</w:t>
      </w:r>
    </w:p>
    <w:p w:rsidR="0047014D" w:rsidRPr="0047014D" w:rsidRDefault="00C23C10" w:rsidP="0047014D">
      <w:pPr>
        <w:tabs>
          <w:tab w:val="left" w:pos="1876"/>
        </w:tabs>
        <w:rPr>
          <w:sz w:val="24"/>
          <w:szCs w:val="24"/>
          <w:u w:val="single"/>
        </w:rPr>
      </w:pPr>
      <w:r w:rsidRPr="0047014D">
        <w:rPr>
          <w:sz w:val="24"/>
          <w:szCs w:val="24"/>
          <w:u w:val="single"/>
        </w:rPr>
        <w:t xml:space="preserve"> </w:t>
      </w:r>
      <w:r w:rsidR="0047014D" w:rsidRPr="0047014D">
        <w:rPr>
          <w:b/>
          <w:sz w:val="24"/>
          <w:szCs w:val="24"/>
          <w:u w:val="single"/>
        </w:rPr>
        <w:t xml:space="preserve">AN AGRICULTURAL BUSINESS PLAN FOR DEVELOPMENT OF A BOTANICAL BOUNTY, LAGOS </w:t>
      </w:r>
    </w:p>
    <w:p w:rsidR="00C05E92" w:rsidRPr="0047014D" w:rsidRDefault="0047014D">
      <w:pPr>
        <w:rPr>
          <w:b/>
          <w:sz w:val="24"/>
          <w:szCs w:val="24"/>
          <w:u w:val="single"/>
        </w:rPr>
      </w:pPr>
      <w:r w:rsidRPr="0047014D">
        <w:rPr>
          <w:b/>
          <w:sz w:val="24"/>
          <w:szCs w:val="24"/>
        </w:rPr>
        <w:t xml:space="preserve">                                                            </w:t>
      </w:r>
      <w:r w:rsidRPr="0047014D">
        <w:rPr>
          <w:b/>
          <w:sz w:val="24"/>
          <w:szCs w:val="24"/>
          <w:u w:val="single"/>
        </w:rPr>
        <w:t xml:space="preserve">STATE, NIGERIA                                      </w:t>
      </w:r>
    </w:p>
    <w:p w:rsidR="0022200C" w:rsidRPr="0022200C" w:rsidRDefault="0022200C" w:rsidP="0022200C">
      <w:pPr>
        <w:spacing w:before="100" w:beforeAutospacing="1" w:after="100" w:afterAutospacing="1"/>
        <w:outlineLvl w:val="1"/>
        <w:rPr>
          <w:rFonts w:ascii="Times New Roman" w:eastAsia="Times New Roman" w:hAnsi="Times New Roman" w:cs="Times New Roman"/>
          <w:b/>
          <w:bCs/>
          <w:sz w:val="24"/>
          <w:szCs w:val="24"/>
          <w:lang w:eastAsia="en-US"/>
        </w:rPr>
      </w:pPr>
      <w:r w:rsidRPr="0022200C">
        <w:rPr>
          <w:rFonts w:ascii="Times New Roman" w:eastAsia="Times New Roman" w:hAnsi="Times New Roman" w:cs="Times New Roman"/>
          <w:b/>
          <w:bCs/>
          <w:sz w:val="24"/>
          <w:szCs w:val="24"/>
          <w:lang w:eastAsia="en-US"/>
        </w:rPr>
        <w:t>Executive Summary</w:t>
      </w:r>
    </w:p>
    <w:p w:rsidR="00821CF0" w:rsidRPr="00B538A7" w:rsidRDefault="0022200C" w:rsidP="0022200C">
      <w:pPr>
        <w:spacing w:before="100" w:beforeAutospacing="1" w:after="100" w:afterAutospacing="1"/>
        <w:rPr>
          <w:rFonts w:ascii="Times New Roman" w:eastAsia="Times New Roman" w:hAnsi="Times New Roman" w:cs="Times New Roman"/>
          <w:sz w:val="24"/>
          <w:szCs w:val="24"/>
          <w:lang w:eastAsia="en-US"/>
        </w:rPr>
      </w:pPr>
      <w:r w:rsidRPr="0022200C">
        <w:rPr>
          <w:rFonts w:ascii="Times New Roman" w:eastAsia="Times New Roman" w:hAnsi="Times New Roman" w:cs="Times New Roman"/>
          <w:sz w:val="24"/>
          <w:szCs w:val="24"/>
          <w:lang w:eastAsia="en-US"/>
        </w:rPr>
        <w:t>Botanical</w:t>
      </w:r>
      <w:r w:rsidR="00821CF0" w:rsidRPr="00B538A7">
        <w:rPr>
          <w:rFonts w:ascii="Times New Roman" w:eastAsia="Times New Roman" w:hAnsi="Times New Roman" w:cs="Times New Roman"/>
          <w:sz w:val="24"/>
          <w:szCs w:val="24"/>
          <w:lang w:eastAsia="en-US"/>
        </w:rPr>
        <w:t xml:space="preserve">  </w:t>
      </w:r>
      <w:r w:rsidRPr="0022200C">
        <w:rPr>
          <w:rFonts w:ascii="Times New Roman" w:eastAsia="Times New Roman" w:hAnsi="Times New Roman" w:cs="Times New Roman"/>
          <w:sz w:val="24"/>
          <w:szCs w:val="24"/>
          <w:lang w:eastAsia="en-US"/>
        </w:rPr>
        <w:t xml:space="preserve"> Bounty is an existing farm dedicated to the production of botanical perennials.</w:t>
      </w:r>
    </w:p>
    <w:p w:rsidR="00821CF0" w:rsidRPr="00B538A7" w:rsidRDefault="0022200C" w:rsidP="0022200C">
      <w:pPr>
        <w:spacing w:before="100" w:beforeAutospacing="1" w:after="100" w:afterAutospacing="1"/>
        <w:rPr>
          <w:rFonts w:ascii="Times New Roman" w:eastAsia="Times New Roman" w:hAnsi="Times New Roman" w:cs="Times New Roman"/>
          <w:sz w:val="24"/>
          <w:szCs w:val="24"/>
          <w:lang w:eastAsia="en-US"/>
        </w:rPr>
      </w:pPr>
      <w:r w:rsidRPr="0022200C">
        <w:rPr>
          <w:rFonts w:ascii="Times New Roman" w:eastAsia="Times New Roman" w:hAnsi="Times New Roman" w:cs="Times New Roman"/>
          <w:sz w:val="24"/>
          <w:szCs w:val="24"/>
          <w:lang w:eastAsia="en-US"/>
        </w:rPr>
        <w:t xml:space="preserve"> Botanical Bounty has been formed as an Oregon-based Limited Liability Corp. (L.L.C.) located </w:t>
      </w:r>
    </w:p>
    <w:p w:rsidR="00821CF0" w:rsidRPr="00B538A7" w:rsidRDefault="0022200C" w:rsidP="0022200C">
      <w:pPr>
        <w:spacing w:before="100" w:beforeAutospacing="1" w:after="100" w:afterAutospacing="1"/>
        <w:rPr>
          <w:rFonts w:ascii="Times New Roman" w:eastAsia="Times New Roman" w:hAnsi="Times New Roman" w:cs="Times New Roman"/>
          <w:sz w:val="24"/>
          <w:szCs w:val="24"/>
          <w:lang w:eastAsia="en-US"/>
        </w:rPr>
      </w:pPr>
      <w:proofErr w:type="gramStart"/>
      <w:r w:rsidRPr="0022200C">
        <w:rPr>
          <w:rFonts w:ascii="Times New Roman" w:eastAsia="Times New Roman" w:hAnsi="Times New Roman" w:cs="Times New Roman"/>
          <w:sz w:val="24"/>
          <w:szCs w:val="24"/>
          <w:lang w:eastAsia="en-US"/>
        </w:rPr>
        <w:t>outside</w:t>
      </w:r>
      <w:proofErr w:type="gramEnd"/>
      <w:r w:rsidRPr="0022200C">
        <w:rPr>
          <w:rFonts w:ascii="Times New Roman" w:eastAsia="Times New Roman" w:hAnsi="Times New Roman" w:cs="Times New Roman"/>
          <w:sz w:val="24"/>
          <w:szCs w:val="24"/>
          <w:lang w:eastAsia="en-US"/>
        </w:rPr>
        <w:t xml:space="preserve"> of Albany, Oregon. Botanical Bounty is working hard to become a leading producer of </w:t>
      </w:r>
    </w:p>
    <w:p w:rsidR="0022200C" w:rsidRPr="0022200C" w:rsidRDefault="0022200C" w:rsidP="0022200C">
      <w:pPr>
        <w:spacing w:before="100" w:beforeAutospacing="1" w:after="100" w:afterAutospacing="1"/>
        <w:rPr>
          <w:rFonts w:ascii="Times New Roman" w:eastAsia="Times New Roman" w:hAnsi="Times New Roman" w:cs="Times New Roman"/>
          <w:sz w:val="24"/>
          <w:szCs w:val="24"/>
          <w:lang w:eastAsia="en-US"/>
        </w:rPr>
      </w:pPr>
      <w:proofErr w:type="gramStart"/>
      <w:r w:rsidRPr="0022200C">
        <w:rPr>
          <w:rFonts w:ascii="Times New Roman" w:eastAsia="Times New Roman" w:hAnsi="Times New Roman" w:cs="Times New Roman"/>
          <w:sz w:val="24"/>
          <w:szCs w:val="24"/>
          <w:lang w:eastAsia="en-US"/>
        </w:rPr>
        <w:lastRenderedPageBreak/>
        <w:t>botanical</w:t>
      </w:r>
      <w:proofErr w:type="gramEnd"/>
      <w:r w:rsidRPr="0022200C">
        <w:rPr>
          <w:rFonts w:ascii="Times New Roman" w:eastAsia="Times New Roman" w:hAnsi="Times New Roman" w:cs="Times New Roman"/>
          <w:sz w:val="24"/>
          <w:szCs w:val="24"/>
          <w:lang w:eastAsia="en-US"/>
        </w:rPr>
        <w:t xml:space="preserve"> plants for the natural supplement industry as well as plant nurseries. By </w:t>
      </w:r>
      <w:proofErr w:type="gramStart"/>
      <w:r w:rsidRPr="0022200C">
        <w:rPr>
          <w:rFonts w:ascii="Times New Roman" w:eastAsia="Times New Roman" w:hAnsi="Times New Roman" w:cs="Times New Roman"/>
          <w:sz w:val="24"/>
          <w:szCs w:val="24"/>
          <w:lang w:eastAsia="en-US"/>
        </w:rPr>
        <w:t xml:space="preserve">leveraging </w:t>
      </w:r>
      <w:r w:rsidRPr="00B538A7">
        <w:rPr>
          <w:rFonts w:ascii="Times New Roman" w:eastAsia="Times New Roman" w:hAnsi="Times New Roman" w:cs="Times New Roman"/>
          <w:sz w:val="24"/>
          <w:szCs w:val="24"/>
          <w:lang w:eastAsia="en-US"/>
        </w:rPr>
        <w:t xml:space="preserve"> a</w:t>
      </w:r>
      <w:proofErr w:type="gramEnd"/>
      <w:r w:rsidRPr="00B538A7">
        <w:rPr>
          <w:rFonts w:ascii="Times New Roman" w:eastAsia="Times New Roman" w:hAnsi="Times New Roman" w:cs="Times New Roman"/>
          <w:sz w:val="24"/>
          <w:szCs w:val="24"/>
          <w:lang w:eastAsia="en-US"/>
        </w:rPr>
        <w:t xml:space="preserve"> </w:t>
      </w:r>
      <w:r w:rsidRPr="0022200C">
        <w:rPr>
          <w:rFonts w:ascii="Times New Roman" w:eastAsia="Times New Roman" w:hAnsi="Times New Roman" w:cs="Times New Roman"/>
          <w:sz w:val="24"/>
          <w:szCs w:val="24"/>
          <w:lang w:eastAsia="en-US"/>
        </w:rPr>
        <w:t>well thought out business plan executed by a skilled management team, Botanical Bounty will generate over $216,000 in year three sales.</w:t>
      </w:r>
    </w:p>
    <w:p w:rsidR="00821CF0" w:rsidRPr="00B538A7" w:rsidRDefault="00821CF0" w:rsidP="00821CF0">
      <w:pPr>
        <w:rPr>
          <w:b/>
          <w:bCs/>
          <w:sz w:val="24"/>
          <w:szCs w:val="24"/>
        </w:rPr>
      </w:pPr>
      <w:r w:rsidRPr="00B538A7">
        <w:rPr>
          <w:b/>
          <w:bCs/>
          <w:sz w:val="24"/>
          <w:szCs w:val="24"/>
        </w:rPr>
        <w:t>Sponsorship</w:t>
      </w:r>
    </w:p>
    <w:p w:rsidR="00821CF0" w:rsidRPr="00B538A7" w:rsidRDefault="00821CF0" w:rsidP="00821CF0">
      <w:pPr>
        <w:rPr>
          <w:sz w:val="24"/>
          <w:szCs w:val="24"/>
        </w:rPr>
      </w:pPr>
      <w:r w:rsidRPr="00B538A7">
        <w:rPr>
          <w:sz w:val="24"/>
          <w:szCs w:val="24"/>
        </w:rPr>
        <w:t xml:space="preserve">The project is </w:t>
      </w:r>
      <w:r w:rsidRPr="00B538A7">
        <w:rPr>
          <w:sz w:val="24"/>
          <w:szCs w:val="24"/>
        </w:rPr>
        <w:t>sponsored by JOSEPH UKPONG</w:t>
      </w:r>
      <w:proofErr w:type="gramStart"/>
      <w:r w:rsidRPr="00B538A7">
        <w:rPr>
          <w:sz w:val="24"/>
          <w:szCs w:val="24"/>
        </w:rPr>
        <w:t>,</w:t>
      </w:r>
      <w:r w:rsidRPr="00B538A7">
        <w:rPr>
          <w:sz w:val="24"/>
          <w:szCs w:val="24"/>
        </w:rPr>
        <w:t xml:space="preserve"> </w:t>
      </w:r>
      <w:r w:rsidRPr="00B538A7">
        <w:rPr>
          <w:sz w:val="24"/>
          <w:szCs w:val="24"/>
        </w:rPr>
        <w:t xml:space="preserve"> a</w:t>
      </w:r>
      <w:proofErr w:type="gramEnd"/>
      <w:r w:rsidRPr="00B538A7">
        <w:rPr>
          <w:sz w:val="24"/>
          <w:szCs w:val="24"/>
        </w:rPr>
        <w:t xml:space="preserve"> legal lu</w:t>
      </w:r>
      <w:r w:rsidRPr="00B538A7">
        <w:rPr>
          <w:sz w:val="24"/>
          <w:szCs w:val="24"/>
        </w:rPr>
        <w:t xml:space="preserve">minary and founder of </w:t>
      </w:r>
      <w:proofErr w:type="spellStart"/>
      <w:r w:rsidRPr="00B538A7">
        <w:rPr>
          <w:sz w:val="24"/>
          <w:szCs w:val="24"/>
        </w:rPr>
        <w:t>Ceunitonic</w:t>
      </w:r>
      <w:proofErr w:type="spellEnd"/>
      <w:r w:rsidRPr="00B538A7">
        <w:rPr>
          <w:sz w:val="24"/>
          <w:szCs w:val="24"/>
        </w:rPr>
        <w:t xml:space="preserve"> farm; a poultry business.  </w:t>
      </w:r>
      <w:r w:rsidRPr="00B538A7">
        <w:rPr>
          <w:sz w:val="24"/>
          <w:szCs w:val="24"/>
        </w:rPr>
        <w:t xml:space="preserve">JOSEPH </w:t>
      </w:r>
      <w:proofErr w:type="gramStart"/>
      <w:r w:rsidRPr="00B538A7">
        <w:rPr>
          <w:sz w:val="24"/>
          <w:szCs w:val="24"/>
        </w:rPr>
        <w:t>UKPONG</w:t>
      </w:r>
      <w:r w:rsidRPr="00B538A7">
        <w:rPr>
          <w:sz w:val="24"/>
          <w:szCs w:val="24"/>
        </w:rPr>
        <w:t xml:space="preserve">  is</w:t>
      </w:r>
      <w:proofErr w:type="gramEnd"/>
      <w:r w:rsidRPr="00B538A7">
        <w:rPr>
          <w:sz w:val="24"/>
          <w:szCs w:val="24"/>
        </w:rPr>
        <w:t xml:space="preserve"> promoting the productivity and existence of small scale /large scale agricultural business  all over Nigeria</w:t>
      </w:r>
      <w:r w:rsidRPr="00B538A7">
        <w:rPr>
          <w:sz w:val="24"/>
          <w:szCs w:val="24"/>
        </w:rPr>
        <w:t>.</w:t>
      </w:r>
    </w:p>
    <w:p w:rsidR="00821CF0" w:rsidRPr="00B538A7" w:rsidRDefault="00821CF0" w:rsidP="00821CF0">
      <w:pPr>
        <w:rPr>
          <w:sz w:val="24"/>
          <w:szCs w:val="24"/>
        </w:rPr>
      </w:pPr>
      <w:r w:rsidRPr="00B538A7">
        <w:rPr>
          <w:rStyle w:val="Strong"/>
          <w:sz w:val="24"/>
          <w:szCs w:val="24"/>
        </w:rPr>
        <w:t>Management Team</w:t>
      </w:r>
      <w:r w:rsidRPr="00B538A7">
        <w:rPr>
          <w:b/>
          <w:bCs/>
          <w:sz w:val="24"/>
          <w:szCs w:val="24"/>
        </w:rPr>
        <w:br/>
      </w:r>
      <w:r w:rsidRPr="00B538A7">
        <w:rPr>
          <w:sz w:val="24"/>
          <w:szCs w:val="24"/>
        </w:rPr>
        <w:t xml:space="preserve">Botanical Bounty will be </w:t>
      </w:r>
      <w:proofErr w:type="spellStart"/>
      <w:r w:rsidRPr="00B538A7">
        <w:rPr>
          <w:sz w:val="24"/>
          <w:szCs w:val="24"/>
        </w:rPr>
        <w:t>lead</w:t>
      </w:r>
      <w:proofErr w:type="spellEnd"/>
      <w:r w:rsidRPr="00B538A7">
        <w:rPr>
          <w:sz w:val="24"/>
          <w:szCs w:val="24"/>
        </w:rPr>
        <w:t xml:space="preserve"> by the husband and wife team of David and Sue </w:t>
      </w:r>
      <w:proofErr w:type="spellStart"/>
      <w:r w:rsidRPr="00B538A7">
        <w:rPr>
          <w:sz w:val="24"/>
          <w:szCs w:val="24"/>
        </w:rPr>
        <w:t>Nealon</w:t>
      </w:r>
      <w:proofErr w:type="spellEnd"/>
      <w:r w:rsidRPr="00B538A7">
        <w:rPr>
          <w:sz w:val="24"/>
          <w:szCs w:val="24"/>
        </w:rPr>
        <w:t xml:space="preserve">. David brings a wealth of business and project management skills to the company. While working at Yahoo!, David was responsible for the successful launch and market lead capture of </w:t>
      </w:r>
      <w:proofErr w:type="spellStart"/>
      <w:r w:rsidRPr="00B538A7">
        <w:rPr>
          <w:sz w:val="24"/>
          <w:szCs w:val="24"/>
        </w:rPr>
        <w:t>Yahoo</w:t>
      </w:r>
      <w:proofErr w:type="gramStart"/>
      <w:r w:rsidRPr="00B538A7">
        <w:rPr>
          <w:sz w:val="24"/>
          <w:szCs w:val="24"/>
        </w:rPr>
        <w:t>!s</w:t>
      </w:r>
      <w:proofErr w:type="spellEnd"/>
      <w:proofErr w:type="gramEnd"/>
      <w:r w:rsidRPr="00B538A7">
        <w:rPr>
          <w:sz w:val="24"/>
          <w:szCs w:val="24"/>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EE4002" w:rsidRPr="00B538A7" w:rsidRDefault="00EE4002" w:rsidP="00EE4002">
      <w:pPr>
        <w:rPr>
          <w:b/>
          <w:bCs/>
          <w:sz w:val="24"/>
          <w:szCs w:val="24"/>
        </w:rPr>
      </w:pPr>
      <w:r w:rsidRPr="00B538A7">
        <w:rPr>
          <w:b/>
          <w:bCs/>
          <w:sz w:val="24"/>
          <w:szCs w:val="24"/>
        </w:rPr>
        <w:t>Technical Assistance</w:t>
      </w:r>
    </w:p>
    <w:p w:rsidR="00EE4002" w:rsidRPr="00B538A7" w:rsidRDefault="00EE4002" w:rsidP="00EE4002">
      <w:pPr>
        <w:rPr>
          <w:sz w:val="24"/>
          <w:szCs w:val="24"/>
        </w:rPr>
      </w:pPr>
      <w:r w:rsidRPr="00B538A7">
        <w:rPr>
          <w:sz w:val="24"/>
          <w:szCs w:val="24"/>
        </w:rPr>
        <w:t xml:space="preserve">The business has a relationship </w:t>
      </w:r>
      <w:proofErr w:type="gramStart"/>
      <w:r w:rsidRPr="00B538A7">
        <w:rPr>
          <w:sz w:val="24"/>
          <w:szCs w:val="24"/>
        </w:rPr>
        <w:t>with  African</w:t>
      </w:r>
      <w:proofErr w:type="gramEnd"/>
      <w:r w:rsidRPr="00B538A7">
        <w:rPr>
          <w:sz w:val="24"/>
          <w:szCs w:val="24"/>
        </w:rPr>
        <w:t xml:space="preserve"> Daisy garden plant. African </w:t>
      </w:r>
      <w:proofErr w:type="gramStart"/>
      <w:r w:rsidRPr="00B538A7">
        <w:rPr>
          <w:sz w:val="24"/>
          <w:szCs w:val="24"/>
        </w:rPr>
        <w:t>Daisy</w:t>
      </w:r>
      <w:proofErr w:type="gramEnd"/>
      <w:r w:rsidRPr="00B538A7">
        <w:rPr>
          <w:sz w:val="24"/>
          <w:szCs w:val="24"/>
        </w:rPr>
        <w:t xml:space="preserve"> grow a lot of perennial plants with different varieties.</w:t>
      </w:r>
      <w:r w:rsidR="008A5601">
        <w:rPr>
          <w:sz w:val="24"/>
          <w:szCs w:val="24"/>
        </w:rPr>
        <w:t xml:space="preserve"> And therefore give a form of assistance.</w:t>
      </w:r>
    </w:p>
    <w:p w:rsidR="00C23C10" w:rsidRPr="00B538A7" w:rsidRDefault="008448AA">
      <w:pPr>
        <w:rPr>
          <w:sz w:val="24"/>
          <w:szCs w:val="24"/>
        </w:rPr>
      </w:pPr>
      <w:r w:rsidRPr="00B538A7">
        <w:rPr>
          <w:rStyle w:val="Strong"/>
          <w:sz w:val="24"/>
          <w:szCs w:val="24"/>
        </w:rPr>
        <w:t>Products</w:t>
      </w:r>
      <w:r w:rsidRPr="00B538A7">
        <w:rPr>
          <w:b/>
          <w:bCs/>
          <w:sz w:val="24"/>
          <w:szCs w:val="24"/>
        </w:rPr>
        <w:br/>
      </w:r>
      <w:r w:rsidRPr="00B538A7">
        <w:rPr>
          <w:sz w:val="24"/>
          <w:szCs w:val="24"/>
        </w:rPr>
        <w:t xml:space="preserve">Botanical Bounty is a 10 acre farm that concentrates on the growing of botanical </w:t>
      </w:r>
      <w:proofErr w:type="spellStart"/>
      <w:r w:rsidRPr="00B538A7">
        <w:rPr>
          <w:sz w:val="24"/>
          <w:szCs w:val="24"/>
        </w:rPr>
        <w:t>medicinals</w:t>
      </w:r>
      <w:proofErr w:type="spellEnd"/>
      <w:r w:rsidRPr="00B538A7">
        <w:rPr>
          <w:sz w:val="24"/>
          <w:szCs w:val="24"/>
        </w:rPr>
        <w:t xml:space="preserve">. </w:t>
      </w:r>
      <w:r w:rsidRPr="00B538A7">
        <w:rPr>
          <w:sz w:val="24"/>
          <w:szCs w:val="24"/>
        </w:rPr>
        <w:lastRenderedPageBreak/>
        <w:t xml:space="preserve">Botanical Bounty has chosen five plant species that have significant market demand as well being well suited for growth in the Willamette River Valley. Botanical Bounty will feature: Echinacea - an immune system booster; Ginseng - a source of energy; St John's </w:t>
      </w:r>
      <w:proofErr w:type="spellStart"/>
      <w:r w:rsidRPr="00B538A7">
        <w:rPr>
          <w:sz w:val="24"/>
          <w:szCs w:val="24"/>
        </w:rPr>
        <w:t>Wort</w:t>
      </w:r>
      <w:proofErr w:type="spellEnd"/>
      <w:r w:rsidRPr="00B538A7">
        <w:rPr>
          <w:sz w:val="24"/>
          <w:szCs w:val="24"/>
        </w:rPr>
        <w:t xml:space="preserve"> - for mild depression; Skullcap- for inflammation; and Ginger - a stomach soother.</w:t>
      </w:r>
      <w:r w:rsidRPr="00B538A7">
        <w:rPr>
          <w:sz w:val="24"/>
          <w:szCs w:val="24"/>
        </w:rPr>
        <w:t xml:space="preserve"> </w:t>
      </w:r>
    </w:p>
    <w:p w:rsidR="008448AA" w:rsidRPr="00B538A7" w:rsidRDefault="008448AA">
      <w:pPr>
        <w:rPr>
          <w:sz w:val="24"/>
          <w:szCs w:val="24"/>
        </w:rPr>
      </w:pPr>
      <w:r w:rsidRPr="00B538A7">
        <w:rPr>
          <w:rStyle w:val="Strong"/>
          <w:sz w:val="24"/>
          <w:szCs w:val="24"/>
        </w:rPr>
        <w:t>Market</w:t>
      </w:r>
      <w:r w:rsidRPr="00B538A7">
        <w:rPr>
          <w:rStyle w:val="Strong"/>
          <w:sz w:val="24"/>
          <w:szCs w:val="24"/>
        </w:rPr>
        <w:t>/sales</w:t>
      </w:r>
      <w:r w:rsidRPr="00B538A7">
        <w:rPr>
          <w:sz w:val="24"/>
          <w:szCs w:val="24"/>
        </w:rPr>
        <w:b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652930" w:rsidRPr="00B538A7" w:rsidRDefault="00652930">
      <w:pPr>
        <w:rPr>
          <w:sz w:val="24"/>
          <w:szCs w:val="24"/>
        </w:rPr>
      </w:pPr>
    </w:p>
    <w:p w:rsidR="008448AA" w:rsidRPr="00B538A7" w:rsidRDefault="008448AA" w:rsidP="008448AA">
      <w:pPr>
        <w:rPr>
          <w:b/>
          <w:bCs/>
          <w:sz w:val="24"/>
          <w:szCs w:val="24"/>
        </w:rPr>
      </w:pPr>
      <w:r w:rsidRPr="00B538A7">
        <w:rPr>
          <w:b/>
          <w:bCs/>
          <w:sz w:val="24"/>
          <w:szCs w:val="24"/>
        </w:rPr>
        <w:t>Competition analysis</w:t>
      </w:r>
    </w:p>
    <w:p w:rsidR="008448AA" w:rsidRPr="00B538A7" w:rsidRDefault="008448AA" w:rsidP="008448AA">
      <w:pPr>
        <w:rPr>
          <w:bCs/>
          <w:sz w:val="24"/>
          <w:szCs w:val="24"/>
        </w:rPr>
      </w:pPr>
      <w:r w:rsidRPr="00B538A7">
        <w:rPr>
          <w:bCs/>
          <w:sz w:val="24"/>
          <w:szCs w:val="24"/>
        </w:rPr>
        <w:t>There are not much competition found but few countries like South Africa and Canada produce 10% and 5% of</w:t>
      </w:r>
      <w:r w:rsidR="008A5601">
        <w:rPr>
          <w:bCs/>
          <w:sz w:val="24"/>
          <w:szCs w:val="24"/>
        </w:rPr>
        <w:t xml:space="preserve"> similar </w:t>
      </w:r>
      <w:r w:rsidRPr="00B538A7">
        <w:rPr>
          <w:bCs/>
          <w:sz w:val="24"/>
          <w:szCs w:val="24"/>
        </w:rPr>
        <w:t>product</w:t>
      </w:r>
      <w:r w:rsidR="008A5601">
        <w:rPr>
          <w:bCs/>
          <w:sz w:val="24"/>
          <w:szCs w:val="24"/>
        </w:rPr>
        <w:t>s</w:t>
      </w:r>
      <w:r w:rsidRPr="00B538A7">
        <w:rPr>
          <w:bCs/>
          <w:sz w:val="24"/>
          <w:szCs w:val="24"/>
        </w:rPr>
        <w:t xml:space="preserve">. Nigeria has dominated the </w:t>
      </w:r>
      <w:proofErr w:type="gramStart"/>
      <w:r w:rsidRPr="00B538A7">
        <w:rPr>
          <w:bCs/>
          <w:sz w:val="24"/>
          <w:szCs w:val="24"/>
        </w:rPr>
        <w:t>market(</w:t>
      </w:r>
      <w:proofErr w:type="gramEnd"/>
      <w:r w:rsidRPr="00B538A7">
        <w:rPr>
          <w:bCs/>
          <w:sz w:val="24"/>
          <w:szCs w:val="24"/>
        </w:rPr>
        <w:t>70%) with US being the highes</w:t>
      </w:r>
      <w:r w:rsidR="00652930" w:rsidRPr="00B538A7">
        <w:rPr>
          <w:bCs/>
          <w:sz w:val="24"/>
          <w:szCs w:val="24"/>
        </w:rPr>
        <w:t>t consumers and buyers.</w:t>
      </w:r>
      <w:r w:rsidR="008A5601">
        <w:rPr>
          <w:bCs/>
          <w:sz w:val="24"/>
          <w:szCs w:val="24"/>
        </w:rPr>
        <w:t xml:space="preserve"> And the botanical bounty is based in Lagos, so will satisfy consumers within and outside Nigeria.</w:t>
      </w:r>
    </w:p>
    <w:p w:rsidR="008448AA" w:rsidRPr="00B538A7" w:rsidRDefault="008448AA" w:rsidP="008448AA">
      <w:pPr>
        <w:rPr>
          <w:b/>
          <w:bCs/>
          <w:sz w:val="24"/>
          <w:szCs w:val="24"/>
        </w:rPr>
      </w:pPr>
      <w:r w:rsidRPr="00B538A7">
        <w:rPr>
          <w:b/>
          <w:bCs/>
          <w:sz w:val="24"/>
          <w:szCs w:val="24"/>
        </w:rPr>
        <w:t>Tariff and Import Restriction</w:t>
      </w:r>
    </w:p>
    <w:p w:rsidR="008448AA" w:rsidRPr="00B538A7" w:rsidRDefault="008448AA" w:rsidP="008448AA">
      <w:pPr>
        <w:rPr>
          <w:sz w:val="24"/>
          <w:szCs w:val="24"/>
        </w:rPr>
      </w:pPr>
      <w:proofErr w:type="spellStart"/>
      <w:r w:rsidRPr="00B538A7">
        <w:rPr>
          <w:sz w:val="24"/>
          <w:szCs w:val="24"/>
        </w:rPr>
        <w:lastRenderedPageBreak/>
        <w:t>Forex</w:t>
      </w:r>
      <w:proofErr w:type="spellEnd"/>
      <w:r w:rsidRPr="00B538A7">
        <w:rPr>
          <w:sz w:val="24"/>
          <w:szCs w:val="24"/>
        </w:rPr>
        <w:t xml:space="preserve"> restriction on food importation and zero duty on imported agricultural equipment will </w:t>
      </w:r>
      <w:proofErr w:type="spellStart"/>
      <w:r w:rsidRPr="00B538A7">
        <w:rPr>
          <w:sz w:val="24"/>
          <w:szCs w:val="24"/>
        </w:rPr>
        <w:t>favour</w:t>
      </w:r>
      <w:proofErr w:type="spellEnd"/>
      <w:r w:rsidRPr="00B538A7">
        <w:rPr>
          <w:sz w:val="24"/>
          <w:szCs w:val="24"/>
        </w:rPr>
        <w:t xml:space="preserve"> the project under consideration.</w:t>
      </w:r>
    </w:p>
    <w:p w:rsidR="008448AA" w:rsidRPr="00B538A7" w:rsidRDefault="00652930" w:rsidP="008448AA">
      <w:pPr>
        <w:rPr>
          <w:b/>
          <w:bCs/>
          <w:sz w:val="24"/>
          <w:szCs w:val="24"/>
        </w:rPr>
      </w:pPr>
      <w:r w:rsidRPr="00B538A7">
        <w:rPr>
          <w:b/>
          <w:bCs/>
          <w:sz w:val="24"/>
          <w:szCs w:val="24"/>
        </w:rPr>
        <w:t>Market potential</w:t>
      </w:r>
    </w:p>
    <w:p w:rsidR="00652930" w:rsidRPr="00B538A7" w:rsidRDefault="00652930" w:rsidP="00652930">
      <w:pPr>
        <w:rPr>
          <w:sz w:val="24"/>
          <w:szCs w:val="24"/>
        </w:rPr>
      </w:pPr>
      <w:r w:rsidRPr="00B538A7">
        <w:rPr>
          <w:sz w:val="24"/>
          <w:szCs w:val="24"/>
        </w:rPr>
        <w:t xml:space="preserve">There is strong demand for botanical medicals both in Nigeria and outside Nigeria </w:t>
      </w:r>
      <w:proofErr w:type="spellStart"/>
      <w:r w:rsidRPr="00B538A7">
        <w:rPr>
          <w:sz w:val="24"/>
          <w:szCs w:val="24"/>
        </w:rPr>
        <w:t>eg</w:t>
      </w:r>
      <w:proofErr w:type="spellEnd"/>
      <w:r w:rsidRPr="00B538A7">
        <w:rPr>
          <w:sz w:val="24"/>
          <w:szCs w:val="24"/>
        </w:rPr>
        <w:t xml:space="preserve"> US</w:t>
      </w:r>
      <w:r w:rsidRPr="00B538A7">
        <w:rPr>
          <w:sz w:val="24"/>
          <w:szCs w:val="24"/>
        </w:rPr>
        <w:t>. The state of infrastructure though not perfect still supports production and trade within</w:t>
      </w:r>
      <w:r w:rsidRPr="00B538A7">
        <w:rPr>
          <w:sz w:val="24"/>
          <w:szCs w:val="24"/>
        </w:rPr>
        <w:t xml:space="preserve"> and outside</w:t>
      </w:r>
      <w:r w:rsidRPr="00B538A7">
        <w:rPr>
          <w:sz w:val="24"/>
          <w:szCs w:val="24"/>
        </w:rPr>
        <w:t xml:space="preserve"> Nigeria.</w:t>
      </w:r>
    </w:p>
    <w:p w:rsidR="00652930" w:rsidRPr="00B538A7" w:rsidRDefault="00652930" w:rsidP="00652930">
      <w:pPr>
        <w:rPr>
          <w:b/>
          <w:bCs/>
          <w:sz w:val="24"/>
          <w:szCs w:val="24"/>
        </w:rPr>
      </w:pPr>
      <w:r w:rsidRPr="00B538A7">
        <w:rPr>
          <w:b/>
          <w:bCs/>
          <w:sz w:val="24"/>
          <w:szCs w:val="24"/>
        </w:rPr>
        <w:t>Profitability</w:t>
      </w:r>
    </w:p>
    <w:p w:rsidR="00652930" w:rsidRPr="00B538A7" w:rsidRDefault="00652930" w:rsidP="00652930">
      <w:pPr>
        <w:rPr>
          <w:sz w:val="24"/>
          <w:szCs w:val="24"/>
        </w:rPr>
      </w:pPr>
      <w:r w:rsidRPr="00B538A7">
        <w:rPr>
          <w:sz w:val="24"/>
          <w:szCs w:val="24"/>
        </w:rPr>
        <w:t xml:space="preserve">Weather, biological, chemical, physical and environmental factors such as temperature, sunlight, water, diseases, g, price fluctuations and other </w:t>
      </w:r>
      <w:proofErr w:type="gramStart"/>
      <w:r w:rsidRPr="00B538A7">
        <w:rPr>
          <w:sz w:val="24"/>
          <w:szCs w:val="24"/>
        </w:rPr>
        <w:t>risks .</w:t>
      </w:r>
      <w:proofErr w:type="gramEnd"/>
      <w:r w:rsidRPr="00B538A7">
        <w:rPr>
          <w:sz w:val="24"/>
          <w:szCs w:val="24"/>
        </w:rPr>
        <w:t xml:space="preserve"> However, technical, scientific and financial based solutions will be employed to hedge against risks and safeguard profit.</w:t>
      </w:r>
    </w:p>
    <w:p w:rsidR="00652930" w:rsidRPr="00B538A7" w:rsidRDefault="00652930" w:rsidP="00652930">
      <w:pPr>
        <w:rPr>
          <w:b/>
          <w:bCs/>
          <w:sz w:val="24"/>
          <w:szCs w:val="24"/>
        </w:rPr>
      </w:pPr>
      <w:r w:rsidRPr="00B538A7">
        <w:rPr>
          <w:b/>
          <w:bCs/>
          <w:sz w:val="24"/>
          <w:szCs w:val="24"/>
        </w:rPr>
        <w:t>Technical Feasibility</w:t>
      </w:r>
    </w:p>
    <w:p w:rsidR="00652930" w:rsidRPr="00B538A7" w:rsidRDefault="00652930" w:rsidP="00652930">
      <w:pPr>
        <w:rPr>
          <w:sz w:val="24"/>
          <w:szCs w:val="24"/>
        </w:rPr>
      </w:pPr>
      <w:r w:rsidRPr="00B538A7">
        <w:rPr>
          <w:sz w:val="24"/>
          <w:szCs w:val="24"/>
        </w:rPr>
        <w:t>In te</w:t>
      </w:r>
      <w:r w:rsidR="00B538A7">
        <w:rPr>
          <w:sz w:val="24"/>
          <w:szCs w:val="24"/>
        </w:rPr>
        <w:t xml:space="preserve">rms of technology, </w:t>
      </w:r>
      <w:r w:rsidR="006831DD">
        <w:rPr>
          <w:sz w:val="24"/>
          <w:szCs w:val="24"/>
        </w:rPr>
        <w:t xml:space="preserve">the botanical bounty will require various natural and artificial gardens with a machine regulator and other machines, which is already in </w:t>
      </w:r>
      <w:proofErr w:type="gramStart"/>
      <w:r w:rsidR="006831DD">
        <w:rPr>
          <w:sz w:val="24"/>
          <w:szCs w:val="24"/>
        </w:rPr>
        <w:t>place .</w:t>
      </w:r>
      <w:proofErr w:type="gramEnd"/>
      <w:r w:rsidR="006831DD">
        <w:rPr>
          <w:sz w:val="24"/>
          <w:szCs w:val="24"/>
        </w:rPr>
        <w:t xml:space="preserve"> Also large amount of skilled labour were employed. A lot of materials and transporting machines were </w:t>
      </w:r>
      <w:proofErr w:type="gramStart"/>
      <w:r w:rsidR="006831DD">
        <w:rPr>
          <w:sz w:val="24"/>
          <w:szCs w:val="24"/>
        </w:rPr>
        <w:t>also  provided</w:t>
      </w:r>
      <w:proofErr w:type="gramEnd"/>
      <w:r w:rsidR="006831DD">
        <w:rPr>
          <w:sz w:val="24"/>
          <w:szCs w:val="24"/>
        </w:rPr>
        <w:t>.</w:t>
      </w:r>
      <w:r w:rsidR="008A5601">
        <w:rPr>
          <w:sz w:val="24"/>
          <w:szCs w:val="24"/>
        </w:rPr>
        <w:t xml:space="preserve"> </w:t>
      </w:r>
      <w:r w:rsidR="008A5601" w:rsidRPr="008A5601">
        <w:rPr>
          <w:sz w:val="24"/>
          <w:szCs w:val="24"/>
        </w:rPr>
        <w:t xml:space="preserve">The </w:t>
      </w:r>
      <w:r w:rsidR="008A5601" w:rsidRPr="008A5601">
        <w:rPr>
          <w:sz w:val="24"/>
          <w:szCs w:val="24"/>
        </w:rPr>
        <w:t>ne</w:t>
      </w:r>
      <w:r w:rsidR="008A5601" w:rsidRPr="008A5601">
        <w:rPr>
          <w:sz w:val="24"/>
          <w:szCs w:val="24"/>
        </w:rPr>
        <w:t>eded equipment for botanical</w:t>
      </w:r>
      <w:r w:rsidR="008A5601">
        <w:rPr>
          <w:sz w:val="24"/>
          <w:szCs w:val="24"/>
        </w:rPr>
        <w:t xml:space="preserve"> </w:t>
      </w:r>
      <w:r w:rsidR="008A5601" w:rsidRPr="008A5601">
        <w:rPr>
          <w:sz w:val="24"/>
          <w:szCs w:val="24"/>
        </w:rPr>
        <w:t>bounty</w:t>
      </w:r>
      <w:r w:rsidR="008A5601" w:rsidRPr="008A5601">
        <w:rPr>
          <w:sz w:val="24"/>
          <w:szCs w:val="24"/>
        </w:rPr>
        <w:t xml:space="preserve"> </w:t>
      </w:r>
      <w:proofErr w:type="gramStart"/>
      <w:r w:rsidR="008A5601" w:rsidRPr="008A5601">
        <w:rPr>
          <w:sz w:val="24"/>
          <w:szCs w:val="24"/>
        </w:rPr>
        <w:t>are</w:t>
      </w:r>
      <w:proofErr w:type="gramEnd"/>
      <w:r w:rsidR="008A5601" w:rsidRPr="008A5601">
        <w:rPr>
          <w:sz w:val="24"/>
          <w:szCs w:val="24"/>
        </w:rPr>
        <w:t xml:space="preserve"> readily available and our experts have hand on experience in the usage and maintenance of the </w:t>
      </w:r>
      <w:proofErr w:type="spellStart"/>
      <w:r w:rsidR="008A5601" w:rsidRPr="008A5601">
        <w:rPr>
          <w:sz w:val="24"/>
          <w:szCs w:val="24"/>
        </w:rPr>
        <w:t>equipment</w:t>
      </w:r>
      <w:r w:rsidR="008A5601" w:rsidRPr="008A5601">
        <w:rPr>
          <w:sz w:val="24"/>
          <w:szCs w:val="24"/>
        </w:rPr>
        <w:t>s</w:t>
      </w:r>
      <w:proofErr w:type="spellEnd"/>
      <w:r w:rsidR="008A5601" w:rsidRPr="008A5601">
        <w:rPr>
          <w:sz w:val="24"/>
          <w:szCs w:val="24"/>
        </w:rPr>
        <w:t>.</w:t>
      </w:r>
    </w:p>
    <w:p w:rsidR="00652930" w:rsidRPr="00B538A7" w:rsidRDefault="00652930" w:rsidP="00652930">
      <w:pPr>
        <w:rPr>
          <w:b/>
          <w:bCs/>
          <w:sz w:val="24"/>
          <w:szCs w:val="24"/>
        </w:rPr>
      </w:pPr>
      <w:r w:rsidRPr="00B538A7">
        <w:rPr>
          <w:b/>
          <w:bCs/>
          <w:sz w:val="24"/>
          <w:szCs w:val="24"/>
        </w:rPr>
        <w:t>Government Support and Regulation</w:t>
      </w:r>
    </w:p>
    <w:p w:rsidR="00652930" w:rsidRPr="00B538A7" w:rsidRDefault="00652930" w:rsidP="00652930">
      <w:pPr>
        <w:rPr>
          <w:sz w:val="24"/>
          <w:szCs w:val="24"/>
        </w:rPr>
      </w:pPr>
      <w:r w:rsidRPr="00B538A7">
        <w:rPr>
          <w:sz w:val="24"/>
          <w:szCs w:val="24"/>
        </w:rPr>
        <w:t xml:space="preserve">The project conform with the economic </w:t>
      </w:r>
      <w:proofErr w:type="spellStart"/>
      <w:r w:rsidRPr="00B538A7">
        <w:rPr>
          <w:sz w:val="24"/>
          <w:szCs w:val="24"/>
        </w:rPr>
        <w:t>diversi</w:t>
      </w:r>
      <w:proofErr w:type="spellEnd"/>
      <w:r w:rsidR="008A5601">
        <w:rPr>
          <w:sz w:val="24"/>
          <w:szCs w:val="24"/>
        </w:rPr>
        <w:t xml:space="preserve"> </w:t>
      </w:r>
      <w:proofErr w:type="spellStart"/>
      <w:r w:rsidRPr="00B538A7">
        <w:rPr>
          <w:sz w:val="24"/>
          <w:szCs w:val="24"/>
        </w:rPr>
        <w:t>fication</w:t>
      </w:r>
      <w:proofErr w:type="spellEnd"/>
      <w:r w:rsidRPr="00B538A7">
        <w:rPr>
          <w:sz w:val="24"/>
          <w:szCs w:val="24"/>
        </w:rPr>
        <w:t xml:space="preserve"> objective of </w:t>
      </w:r>
      <w:proofErr w:type="gramStart"/>
      <w:r w:rsidRPr="00B538A7">
        <w:rPr>
          <w:sz w:val="24"/>
          <w:szCs w:val="24"/>
        </w:rPr>
        <w:t>the  government</w:t>
      </w:r>
      <w:proofErr w:type="gramEnd"/>
      <w:r w:rsidRPr="00B538A7">
        <w:rPr>
          <w:sz w:val="24"/>
          <w:szCs w:val="24"/>
        </w:rPr>
        <w:t xml:space="preserve">. It also supports foreign exchange and import reduction conservation of government. It creates economic opportunities, market access, </w:t>
      </w:r>
      <w:proofErr w:type="gramStart"/>
      <w:r w:rsidRPr="00B538A7">
        <w:rPr>
          <w:sz w:val="24"/>
          <w:szCs w:val="24"/>
        </w:rPr>
        <w:t>improved</w:t>
      </w:r>
      <w:proofErr w:type="gramEnd"/>
      <w:r w:rsidRPr="00B538A7">
        <w:rPr>
          <w:sz w:val="24"/>
          <w:szCs w:val="24"/>
        </w:rPr>
        <w:t xml:space="preserve"> income for farmers and support food </w:t>
      </w:r>
      <w:r w:rsidRPr="00B538A7">
        <w:rPr>
          <w:sz w:val="24"/>
          <w:szCs w:val="24"/>
        </w:rPr>
        <w:lastRenderedPageBreak/>
        <w:t xml:space="preserve">security objective of government. The project will benefit from government intervention fund in the agriculture sector.  The project will also benefit from the </w:t>
      </w:r>
      <w:proofErr w:type="spellStart"/>
      <w:r w:rsidRPr="00B538A7">
        <w:rPr>
          <w:sz w:val="24"/>
          <w:szCs w:val="24"/>
        </w:rPr>
        <w:t>favourable</w:t>
      </w:r>
      <w:proofErr w:type="spellEnd"/>
      <w:r w:rsidRPr="00B538A7">
        <w:rPr>
          <w:sz w:val="24"/>
          <w:szCs w:val="24"/>
        </w:rPr>
        <w:t xml:space="preserve"> policy of zero duty for agricultural and equipment import. Restriction of </w:t>
      </w:r>
      <w:proofErr w:type="spellStart"/>
      <w:r w:rsidRPr="00B538A7">
        <w:rPr>
          <w:sz w:val="24"/>
          <w:szCs w:val="24"/>
        </w:rPr>
        <w:t>forex</w:t>
      </w:r>
      <w:proofErr w:type="spellEnd"/>
      <w:r w:rsidRPr="00B538A7">
        <w:rPr>
          <w:sz w:val="24"/>
          <w:szCs w:val="24"/>
        </w:rPr>
        <w:t xml:space="preserve"> for all food products will also widen market opportunity. The project will contribute significantly to employment, output increase, stable price and stable exchange rate.</w:t>
      </w:r>
    </w:p>
    <w:p w:rsidR="00652930" w:rsidRPr="00B538A7" w:rsidRDefault="00652930" w:rsidP="00652930">
      <w:pPr>
        <w:rPr>
          <w:b/>
          <w:bCs/>
          <w:sz w:val="24"/>
          <w:szCs w:val="24"/>
        </w:rPr>
      </w:pPr>
      <w:r w:rsidRPr="00B538A7">
        <w:rPr>
          <w:b/>
          <w:bCs/>
          <w:sz w:val="24"/>
          <w:szCs w:val="24"/>
        </w:rPr>
        <w:t>Project Timeline</w:t>
      </w:r>
    </w:p>
    <w:p w:rsidR="00652930" w:rsidRPr="00B538A7" w:rsidRDefault="00652930" w:rsidP="00652930">
      <w:pPr>
        <w:rPr>
          <w:sz w:val="24"/>
          <w:szCs w:val="24"/>
        </w:rPr>
      </w:pPr>
      <w:r w:rsidRPr="00B538A7">
        <w:rPr>
          <w:sz w:val="24"/>
          <w:szCs w:val="24"/>
        </w:rPr>
        <w:t xml:space="preserve">The project </w:t>
      </w:r>
      <w:r w:rsidRPr="00B538A7">
        <w:rPr>
          <w:sz w:val="24"/>
          <w:szCs w:val="24"/>
        </w:rPr>
        <w:t>will be completed within 2 years</w:t>
      </w:r>
      <w:r w:rsidRPr="00B538A7">
        <w:rPr>
          <w:sz w:val="24"/>
          <w:szCs w:val="24"/>
        </w:rPr>
        <w:t xml:space="preserve"> preferably b</w:t>
      </w:r>
      <w:r w:rsidRPr="00B538A7">
        <w:rPr>
          <w:sz w:val="24"/>
          <w:szCs w:val="24"/>
        </w:rPr>
        <w:t xml:space="preserve">etween </w:t>
      </w:r>
      <w:proofErr w:type="spellStart"/>
      <w:proofErr w:type="gramStart"/>
      <w:r w:rsidRPr="00B538A7">
        <w:rPr>
          <w:sz w:val="24"/>
          <w:szCs w:val="24"/>
        </w:rPr>
        <w:t>july</w:t>
      </w:r>
      <w:proofErr w:type="spellEnd"/>
      <w:r w:rsidRPr="00B538A7">
        <w:rPr>
          <w:sz w:val="24"/>
          <w:szCs w:val="24"/>
        </w:rPr>
        <w:t xml:space="preserve"> ,</w:t>
      </w:r>
      <w:proofErr w:type="gramEnd"/>
      <w:r w:rsidRPr="00B538A7">
        <w:rPr>
          <w:sz w:val="24"/>
          <w:szCs w:val="24"/>
        </w:rPr>
        <w:t xml:space="preserve"> 2020 to August, 2022</w:t>
      </w:r>
    </w:p>
    <w:p w:rsidR="00652930" w:rsidRPr="00B538A7" w:rsidRDefault="00652930" w:rsidP="00652930">
      <w:pPr>
        <w:rPr>
          <w:b/>
          <w:bCs/>
          <w:sz w:val="24"/>
          <w:szCs w:val="24"/>
        </w:rPr>
      </w:pPr>
      <w:r w:rsidRPr="00B538A7">
        <w:rPr>
          <w:b/>
          <w:bCs/>
          <w:sz w:val="24"/>
          <w:szCs w:val="24"/>
        </w:rPr>
        <w:t xml:space="preserve">Estimated project costs and revenue </w:t>
      </w:r>
    </w:p>
    <w:p w:rsidR="00652930" w:rsidRPr="00B538A7" w:rsidRDefault="00652930" w:rsidP="00652930">
      <w:pPr>
        <w:rPr>
          <w:b/>
          <w:bCs/>
          <w:sz w:val="24"/>
          <w:szCs w:val="24"/>
        </w:rPr>
      </w:pPr>
      <w:r w:rsidRPr="00B538A7">
        <w:rPr>
          <w:b/>
          <w:bCs/>
          <w:sz w:val="24"/>
          <w:szCs w:val="24"/>
        </w:rPr>
        <w:t xml:space="preserve">Fixed cost </w:t>
      </w:r>
    </w:p>
    <w:p w:rsidR="00652930" w:rsidRPr="00B538A7" w:rsidRDefault="00652930" w:rsidP="00652930">
      <w:pPr>
        <w:rPr>
          <w:b/>
          <w:bCs/>
          <w:sz w:val="24"/>
          <w:szCs w:val="24"/>
        </w:rPr>
      </w:pPr>
      <w:r w:rsidRPr="00B538A7">
        <w:rPr>
          <w:b/>
          <w:bCs/>
          <w:sz w:val="24"/>
          <w:szCs w:val="24"/>
        </w:rPr>
        <w:t>(</w:t>
      </w:r>
      <w:r w:rsidRPr="00B538A7">
        <w:rPr>
          <w:sz w:val="24"/>
          <w:szCs w:val="24"/>
        </w:rPr>
        <w:t>A)</w:t>
      </w:r>
      <w:r w:rsidRPr="00B538A7">
        <w:rPr>
          <w:b/>
          <w:bCs/>
          <w:sz w:val="24"/>
          <w:szCs w:val="24"/>
        </w:rPr>
        <w:t>Land clearing</w:t>
      </w:r>
    </w:p>
    <w:p w:rsidR="00652930" w:rsidRPr="00B538A7" w:rsidRDefault="00652930" w:rsidP="00652930">
      <w:pPr>
        <w:rPr>
          <w:b/>
          <w:bCs/>
          <w:sz w:val="24"/>
          <w:szCs w:val="24"/>
        </w:rPr>
      </w:pPr>
    </w:p>
    <w:tbl>
      <w:tblPr>
        <w:tblStyle w:val="TableGrid"/>
        <w:tblW w:w="0" w:type="auto"/>
        <w:tblLook w:val="04A0" w:firstRow="1" w:lastRow="0" w:firstColumn="1" w:lastColumn="0" w:noHBand="0" w:noVBand="1"/>
      </w:tblPr>
      <w:tblGrid>
        <w:gridCol w:w="1508"/>
        <w:gridCol w:w="1023"/>
        <w:gridCol w:w="1006"/>
        <w:gridCol w:w="460"/>
      </w:tblGrid>
      <w:tr w:rsidR="00652930" w:rsidRPr="00B538A7" w:rsidTr="003F080F">
        <w:tc>
          <w:tcPr>
            <w:tcW w:w="0" w:type="auto"/>
          </w:tcPr>
          <w:p w:rsidR="00652930" w:rsidRPr="00B538A7" w:rsidRDefault="00652930" w:rsidP="003F080F">
            <w:pPr>
              <w:rPr>
                <w:sz w:val="24"/>
                <w:szCs w:val="24"/>
              </w:rPr>
            </w:pPr>
            <w:r w:rsidRPr="00B538A7">
              <w:rPr>
                <w:sz w:val="24"/>
                <w:szCs w:val="24"/>
              </w:rPr>
              <w:t xml:space="preserve">Activity </w:t>
            </w:r>
          </w:p>
        </w:tc>
        <w:tc>
          <w:tcPr>
            <w:tcW w:w="0" w:type="auto"/>
          </w:tcPr>
          <w:p w:rsidR="00652930" w:rsidRPr="00B538A7" w:rsidRDefault="00652930" w:rsidP="003F080F">
            <w:pPr>
              <w:rPr>
                <w:sz w:val="24"/>
                <w:szCs w:val="24"/>
              </w:rPr>
            </w:pPr>
            <w:r w:rsidRPr="00B538A7">
              <w:rPr>
                <w:sz w:val="24"/>
                <w:szCs w:val="24"/>
              </w:rPr>
              <w:t>QTY</w:t>
            </w:r>
          </w:p>
        </w:tc>
        <w:tc>
          <w:tcPr>
            <w:tcW w:w="0" w:type="auto"/>
          </w:tcPr>
          <w:p w:rsidR="00652930" w:rsidRPr="00B538A7" w:rsidRDefault="00652930" w:rsidP="003F080F">
            <w:pPr>
              <w:rPr>
                <w:sz w:val="24"/>
                <w:szCs w:val="24"/>
              </w:rPr>
            </w:pPr>
            <w:r w:rsidRPr="00B538A7">
              <w:rPr>
                <w:sz w:val="24"/>
                <w:szCs w:val="24"/>
              </w:rPr>
              <w:t xml:space="preserve">   ₦</w:t>
            </w:r>
          </w:p>
        </w:tc>
        <w:tc>
          <w:tcPr>
            <w:tcW w:w="0" w:type="auto"/>
          </w:tcPr>
          <w:p w:rsidR="00652930" w:rsidRPr="00B538A7" w:rsidRDefault="00652930" w:rsidP="003F080F">
            <w:pPr>
              <w:rPr>
                <w:sz w:val="24"/>
                <w:szCs w:val="24"/>
              </w:rPr>
            </w:pPr>
            <w:r w:rsidRPr="00B538A7">
              <w:rPr>
                <w:sz w:val="24"/>
                <w:szCs w:val="24"/>
              </w:rPr>
              <w:t>K</w:t>
            </w:r>
          </w:p>
        </w:tc>
      </w:tr>
      <w:tr w:rsidR="00652930" w:rsidRPr="00B538A7" w:rsidTr="003F080F">
        <w:tc>
          <w:tcPr>
            <w:tcW w:w="0" w:type="auto"/>
          </w:tcPr>
          <w:p w:rsidR="00652930" w:rsidRPr="00B538A7" w:rsidRDefault="00652930" w:rsidP="003F080F">
            <w:pPr>
              <w:rPr>
                <w:sz w:val="24"/>
                <w:szCs w:val="24"/>
              </w:rPr>
            </w:pPr>
            <w:r w:rsidRPr="00B538A7">
              <w:rPr>
                <w:sz w:val="24"/>
                <w:szCs w:val="24"/>
              </w:rPr>
              <w:t xml:space="preserve">Land clearing </w:t>
            </w:r>
          </w:p>
        </w:tc>
        <w:tc>
          <w:tcPr>
            <w:tcW w:w="0" w:type="auto"/>
          </w:tcPr>
          <w:p w:rsidR="00652930" w:rsidRPr="00B538A7" w:rsidRDefault="00652930" w:rsidP="003F080F">
            <w:pPr>
              <w:rPr>
                <w:sz w:val="24"/>
                <w:szCs w:val="24"/>
              </w:rPr>
            </w:pPr>
            <w:r w:rsidRPr="00B538A7">
              <w:rPr>
                <w:sz w:val="24"/>
                <w:szCs w:val="24"/>
              </w:rPr>
              <w:t>300SqM</w:t>
            </w:r>
          </w:p>
        </w:tc>
        <w:tc>
          <w:tcPr>
            <w:tcW w:w="0" w:type="auto"/>
          </w:tcPr>
          <w:p w:rsidR="00652930" w:rsidRPr="00B538A7" w:rsidRDefault="00652930" w:rsidP="003F080F">
            <w:pPr>
              <w:rPr>
                <w:sz w:val="24"/>
                <w:szCs w:val="24"/>
              </w:rPr>
            </w:pPr>
            <w:r w:rsidRPr="00B538A7">
              <w:rPr>
                <w:sz w:val="24"/>
                <w:szCs w:val="24"/>
              </w:rPr>
              <w:t>200,000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TOTAL</w:t>
            </w:r>
          </w:p>
        </w:tc>
        <w:tc>
          <w:tcPr>
            <w:tcW w:w="0" w:type="auto"/>
          </w:tcPr>
          <w:p w:rsidR="00652930" w:rsidRPr="00B538A7" w:rsidRDefault="00652930" w:rsidP="003F080F">
            <w:pPr>
              <w:rPr>
                <w:sz w:val="24"/>
                <w:szCs w:val="24"/>
              </w:rPr>
            </w:pPr>
            <w:r w:rsidRPr="00B538A7">
              <w:rPr>
                <w:sz w:val="24"/>
                <w:szCs w:val="24"/>
              </w:rPr>
              <w:t>300SqM</w:t>
            </w:r>
          </w:p>
        </w:tc>
        <w:tc>
          <w:tcPr>
            <w:tcW w:w="0" w:type="auto"/>
          </w:tcPr>
          <w:p w:rsidR="00652930" w:rsidRPr="00B538A7" w:rsidRDefault="00652930" w:rsidP="003F080F">
            <w:pPr>
              <w:rPr>
                <w:sz w:val="24"/>
                <w:szCs w:val="24"/>
              </w:rPr>
            </w:pPr>
            <w:r w:rsidRPr="00B538A7">
              <w:rPr>
                <w:sz w:val="24"/>
                <w:szCs w:val="24"/>
              </w:rPr>
              <w:t>200,000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p>
        </w:tc>
        <w:tc>
          <w:tcPr>
            <w:tcW w:w="0" w:type="auto"/>
          </w:tcPr>
          <w:p w:rsidR="00652930" w:rsidRPr="00B538A7" w:rsidRDefault="00652930" w:rsidP="003F080F">
            <w:pPr>
              <w:rPr>
                <w:sz w:val="24"/>
                <w:szCs w:val="24"/>
              </w:rPr>
            </w:pPr>
          </w:p>
        </w:tc>
        <w:tc>
          <w:tcPr>
            <w:tcW w:w="0" w:type="auto"/>
          </w:tcPr>
          <w:p w:rsidR="00652930" w:rsidRPr="00B538A7" w:rsidRDefault="00652930" w:rsidP="003F080F">
            <w:pPr>
              <w:rPr>
                <w:sz w:val="24"/>
                <w:szCs w:val="24"/>
              </w:rPr>
            </w:pPr>
          </w:p>
        </w:tc>
        <w:tc>
          <w:tcPr>
            <w:tcW w:w="0" w:type="auto"/>
          </w:tcPr>
          <w:p w:rsidR="00652930" w:rsidRPr="00B538A7" w:rsidRDefault="00652930" w:rsidP="003F080F">
            <w:pPr>
              <w:rPr>
                <w:sz w:val="24"/>
                <w:szCs w:val="24"/>
              </w:rPr>
            </w:pPr>
          </w:p>
        </w:tc>
      </w:tr>
    </w:tbl>
    <w:p w:rsidR="00652930" w:rsidRPr="00B538A7" w:rsidRDefault="00652930" w:rsidP="00652930">
      <w:pPr>
        <w:rPr>
          <w:sz w:val="24"/>
          <w:szCs w:val="24"/>
        </w:rPr>
      </w:pPr>
    </w:p>
    <w:p w:rsidR="00652930" w:rsidRPr="00B538A7" w:rsidRDefault="00652930" w:rsidP="00652930">
      <w:pPr>
        <w:rPr>
          <w:sz w:val="24"/>
          <w:szCs w:val="24"/>
        </w:rPr>
      </w:pPr>
    </w:p>
    <w:p w:rsidR="00652930" w:rsidRPr="00B538A7" w:rsidRDefault="00652930" w:rsidP="00652930">
      <w:pPr>
        <w:rPr>
          <w:b/>
          <w:bCs/>
          <w:sz w:val="24"/>
          <w:szCs w:val="24"/>
        </w:rPr>
      </w:pPr>
      <w:r w:rsidRPr="00B538A7">
        <w:rPr>
          <w:sz w:val="24"/>
          <w:szCs w:val="24"/>
        </w:rPr>
        <w:t xml:space="preserve">(B) </w:t>
      </w:r>
      <w:r w:rsidRPr="00B538A7">
        <w:rPr>
          <w:b/>
          <w:bCs/>
          <w:sz w:val="24"/>
          <w:szCs w:val="24"/>
        </w:rPr>
        <w:t xml:space="preserve">Equipment </w:t>
      </w:r>
    </w:p>
    <w:p w:rsidR="00652930" w:rsidRPr="00B538A7" w:rsidRDefault="00652930" w:rsidP="00652930">
      <w:pPr>
        <w:rPr>
          <w:b/>
          <w:bCs/>
          <w:sz w:val="24"/>
          <w:szCs w:val="24"/>
        </w:rPr>
      </w:pPr>
    </w:p>
    <w:tbl>
      <w:tblPr>
        <w:tblStyle w:val="TableGrid"/>
        <w:tblW w:w="0" w:type="auto"/>
        <w:tblLook w:val="04A0" w:firstRow="1" w:lastRow="0" w:firstColumn="1" w:lastColumn="0" w:noHBand="0" w:noVBand="1"/>
      </w:tblPr>
      <w:tblGrid>
        <w:gridCol w:w="2073"/>
        <w:gridCol w:w="612"/>
        <w:gridCol w:w="1588"/>
        <w:gridCol w:w="885"/>
        <w:gridCol w:w="1309"/>
        <w:gridCol w:w="460"/>
      </w:tblGrid>
      <w:tr w:rsidR="00652930" w:rsidRPr="00B538A7" w:rsidTr="003F080F">
        <w:tc>
          <w:tcPr>
            <w:tcW w:w="0" w:type="auto"/>
          </w:tcPr>
          <w:p w:rsidR="00652930" w:rsidRPr="00B538A7" w:rsidRDefault="00652930" w:rsidP="003F080F">
            <w:pPr>
              <w:rPr>
                <w:sz w:val="24"/>
                <w:szCs w:val="24"/>
              </w:rPr>
            </w:pPr>
            <w:r w:rsidRPr="00B538A7">
              <w:rPr>
                <w:sz w:val="24"/>
                <w:szCs w:val="24"/>
              </w:rPr>
              <w:t>Name</w:t>
            </w:r>
          </w:p>
        </w:tc>
        <w:tc>
          <w:tcPr>
            <w:tcW w:w="0" w:type="auto"/>
          </w:tcPr>
          <w:p w:rsidR="00652930" w:rsidRPr="00B538A7" w:rsidRDefault="00652930" w:rsidP="003F080F">
            <w:pPr>
              <w:rPr>
                <w:sz w:val="24"/>
                <w:szCs w:val="24"/>
              </w:rPr>
            </w:pPr>
            <w:r w:rsidRPr="00B538A7">
              <w:rPr>
                <w:sz w:val="24"/>
                <w:szCs w:val="24"/>
              </w:rPr>
              <w:t>QTY</w:t>
            </w:r>
          </w:p>
        </w:tc>
        <w:tc>
          <w:tcPr>
            <w:tcW w:w="0" w:type="auto"/>
          </w:tcPr>
          <w:p w:rsidR="00652930" w:rsidRPr="00B538A7" w:rsidRDefault="00652930" w:rsidP="003F080F">
            <w:pPr>
              <w:rPr>
                <w:sz w:val="24"/>
                <w:szCs w:val="24"/>
              </w:rPr>
            </w:pPr>
            <w:r w:rsidRPr="00B538A7">
              <w:rPr>
                <w:sz w:val="24"/>
                <w:szCs w:val="24"/>
              </w:rPr>
              <w:t>MODEL</w:t>
            </w:r>
          </w:p>
        </w:tc>
        <w:tc>
          <w:tcPr>
            <w:tcW w:w="0" w:type="auto"/>
          </w:tcPr>
          <w:p w:rsidR="00652930" w:rsidRPr="00B538A7" w:rsidRDefault="00652930" w:rsidP="003F080F">
            <w:pPr>
              <w:rPr>
                <w:sz w:val="24"/>
                <w:szCs w:val="24"/>
              </w:rPr>
            </w:pPr>
            <w:r w:rsidRPr="00B538A7">
              <w:rPr>
                <w:sz w:val="24"/>
                <w:szCs w:val="24"/>
              </w:rPr>
              <w:t>USD</w:t>
            </w:r>
          </w:p>
        </w:tc>
        <w:tc>
          <w:tcPr>
            <w:tcW w:w="0" w:type="auto"/>
          </w:tcPr>
          <w:p w:rsidR="00652930" w:rsidRPr="00B538A7" w:rsidRDefault="00652930" w:rsidP="003F080F">
            <w:pPr>
              <w:rPr>
                <w:b/>
                <w:bCs/>
                <w:sz w:val="24"/>
                <w:szCs w:val="24"/>
              </w:rPr>
            </w:pPr>
            <w:r w:rsidRPr="00B538A7">
              <w:rPr>
                <w:b/>
                <w:bCs/>
                <w:sz w:val="24"/>
                <w:szCs w:val="24"/>
              </w:rPr>
              <w:t xml:space="preserve">   ₦</w:t>
            </w:r>
          </w:p>
        </w:tc>
        <w:tc>
          <w:tcPr>
            <w:tcW w:w="0" w:type="auto"/>
          </w:tcPr>
          <w:p w:rsidR="00652930" w:rsidRPr="00B538A7" w:rsidRDefault="00652930" w:rsidP="003F080F">
            <w:pPr>
              <w:rPr>
                <w:sz w:val="24"/>
                <w:szCs w:val="24"/>
              </w:rPr>
            </w:pPr>
            <w:r w:rsidRPr="00B538A7">
              <w:rPr>
                <w:sz w:val="24"/>
                <w:szCs w:val="24"/>
              </w:rPr>
              <w:t>K</w:t>
            </w:r>
          </w:p>
        </w:tc>
      </w:tr>
      <w:tr w:rsidR="00652930" w:rsidRPr="00B538A7" w:rsidTr="003F080F">
        <w:tc>
          <w:tcPr>
            <w:tcW w:w="0" w:type="auto"/>
          </w:tcPr>
          <w:p w:rsidR="00652930" w:rsidRPr="00B538A7" w:rsidRDefault="00652930" w:rsidP="003F080F">
            <w:pPr>
              <w:rPr>
                <w:sz w:val="24"/>
                <w:szCs w:val="24"/>
              </w:rPr>
            </w:pPr>
            <w:r w:rsidRPr="00B538A7">
              <w:rPr>
                <w:sz w:val="24"/>
                <w:szCs w:val="24"/>
              </w:rPr>
              <w:t>Artificial gardens</w:t>
            </w:r>
          </w:p>
        </w:tc>
        <w:tc>
          <w:tcPr>
            <w:tcW w:w="0" w:type="auto"/>
          </w:tcPr>
          <w:p w:rsidR="00652930" w:rsidRPr="00B538A7" w:rsidRDefault="00652930" w:rsidP="003F080F">
            <w:pPr>
              <w:rPr>
                <w:sz w:val="24"/>
                <w:szCs w:val="24"/>
              </w:rPr>
            </w:pPr>
            <w:r w:rsidRPr="00B538A7">
              <w:rPr>
                <w:sz w:val="24"/>
                <w:szCs w:val="24"/>
              </w:rPr>
              <w:t>8</w:t>
            </w:r>
          </w:p>
        </w:tc>
        <w:tc>
          <w:tcPr>
            <w:tcW w:w="0" w:type="auto"/>
          </w:tcPr>
          <w:p w:rsidR="00652930" w:rsidRPr="00B538A7" w:rsidRDefault="00652930" w:rsidP="003F080F">
            <w:pPr>
              <w:rPr>
                <w:b/>
                <w:bCs/>
                <w:sz w:val="24"/>
                <w:szCs w:val="24"/>
              </w:rPr>
            </w:pPr>
          </w:p>
        </w:tc>
        <w:tc>
          <w:tcPr>
            <w:tcW w:w="0" w:type="auto"/>
          </w:tcPr>
          <w:p w:rsidR="00652930" w:rsidRPr="00B538A7" w:rsidRDefault="00652930" w:rsidP="003F080F">
            <w:pPr>
              <w:rPr>
                <w:sz w:val="24"/>
                <w:szCs w:val="24"/>
              </w:rPr>
            </w:pPr>
            <w:r w:rsidRPr="00B538A7">
              <w:rPr>
                <w:sz w:val="24"/>
                <w:szCs w:val="24"/>
              </w:rPr>
              <w:t>1,047</w:t>
            </w:r>
          </w:p>
        </w:tc>
        <w:tc>
          <w:tcPr>
            <w:tcW w:w="0" w:type="auto"/>
          </w:tcPr>
          <w:p w:rsidR="00652930" w:rsidRPr="00B538A7" w:rsidRDefault="00652930" w:rsidP="003F080F">
            <w:pPr>
              <w:rPr>
                <w:sz w:val="24"/>
                <w:szCs w:val="24"/>
              </w:rPr>
            </w:pPr>
            <w:r w:rsidRPr="00B538A7">
              <w:rPr>
                <w:sz w:val="24"/>
                <w:szCs w:val="24"/>
              </w:rPr>
              <w:t>400,000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504200" w:rsidP="003F080F">
            <w:pPr>
              <w:rPr>
                <w:sz w:val="24"/>
                <w:szCs w:val="24"/>
              </w:rPr>
            </w:pPr>
            <w:r w:rsidRPr="00B538A7">
              <w:rPr>
                <w:sz w:val="24"/>
                <w:szCs w:val="24"/>
              </w:rPr>
              <w:t xml:space="preserve">Breeding </w:t>
            </w:r>
            <w:r w:rsidR="00652930" w:rsidRPr="00B538A7">
              <w:rPr>
                <w:sz w:val="24"/>
                <w:szCs w:val="24"/>
              </w:rPr>
              <w:t>mac</w:t>
            </w:r>
            <w:r w:rsidRPr="00B538A7">
              <w:rPr>
                <w:sz w:val="24"/>
                <w:szCs w:val="24"/>
              </w:rPr>
              <w:t>hines</w:t>
            </w:r>
          </w:p>
        </w:tc>
        <w:tc>
          <w:tcPr>
            <w:tcW w:w="0" w:type="auto"/>
          </w:tcPr>
          <w:p w:rsidR="00652930" w:rsidRPr="00B538A7" w:rsidRDefault="00652930" w:rsidP="003F080F">
            <w:pPr>
              <w:rPr>
                <w:sz w:val="24"/>
                <w:szCs w:val="24"/>
              </w:rPr>
            </w:pPr>
            <w:r w:rsidRPr="00B538A7">
              <w:rPr>
                <w:sz w:val="24"/>
                <w:szCs w:val="24"/>
              </w:rPr>
              <w:t>5</w:t>
            </w:r>
          </w:p>
        </w:tc>
        <w:tc>
          <w:tcPr>
            <w:tcW w:w="0" w:type="auto"/>
          </w:tcPr>
          <w:p w:rsidR="00652930" w:rsidRPr="00B538A7" w:rsidRDefault="00652930" w:rsidP="003F080F">
            <w:pPr>
              <w:rPr>
                <w:sz w:val="24"/>
                <w:szCs w:val="24"/>
              </w:rPr>
            </w:pPr>
            <w:r w:rsidRPr="00B538A7">
              <w:rPr>
                <w:sz w:val="24"/>
                <w:szCs w:val="24"/>
              </w:rPr>
              <w:t>Fp5242-00-SD</w:t>
            </w:r>
          </w:p>
        </w:tc>
        <w:tc>
          <w:tcPr>
            <w:tcW w:w="0" w:type="auto"/>
          </w:tcPr>
          <w:p w:rsidR="00652930" w:rsidRPr="00B538A7" w:rsidRDefault="00652930" w:rsidP="003F080F">
            <w:pPr>
              <w:rPr>
                <w:sz w:val="24"/>
                <w:szCs w:val="24"/>
              </w:rPr>
            </w:pPr>
            <w:r w:rsidRPr="00B538A7">
              <w:rPr>
                <w:sz w:val="24"/>
                <w:szCs w:val="24"/>
              </w:rPr>
              <w:t>393</w:t>
            </w:r>
          </w:p>
        </w:tc>
        <w:tc>
          <w:tcPr>
            <w:tcW w:w="0" w:type="auto"/>
          </w:tcPr>
          <w:p w:rsidR="00652930" w:rsidRPr="00B538A7" w:rsidRDefault="00652930" w:rsidP="003F080F">
            <w:pPr>
              <w:rPr>
                <w:sz w:val="24"/>
                <w:szCs w:val="24"/>
              </w:rPr>
            </w:pPr>
            <w:r w:rsidRPr="00B538A7">
              <w:rPr>
                <w:sz w:val="24"/>
                <w:szCs w:val="24"/>
              </w:rPr>
              <w:t>150,000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lastRenderedPageBreak/>
              <w:t xml:space="preserve">Aeration </w:t>
            </w:r>
          </w:p>
        </w:tc>
        <w:tc>
          <w:tcPr>
            <w:tcW w:w="0" w:type="auto"/>
          </w:tcPr>
          <w:p w:rsidR="00652930" w:rsidRPr="00B538A7" w:rsidRDefault="00652930" w:rsidP="003F080F">
            <w:pPr>
              <w:rPr>
                <w:sz w:val="24"/>
                <w:szCs w:val="24"/>
              </w:rPr>
            </w:pPr>
            <w:r w:rsidRPr="00B538A7">
              <w:rPr>
                <w:sz w:val="24"/>
                <w:szCs w:val="24"/>
              </w:rPr>
              <w:t>10</w:t>
            </w:r>
          </w:p>
        </w:tc>
        <w:tc>
          <w:tcPr>
            <w:tcW w:w="0" w:type="auto"/>
          </w:tcPr>
          <w:p w:rsidR="00652930" w:rsidRPr="00B538A7" w:rsidRDefault="00652930" w:rsidP="003F080F">
            <w:pPr>
              <w:rPr>
                <w:b/>
                <w:bCs/>
                <w:sz w:val="24"/>
                <w:szCs w:val="24"/>
              </w:rPr>
            </w:pPr>
          </w:p>
        </w:tc>
        <w:tc>
          <w:tcPr>
            <w:tcW w:w="0" w:type="auto"/>
          </w:tcPr>
          <w:p w:rsidR="00652930" w:rsidRPr="00B538A7" w:rsidRDefault="00652930" w:rsidP="003F080F">
            <w:pPr>
              <w:rPr>
                <w:sz w:val="24"/>
                <w:szCs w:val="24"/>
              </w:rPr>
            </w:pPr>
            <w:r w:rsidRPr="00B538A7">
              <w:rPr>
                <w:sz w:val="24"/>
                <w:szCs w:val="24"/>
              </w:rPr>
              <w:t>7000</w:t>
            </w:r>
          </w:p>
        </w:tc>
        <w:tc>
          <w:tcPr>
            <w:tcW w:w="0" w:type="auto"/>
          </w:tcPr>
          <w:p w:rsidR="00652930" w:rsidRPr="00B538A7" w:rsidRDefault="00652930" w:rsidP="003F080F">
            <w:pPr>
              <w:rPr>
                <w:sz w:val="24"/>
                <w:szCs w:val="24"/>
              </w:rPr>
            </w:pPr>
            <w:r w:rsidRPr="00B538A7">
              <w:rPr>
                <w:sz w:val="24"/>
                <w:szCs w:val="24"/>
              </w:rPr>
              <w:t>2,695,788</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504200" w:rsidP="003F080F">
            <w:pPr>
              <w:rPr>
                <w:sz w:val="24"/>
                <w:szCs w:val="24"/>
              </w:rPr>
            </w:pPr>
            <w:r w:rsidRPr="00B538A7">
              <w:rPr>
                <w:sz w:val="24"/>
                <w:szCs w:val="24"/>
              </w:rPr>
              <w:t>Cutting Machines</w:t>
            </w:r>
          </w:p>
        </w:tc>
        <w:tc>
          <w:tcPr>
            <w:tcW w:w="0" w:type="auto"/>
          </w:tcPr>
          <w:p w:rsidR="00652930" w:rsidRPr="00B538A7" w:rsidRDefault="00652930" w:rsidP="003F080F">
            <w:pPr>
              <w:rPr>
                <w:sz w:val="24"/>
                <w:szCs w:val="24"/>
              </w:rPr>
            </w:pPr>
            <w:r w:rsidRPr="00B538A7">
              <w:rPr>
                <w:sz w:val="24"/>
                <w:szCs w:val="24"/>
              </w:rPr>
              <w:t>12</w:t>
            </w:r>
          </w:p>
        </w:tc>
        <w:tc>
          <w:tcPr>
            <w:tcW w:w="0" w:type="auto"/>
          </w:tcPr>
          <w:p w:rsidR="00652930" w:rsidRPr="00B538A7" w:rsidRDefault="00652930" w:rsidP="003F080F">
            <w:pPr>
              <w:rPr>
                <w:b/>
                <w:bCs/>
                <w:sz w:val="24"/>
                <w:szCs w:val="24"/>
              </w:rPr>
            </w:pPr>
          </w:p>
        </w:tc>
        <w:tc>
          <w:tcPr>
            <w:tcW w:w="0" w:type="auto"/>
          </w:tcPr>
          <w:p w:rsidR="00652930" w:rsidRPr="00B538A7" w:rsidRDefault="00652930" w:rsidP="003F080F">
            <w:pPr>
              <w:rPr>
                <w:sz w:val="24"/>
                <w:szCs w:val="24"/>
              </w:rPr>
            </w:pPr>
            <w:r w:rsidRPr="00B538A7">
              <w:rPr>
                <w:sz w:val="24"/>
                <w:szCs w:val="24"/>
              </w:rPr>
              <w:t>4,950</w:t>
            </w:r>
          </w:p>
        </w:tc>
        <w:tc>
          <w:tcPr>
            <w:tcW w:w="0" w:type="auto"/>
          </w:tcPr>
          <w:p w:rsidR="00652930" w:rsidRPr="00B538A7" w:rsidRDefault="00652930" w:rsidP="003F080F">
            <w:pPr>
              <w:rPr>
                <w:sz w:val="24"/>
                <w:szCs w:val="24"/>
              </w:rPr>
            </w:pPr>
            <w:r w:rsidRPr="00B538A7">
              <w:rPr>
                <w:sz w:val="24"/>
                <w:szCs w:val="24"/>
              </w:rPr>
              <w:t>1,782,000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504200" w:rsidP="003F080F">
            <w:pPr>
              <w:rPr>
                <w:sz w:val="24"/>
                <w:szCs w:val="24"/>
              </w:rPr>
            </w:pPr>
            <w:r w:rsidRPr="00B538A7">
              <w:rPr>
                <w:sz w:val="24"/>
                <w:szCs w:val="24"/>
              </w:rPr>
              <w:t>Digging machines</w:t>
            </w:r>
          </w:p>
        </w:tc>
        <w:tc>
          <w:tcPr>
            <w:tcW w:w="0" w:type="auto"/>
          </w:tcPr>
          <w:p w:rsidR="00652930" w:rsidRPr="00B538A7" w:rsidRDefault="00652930" w:rsidP="003F080F">
            <w:pPr>
              <w:rPr>
                <w:sz w:val="24"/>
                <w:szCs w:val="24"/>
              </w:rPr>
            </w:pPr>
            <w:r w:rsidRPr="00B538A7">
              <w:rPr>
                <w:sz w:val="24"/>
                <w:szCs w:val="24"/>
              </w:rPr>
              <w:t>5</w:t>
            </w:r>
          </w:p>
        </w:tc>
        <w:tc>
          <w:tcPr>
            <w:tcW w:w="0" w:type="auto"/>
          </w:tcPr>
          <w:p w:rsidR="00652930" w:rsidRPr="00B538A7" w:rsidRDefault="00652930" w:rsidP="003F080F">
            <w:pPr>
              <w:rPr>
                <w:b/>
                <w:bCs/>
                <w:sz w:val="24"/>
                <w:szCs w:val="24"/>
              </w:rPr>
            </w:pPr>
          </w:p>
        </w:tc>
        <w:tc>
          <w:tcPr>
            <w:tcW w:w="0" w:type="auto"/>
          </w:tcPr>
          <w:p w:rsidR="00652930" w:rsidRPr="00B538A7" w:rsidRDefault="00652930" w:rsidP="003F080F">
            <w:pPr>
              <w:rPr>
                <w:sz w:val="24"/>
                <w:szCs w:val="24"/>
              </w:rPr>
            </w:pPr>
            <w:r w:rsidRPr="00B538A7">
              <w:rPr>
                <w:sz w:val="24"/>
                <w:szCs w:val="24"/>
              </w:rPr>
              <w:t>28</w:t>
            </w:r>
          </w:p>
        </w:tc>
        <w:tc>
          <w:tcPr>
            <w:tcW w:w="0" w:type="auto"/>
          </w:tcPr>
          <w:p w:rsidR="00652930" w:rsidRPr="00B538A7" w:rsidRDefault="00652930" w:rsidP="003F080F">
            <w:pPr>
              <w:rPr>
                <w:sz w:val="24"/>
                <w:szCs w:val="24"/>
              </w:rPr>
            </w:pPr>
            <w:r w:rsidRPr="00B538A7">
              <w:rPr>
                <w:sz w:val="24"/>
                <w:szCs w:val="24"/>
              </w:rPr>
              <w:t>10,500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Sub total</w:t>
            </w:r>
          </w:p>
        </w:tc>
        <w:tc>
          <w:tcPr>
            <w:tcW w:w="0" w:type="auto"/>
          </w:tcPr>
          <w:p w:rsidR="00652930" w:rsidRPr="00B538A7" w:rsidRDefault="00652930" w:rsidP="003F080F">
            <w:pPr>
              <w:rPr>
                <w:b/>
                <w:bCs/>
                <w:sz w:val="24"/>
                <w:szCs w:val="24"/>
              </w:rPr>
            </w:pPr>
          </w:p>
        </w:tc>
        <w:tc>
          <w:tcPr>
            <w:tcW w:w="0" w:type="auto"/>
          </w:tcPr>
          <w:p w:rsidR="00652930" w:rsidRPr="00B538A7" w:rsidRDefault="00652930" w:rsidP="003F080F">
            <w:pPr>
              <w:rPr>
                <w:b/>
                <w:bCs/>
                <w:sz w:val="24"/>
                <w:szCs w:val="24"/>
              </w:rPr>
            </w:pPr>
          </w:p>
        </w:tc>
        <w:tc>
          <w:tcPr>
            <w:tcW w:w="0" w:type="auto"/>
          </w:tcPr>
          <w:p w:rsidR="00652930" w:rsidRPr="00B538A7" w:rsidRDefault="00652930" w:rsidP="003F080F">
            <w:pPr>
              <w:rPr>
                <w:sz w:val="24"/>
                <w:szCs w:val="24"/>
              </w:rPr>
            </w:pPr>
            <w:r w:rsidRPr="00B538A7">
              <w:rPr>
                <w:sz w:val="24"/>
                <w:szCs w:val="24"/>
              </w:rPr>
              <w:t>13,418</w:t>
            </w:r>
          </w:p>
        </w:tc>
        <w:tc>
          <w:tcPr>
            <w:tcW w:w="0" w:type="auto"/>
          </w:tcPr>
          <w:p w:rsidR="00652930" w:rsidRPr="00B538A7" w:rsidRDefault="00652930" w:rsidP="003F080F">
            <w:pPr>
              <w:rPr>
                <w:sz w:val="24"/>
                <w:szCs w:val="24"/>
              </w:rPr>
            </w:pPr>
            <w:r w:rsidRPr="00B538A7">
              <w:rPr>
                <w:sz w:val="24"/>
                <w:szCs w:val="24"/>
              </w:rPr>
              <w:t>50,038,288</w:t>
            </w:r>
          </w:p>
        </w:tc>
        <w:tc>
          <w:tcPr>
            <w:tcW w:w="0" w:type="auto"/>
          </w:tcPr>
          <w:p w:rsidR="00652930" w:rsidRPr="00B538A7" w:rsidRDefault="00652930" w:rsidP="003F080F">
            <w:pPr>
              <w:rPr>
                <w:sz w:val="24"/>
                <w:szCs w:val="24"/>
              </w:rPr>
            </w:pPr>
            <w:r w:rsidRPr="00B538A7">
              <w:rPr>
                <w:sz w:val="24"/>
                <w:szCs w:val="24"/>
              </w:rPr>
              <w:t>00</w:t>
            </w:r>
          </w:p>
        </w:tc>
      </w:tr>
    </w:tbl>
    <w:p w:rsidR="00652930" w:rsidRPr="00B538A7" w:rsidRDefault="00652930" w:rsidP="00652930">
      <w:pPr>
        <w:rPr>
          <w:b/>
          <w:bCs/>
          <w:sz w:val="24"/>
          <w:szCs w:val="24"/>
        </w:rPr>
      </w:pPr>
    </w:p>
    <w:p w:rsidR="00652930" w:rsidRPr="00B538A7" w:rsidRDefault="00652930" w:rsidP="00652930">
      <w:pPr>
        <w:rPr>
          <w:sz w:val="24"/>
          <w:szCs w:val="24"/>
        </w:rPr>
      </w:pPr>
    </w:p>
    <w:p w:rsidR="00652930" w:rsidRPr="00B538A7" w:rsidRDefault="00652930" w:rsidP="00652930">
      <w:pPr>
        <w:rPr>
          <w:b/>
          <w:bCs/>
          <w:sz w:val="24"/>
          <w:szCs w:val="24"/>
        </w:rPr>
      </w:pPr>
      <w:r w:rsidRPr="00B538A7">
        <w:rPr>
          <w:sz w:val="24"/>
          <w:szCs w:val="24"/>
        </w:rPr>
        <w:t xml:space="preserve">(C) </w:t>
      </w:r>
      <w:r w:rsidRPr="00B538A7">
        <w:rPr>
          <w:b/>
          <w:bCs/>
          <w:sz w:val="24"/>
          <w:szCs w:val="24"/>
        </w:rPr>
        <w:t xml:space="preserve">Vehicle </w:t>
      </w:r>
    </w:p>
    <w:tbl>
      <w:tblPr>
        <w:tblStyle w:val="TableGrid"/>
        <w:tblW w:w="0" w:type="auto"/>
        <w:tblLook w:val="04A0" w:firstRow="1" w:lastRow="0" w:firstColumn="1" w:lastColumn="0" w:noHBand="0" w:noVBand="1"/>
      </w:tblPr>
      <w:tblGrid>
        <w:gridCol w:w="2394"/>
        <w:gridCol w:w="2394"/>
        <w:gridCol w:w="2394"/>
        <w:gridCol w:w="2394"/>
      </w:tblGrid>
      <w:tr w:rsidR="00504200" w:rsidRPr="00B538A7" w:rsidTr="00504200">
        <w:tc>
          <w:tcPr>
            <w:tcW w:w="2394" w:type="dxa"/>
          </w:tcPr>
          <w:p w:rsidR="00504200" w:rsidRPr="00B538A7" w:rsidRDefault="00504200" w:rsidP="00652930">
            <w:pPr>
              <w:rPr>
                <w:b/>
                <w:bCs/>
                <w:sz w:val="24"/>
                <w:szCs w:val="24"/>
              </w:rPr>
            </w:pPr>
            <w:r w:rsidRPr="00B538A7">
              <w:rPr>
                <w:b/>
                <w:bCs/>
                <w:sz w:val="24"/>
                <w:szCs w:val="24"/>
              </w:rPr>
              <w:t>Name</w:t>
            </w:r>
          </w:p>
        </w:tc>
        <w:tc>
          <w:tcPr>
            <w:tcW w:w="2394" w:type="dxa"/>
          </w:tcPr>
          <w:p w:rsidR="00504200" w:rsidRPr="00B538A7" w:rsidRDefault="00504200" w:rsidP="00652930">
            <w:pPr>
              <w:rPr>
                <w:b/>
                <w:bCs/>
                <w:sz w:val="24"/>
                <w:szCs w:val="24"/>
              </w:rPr>
            </w:pPr>
            <w:r w:rsidRPr="00B538A7">
              <w:rPr>
                <w:b/>
                <w:bCs/>
                <w:sz w:val="24"/>
                <w:szCs w:val="24"/>
              </w:rPr>
              <w:t>model</w:t>
            </w:r>
          </w:p>
        </w:tc>
        <w:tc>
          <w:tcPr>
            <w:tcW w:w="2394" w:type="dxa"/>
          </w:tcPr>
          <w:p w:rsidR="00504200" w:rsidRPr="00B538A7" w:rsidRDefault="00504200" w:rsidP="00652930">
            <w:pPr>
              <w:rPr>
                <w:b/>
                <w:bCs/>
                <w:sz w:val="24"/>
                <w:szCs w:val="24"/>
              </w:rPr>
            </w:pPr>
            <w:proofErr w:type="spellStart"/>
            <w:r w:rsidRPr="00B538A7">
              <w:rPr>
                <w:b/>
                <w:bCs/>
                <w:sz w:val="24"/>
                <w:szCs w:val="24"/>
              </w:rPr>
              <w:t>Qty</w:t>
            </w:r>
            <w:proofErr w:type="spellEnd"/>
          </w:p>
        </w:tc>
        <w:tc>
          <w:tcPr>
            <w:tcW w:w="2394" w:type="dxa"/>
          </w:tcPr>
          <w:p w:rsidR="00504200" w:rsidRPr="00B538A7" w:rsidRDefault="00504200" w:rsidP="00652930">
            <w:pPr>
              <w:rPr>
                <w:b/>
                <w:bCs/>
                <w:sz w:val="24"/>
                <w:szCs w:val="24"/>
              </w:rPr>
            </w:pPr>
            <w:r w:rsidRPr="00B538A7">
              <w:rPr>
                <w:b/>
                <w:bCs/>
                <w:sz w:val="24"/>
                <w:szCs w:val="24"/>
              </w:rPr>
              <w:t>Price(naira)</w:t>
            </w:r>
          </w:p>
        </w:tc>
      </w:tr>
      <w:tr w:rsidR="00504200" w:rsidRPr="00B538A7" w:rsidTr="00504200">
        <w:tc>
          <w:tcPr>
            <w:tcW w:w="2394" w:type="dxa"/>
          </w:tcPr>
          <w:p w:rsidR="00504200" w:rsidRPr="00B538A7" w:rsidRDefault="00504200" w:rsidP="00652930">
            <w:pPr>
              <w:rPr>
                <w:b/>
                <w:bCs/>
                <w:sz w:val="24"/>
                <w:szCs w:val="24"/>
              </w:rPr>
            </w:pPr>
            <w:r w:rsidRPr="00B538A7">
              <w:rPr>
                <w:b/>
                <w:bCs/>
                <w:sz w:val="24"/>
                <w:szCs w:val="24"/>
              </w:rPr>
              <w:t>Truck</w:t>
            </w:r>
          </w:p>
        </w:tc>
        <w:tc>
          <w:tcPr>
            <w:tcW w:w="2394" w:type="dxa"/>
          </w:tcPr>
          <w:p w:rsidR="00504200" w:rsidRPr="00B538A7" w:rsidRDefault="00504200" w:rsidP="00652930">
            <w:pPr>
              <w:rPr>
                <w:b/>
                <w:bCs/>
                <w:sz w:val="24"/>
                <w:szCs w:val="24"/>
              </w:rPr>
            </w:pPr>
            <w:r w:rsidRPr="00B538A7">
              <w:rPr>
                <w:b/>
                <w:bCs/>
                <w:sz w:val="24"/>
                <w:szCs w:val="24"/>
              </w:rPr>
              <w:t>Hilux</w:t>
            </w:r>
          </w:p>
        </w:tc>
        <w:tc>
          <w:tcPr>
            <w:tcW w:w="2394" w:type="dxa"/>
          </w:tcPr>
          <w:p w:rsidR="00504200" w:rsidRPr="00B538A7" w:rsidRDefault="00504200" w:rsidP="00652930">
            <w:pPr>
              <w:rPr>
                <w:b/>
                <w:bCs/>
                <w:sz w:val="24"/>
                <w:szCs w:val="24"/>
              </w:rPr>
            </w:pPr>
            <w:r w:rsidRPr="00B538A7">
              <w:rPr>
                <w:b/>
                <w:bCs/>
                <w:sz w:val="24"/>
                <w:szCs w:val="24"/>
              </w:rPr>
              <w:t>4</w:t>
            </w:r>
          </w:p>
        </w:tc>
        <w:tc>
          <w:tcPr>
            <w:tcW w:w="2394" w:type="dxa"/>
          </w:tcPr>
          <w:p w:rsidR="00504200" w:rsidRPr="00B538A7" w:rsidRDefault="00504200" w:rsidP="00652930">
            <w:pPr>
              <w:rPr>
                <w:b/>
                <w:bCs/>
                <w:sz w:val="24"/>
                <w:szCs w:val="24"/>
              </w:rPr>
            </w:pPr>
            <w:r w:rsidRPr="00B538A7">
              <w:rPr>
                <w:b/>
                <w:bCs/>
                <w:sz w:val="24"/>
                <w:szCs w:val="24"/>
              </w:rPr>
              <w:t>4 million</w:t>
            </w:r>
          </w:p>
        </w:tc>
      </w:tr>
    </w:tbl>
    <w:p w:rsidR="00504200" w:rsidRPr="00B538A7" w:rsidRDefault="00504200" w:rsidP="00652930">
      <w:pPr>
        <w:rPr>
          <w:b/>
          <w:bCs/>
          <w:sz w:val="24"/>
          <w:szCs w:val="24"/>
        </w:rPr>
      </w:pPr>
    </w:p>
    <w:p w:rsidR="00652930" w:rsidRPr="00B538A7" w:rsidRDefault="00652930" w:rsidP="00652930">
      <w:pPr>
        <w:rPr>
          <w:b/>
          <w:bCs/>
          <w:sz w:val="24"/>
          <w:szCs w:val="24"/>
        </w:rPr>
      </w:pPr>
      <w:r w:rsidRPr="00B538A7">
        <w:rPr>
          <w:b/>
          <w:bCs/>
          <w:sz w:val="24"/>
          <w:szCs w:val="24"/>
        </w:rPr>
        <w:t>Operating cost</w:t>
      </w:r>
    </w:p>
    <w:tbl>
      <w:tblPr>
        <w:tblStyle w:val="TableGrid"/>
        <w:tblW w:w="0" w:type="auto"/>
        <w:tblLook w:val="04A0" w:firstRow="1" w:lastRow="0" w:firstColumn="1" w:lastColumn="0" w:noHBand="0" w:noVBand="1"/>
      </w:tblPr>
      <w:tblGrid>
        <w:gridCol w:w="4602"/>
        <w:gridCol w:w="1431"/>
        <w:gridCol w:w="460"/>
      </w:tblGrid>
      <w:tr w:rsidR="00652930" w:rsidRPr="00B538A7" w:rsidTr="003F080F">
        <w:tc>
          <w:tcPr>
            <w:tcW w:w="0" w:type="auto"/>
          </w:tcPr>
          <w:p w:rsidR="00652930" w:rsidRPr="00B538A7" w:rsidRDefault="00652930" w:rsidP="003F080F">
            <w:pPr>
              <w:rPr>
                <w:b/>
                <w:bCs/>
                <w:sz w:val="24"/>
                <w:szCs w:val="24"/>
              </w:rPr>
            </w:pPr>
            <w:r w:rsidRPr="00B538A7">
              <w:rPr>
                <w:b/>
                <w:bCs/>
                <w:sz w:val="24"/>
                <w:szCs w:val="24"/>
              </w:rPr>
              <w:t xml:space="preserve">Working capital </w:t>
            </w:r>
          </w:p>
        </w:tc>
        <w:tc>
          <w:tcPr>
            <w:tcW w:w="0" w:type="auto"/>
          </w:tcPr>
          <w:p w:rsidR="00652930" w:rsidRPr="00B538A7" w:rsidRDefault="00652930" w:rsidP="003F080F">
            <w:pPr>
              <w:rPr>
                <w:b/>
                <w:bCs/>
                <w:sz w:val="24"/>
                <w:szCs w:val="24"/>
              </w:rPr>
            </w:pPr>
          </w:p>
        </w:tc>
        <w:tc>
          <w:tcPr>
            <w:tcW w:w="0" w:type="auto"/>
          </w:tcPr>
          <w:p w:rsidR="00652930" w:rsidRPr="00B538A7" w:rsidRDefault="00652930" w:rsidP="003F080F">
            <w:pPr>
              <w:rPr>
                <w:b/>
                <w:bCs/>
                <w:sz w:val="24"/>
                <w:szCs w:val="24"/>
              </w:rPr>
            </w:pPr>
          </w:p>
        </w:tc>
      </w:tr>
      <w:tr w:rsidR="00652930" w:rsidRPr="00B538A7" w:rsidTr="003F080F">
        <w:tc>
          <w:tcPr>
            <w:tcW w:w="0" w:type="auto"/>
          </w:tcPr>
          <w:p w:rsidR="00652930" w:rsidRPr="00B538A7" w:rsidRDefault="00652930" w:rsidP="003F080F">
            <w:pPr>
              <w:rPr>
                <w:b/>
                <w:bCs/>
                <w:sz w:val="24"/>
                <w:szCs w:val="24"/>
              </w:rPr>
            </w:pPr>
          </w:p>
          <w:p w:rsidR="00652930" w:rsidRPr="00B538A7" w:rsidRDefault="00652930" w:rsidP="003F080F">
            <w:pPr>
              <w:rPr>
                <w:b/>
                <w:bCs/>
                <w:sz w:val="24"/>
                <w:szCs w:val="24"/>
              </w:rPr>
            </w:pPr>
          </w:p>
        </w:tc>
        <w:tc>
          <w:tcPr>
            <w:tcW w:w="0" w:type="auto"/>
          </w:tcPr>
          <w:p w:rsidR="00652930" w:rsidRPr="00B538A7" w:rsidRDefault="00652930" w:rsidP="003F080F">
            <w:pPr>
              <w:rPr>
                <w:b/>
                <w:bCs/>
                <w:sz w:val="24"/>
                <w:szCs w:val="24"/>
              </w:rPr>
            </w:pPr>
            <w:r w:rsidRPr="00B538A7">
              <w:rPr>
                <w:b/>
                <w:bCs/>
                <w:sz w:val="24"/>
                <w:szCs w:val="24"/>
              </w:rPr>
              <w:t xml:space="preserve">   ₦</w:t>
            </w:r>
          </w:p>
        </w:tc>
        <w:tc>
          <w:tcPr>
            <w:tcW w:w="0" w:type="auto"/>
          </w:tcPr>
          <w:p w:rsidR="00652930" w:rsidRPr="00B538A7" w:rsidRDefault="00652930" w:rsidP="003F080F">
            <w:pPr>
              <w:rPr>
                <w:b/>
                <w:bCs/>
                <w:sz w:val="24"/>
                <w:szCs w:val="24"/>
              </w:rPr>
            </w:pPr>
            <w:r w:rsidRPr="00B538A7">
              <w:rPr>
                <w:b/>
                <w:bCs/>
                <w:sz w:val="24"/>
                <w:szCs w:val="24"/>
              </w:rPr>
              <w:t>K</w:t>
            </w:r>
          </w:p>
        </w:tc>
      </w:tr>
      <w:tr w:rsidR="00652930" w:rsidRPr="00B538A7" w:rsidTr="003F080F">
        <w:tc>
          <w:tcPr>
            <w:tcW w:w="0" w:type="auto"/>
          </w:tcPr>
          <w:p w:rsidR="00652930" w:rsidRPr="00B538A7" w:rsidRDefault="00652930" w:rsidP="003F080F">
            <w:pPr>
              <w:rPr>
                <w:sz w:val="24"/>
                <w:szCs w:val="24"/>
              </w:rPr>
            </w:pPr>
            <w:r w:rsidRPr="00B538A7">
              <w:rPr>
                <w:sz w:val="24"/>
                <w:szCs w:val="24"/>
              </w:rPr>
              <w:t xml:space="preserve">Digging </w:t>
            </w:r>
          </w:p>
          <w:p w:rsidR="00652930" w:rsidRPr="00B538A7" w:rsidRDefault="00652930" w:rsidP="003F080F">
            <w:pPr>
              <w:rPr>
                <w:sz w:val="24"/>
                <w:szCs w:val="24"/>
              </w:rPr>
            </w:pPr>
          </w:p>
        </w:tc>
        <w:tc>
          <w:tcPr>
            <w:tcW w:w="0" w:type="auto"/>
          </w:tcPr>
          <w:p w:rsidR="00652930" w:rsidRPr="00B538A7" w:rsidRDefault="00652930" w:rsidP="003F080F">
            <w:pPr>
              <w:rPr>
                <w:sz w:val="24"/>
                <w:szCs w:val="24"/>
              </w:rPr>
            </w:pPr>
            <w:r w:rsidRPr="00B538A7">
              <w:rPr>
                <w:sz w:val="24"/>
                <w:szCs w:val="24"/>
              </w:rPr>
              <w:t>185,000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 xml:space="preserve">Subtotal </w:t>
            </w:r>
          </w:p>
        </w:tc>
        <w:tc>
          <w:tcPr>
            <w:tcW w:w="0" w:type="auto"/>
          </w:tcPr>
          <w:p w:rsidR="00652930" w:rsidRPr="00B538A7" w:rsidRDefault="00652930" w:rsidP="003F080F">
            <w:pPr>
              <w:rPr>
                <w:sz w:val="24"/>
                <w:szCs w:val="24"/>
              </w:rPr>
            </w:pPr>
            <w:r w:rsidRPr="00B538A7">
              <w:rPr>
                <w:sz w:val="24"/>
                <w:szCs w:val="24"/>
              </w:rPr>
              <w:t>185,000</w:t>
            </w:r>
          </w:p>
          <w:p w:rsidR="00652930" w:rsidRPr="00B538A7" w:rsidRDefault="00652930" w:rsidP="003F080F">
            <w:pPr>
              <w:rPr>
                <w:sz w:val="24"/>
                <w:szCs w:val="24"/>
              </w:rPr>
            </w:pP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Mechanization and storage</w:t>
            </w:r>
          </w:p>
        </w:tc>
        <w:tc>
          <w:tcPr>
            <w:tcW w:w="0" w:type="auto"/>
          </w:tcPr>
          <w:p w:rsidR="00652930" w:rsidRPr="00B538A7" w:rsidRDefault="00652930" w:rsidP="003F080F">
            <w:pPr>
              <w:rPr>
                <w:sz w:val="24"/>
                <w:szCs w:val="24"/>
              </w:rPr>
            </w:pPr>
            <w:r w:rsidRPr="00B538A7">
              <w:rPr>
                <w:sz w:val="24"/>
                <w:szCs w:val="24"/>
              </w:rPr>
              <w:t>105,000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 xml:space="preserve">Area yield insurance </w:t>
            </w:r>
          </w:p>
          <w:p w:rsidR="00652930" w:rsidRPr="00B538A7" w:rsidRDefault="00652930" w:rsidP="003F080F">
            <w:pPr>
              <w:rPr>
                <w:sz w:val="24"/>
                <w:szCs w:val="24"/>
              </w:rPr>
            </w:pPr>
          </w:p>
        </w:tc>
        <w:tc>
          <w:tcPr>
            <w:tcW w:w="0" w:type="auto"/>
          </w:tcPr>
          <w:p w:rsidR="00652930" w:rsidRPr="00B538A7" w:rsidRDefault="00652930" w:rsidP="003F080F">
            <w:pPr>
              <w:rPr>
                <w:sz w:val="24"/>
                <w:szCs w:val="24"/>
              </w:rPr>
            </w:pPr>
            <w:r w:rsidRPr="00B538A7">
              <w:rPr>
                <w:sz w:val="24"/>
                <w:szCs w:val="24"/>
              </w:rPr>
              <w:t>13,500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 xml:space="preserve">Produce aggregation </w:t>
            </w:r>
          </w:p>
          <w:p w:rsidR="00652930" w:rsidRPr="00B538A7" w:rsidRDefault="00652930" w:rsidP="003F080F">
            <w:pPr>
              <w:rPr>
                <w:b/>
                <w:bCs/>
                <w:sz w:val="24"/>
                <w:szCs w:val="24"/>
              </w:rPr>
            </w:pPr>
          </w:p>
        </w:tc>
        <w:tc>
          <w:tcPr>
            <w:tcW w:w="0" w:type="auto"/>
          </w:tcPr>
          <w:p w:rsidR="00652930" w:rsidRPr="00B538A7" w:rsidRDefault="00652930" w:rsidP="003F080F">
            <w:pPr>
              <w:rPr>
                <w:sz w:val="24"/>
                <w:szCs w:val="24"/>
              </w:rPr>
            </w:pPr>
            <w:r w:rsidRPr="00B538A7">
              <w:rPr>
                <w:sz w:val="24"/>
                <w:szCs w:val="24"/>
              </w:rPr>
              <w:t>5,500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 xml:space="preserve">Geo spatial service </w:t>
            </w:r>
          </w:p>
          <w:p w:rsidR="00652930" w:rsidRPr="00B538A7" w:rsidRDefault="00652930" w:rsidP="003F080F">
            <w:pPr>
              <w:rPr>
                <w:sz w:val="24"/>
                <w:szCs w:val="24"/>
              </w:rPr>
            </w:pPr>
          </w:p>
        </w:tc>
        <w:tc>
          <w:tcPr>
            <w:tcW w:w="0" w:type="auto"/>
          </w:tcPr>
          <w:p w:rsidR="00652930" w:rsidRPr="00B538A7" w:rsidRDefault="00652930" w:rsidP="003F080F">
            <w:pPr>
              <w:rPr>
                <w:sz w:val="24"/>
                <w:szCs w:val="24"/>
              </w:rPr>
            </w:pPr>
            <w:r w:rsidRPr="00B538A7">
              <w:rPr>
                <w:sz w:val="24"/>
                <w:szCs w:val="24"/>
              </w:rPr>
              <w:t>4,500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Sub total</w:t>
            </w:r>
          </w:p>
          <w:p w:rsidR="00652930" w:rsidRPr="00B538A7" w:rsidRDefault="00652930" w:rsidP="003F080F">
            <w:pPr>
              <w:rPr>
                <w:sz w:val="24"/>
                <w:szCs w:val="24"/>
              </w:rPr>
            </w:pPr>
          </w:p>
        </w:tc>
        <w:tc>
          <w:tcPr>
            <w:tcW w:w="0" w:type="auto"/>
          </w:tcPr>
          <w:p w:rsidR="00652930" w:rsidRPr="00B538A7" w:rsidRDefault="00652930" w:rsidP="003F080F">
            <w:pPr>
              <w:rPr>
                <w:sz w:val="24"/>
                <w:szCs w:val="24"/>
              </w:rPr>
            </w:pPr>
            <w:r w:rsidRPr="00B538A7">
              <w:rPr>
                <w:sz w:val="24"/>
                <w:szCs w:val="24"/>
              </w:rPr>
              <w:t>23,500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For 400Ha</w:t>
            </w:r>
          </w:p>
          <w:p w:rsidR="00652930" w:rsidRPr="00B538A7" w:rsidRDefault="00652930" w:rsidP="003F080F">
            <w:pPr>
              <w:rPr>
                <w:sz w:val="24"/>
                <w:szCs w:val="24"/>
              </w:rPr>
            </w:pPr>
          </w:p>
        </w:tc>
        <w:tc>
          <w:tcPr>
            <w:tcW w:w="0" w:type="auto"/>
          </w:tcPr>
          <w:p w:rsidR="00652930" w:rsidRPr="00B538A7" w:rsidRDefault="00652930" w:rsidP="003F080F">
            <w:pPr>
              <w:rPr>
                <w:sz w:val="24"/>
                <w:szCs w:val="24"/>
              </w:rPr>
            </w:pPr>
            <w:r w:rsidRPr="00B538A7">
              <w:rPr>
                <w:sz w:val="24"/>
                <w:szCs w:val="24"/>
              </w:rPr>
              <w:t>8,831,700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 xml:space="preserve">Total cost per hectare </w:t>
            </w:r>
          </w:p>
          <w:p w:rsidR="00652930" w:rsidRPr="00B538A7" w:rsidRDefault="00652930" w:rsidP="003F080F">
            <w:pPr>
              <w:rPr>
                <w:sz w:val="24"/>
                <w:szCs w:val="24"/>
              </w:rPr>
            </w:pPr>
          </w:p>
        </w:tc>
        <w:tc>
          <w:tcPr>
            <w:tcW w:w="0" w:type="auto"/>
          </w:tcPr>
          <w:p w:rsidR="00652930" w:rsidRPr="00B538A7" w:rsidRDefault="00652930" w:rsidP="003F080F">
            <w:pPr>
              <w:rPr>
                <w:sz w:val="24"/>
                <w:szCs w:val="24"/>
              </w:rPr>
            </w:pPr>
            <w:r w:rsidRPr="00B538A7">
              <w:rPr>
                <w:sz w:val="24"/>
                <w:szCs w:val="24"/>
              </w:rPr>
              <w:t>245,325</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Total cost for 400Ha</w:t>
            </w:r>
          </w:p>
          <w:p w:rsidR="00652930" w:rsidRPr="00B538A7" w:rsidRDefault="00652930" w:rsidP="003F080F">
            <w:pPr>
              <w:rPr>
                <w:sz w:val="24"/>
                <w:szCs w:val="24"/>
              </w:rPr>
            </w:pPr>
          </w:p>
        </w:tc>
        <w:tc>
          <w:tcPr>
            <w:tcW w:w="0" w:type="auto"/>
          </w:tcPr>
          <w:p w:rsidR="00652930" w:rsidRPr="00B538A7" w:rsidRDefault="00652930" w:rsidP="003F080F">
            <w:pPr>
              <w:rPr>
                <w:sz w:val="24"/>
                <w:szCs w:val="24"/>
              </w:rPr>
            </w:pPr>
            <w:r w:rsidRPr="00B538A7">
              <w:rPr>
                <w:sz w:val="24"/>
                <w:szCs w:val="24"/>
              </w:rPr>
              <w:t>98,130,00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Loan principal and interest (cost per hectare)</w:t>
            </w:r>
          </w:p>
        </w:tc>
        <w:tc>
          <w:tcPr>
            <w:tcW w:w="0" w:type="auto"/>
          </w:tcPr>
          <w:p w:rsidR="00652930" w:rsidRPr="00B538A7" w:rsidRDefault="00652930" w:rsidP="003F080F">
            <w:pPr>
              <w:rPr>
                <w:sz w:val="24"/>
                <w:szCs w:val="24"/>
              </w:rPr>
            </w:pPr>
            <w:r w:rsidRPr="00B538A7">
              <w:rPr>
                <w:sz w:val="24"/>
                <w:szCs w:val="24"/>
              </w:rPr>
              <w:t>267,404</w:t>
            </w:r>
          </w:p>
        </w:tc>
        <w:tc>
          <w:tcPr>
            <w:tcW w:w="0" w:type="auto"/>
          </w:tcPr>
          <w:p w:rsidR="00652930" w:rsidRPr="00B538A7" w:rsidRDefault="00652930" w:rsidP="003F080F">
            <w:pPr>
              <w:rPr>
                <w:sz w:val="24"/>
                <w:szCs w:val="24"/>
              </w:rPr>
            </w:pPr>
            <w:r w:rsidRPr="00B538A7">
              <w:rPr>
                <w:sz w:val="24"/>
                <w:szCs w:val="24"/>
              </w:rPr>
              <w:t>25</w:t>
            </w:r>
          </w:p>
        </w:tc>
      </w:tr>
      <w:tr w:rsidR="00652930" w:rsidRPr="00B538A7" w:rsidTr="003F080F">
        <w:tc>
          <w:tcPr>
            <w:tcW w:w="0" w:type="auto"/>
          </w:tcPr>
          <w:p w:rsidR="00652930" w:rsidRPr="00B538A7" w:rsidRDefault="00652930" w:rsidP="003F080F">
            <w:pPr>
              <w:rPr>
                <w:sz w:val="24"/>
                <w:szCs w:val="24"/>
              </w:rPr>
            </w:pPr>
            <w:r w:rsidRPr="00B538A7">
              <w:rPr>
                <w:sz w:val="24"/>
                <w:szCs w:val="24"/>
              </w:rPr>
              <w:t>Total for 400Ha</w:t>
            </w:r>
          </w:p>
          <w:p w:rsidR="00652930" w:rsidRPr="00B538A7" w:rsidRDefault="00652930" w:rsidP="003F080F">
            <w:pPr>
              <w:rPr>
                <w:sz w:val="24"/>
                <w:szCs w:val="24"/>
              </w:rPr>
            </w:pPr>
          </w:p>
        </w:tc>
        <w:tc>
          <w:tcPr>
            <w:tcW w:w="0" w:type="auto"/>
          </w:tcPr>
          <w:p w:rsidR="00652930" w:rsidRPr="00B538A7" w:rsidRDefault="00652930" w:rsidP="003F080F">
            <w:pPr>
              <w:rPr>
                <w:sz w:val="24"/>
                <w:szCs w:val="24"/>
              </w:rPr>
            </w:pPr>
            <w:r w:rsidRPr="00B538A7">
              <w:rPr>
                <w:sz w:val="24"/>
                <w:szCs w:val="24"/>
              </w:rPr>
              <w:lastRenderedPageBreak/>
              <w:t>106,961,700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lastRenderedPageBreak/>
              <w:t>Irrigation cost for 400Ha(excluding fixed cost</w:t>
            </w:r>
          </w:p>
          <w:p w:rsidR="00652930" w:rsidRPr="00B538A7" w:rsidRDefault="00652930" w:rsidP="003F080F">
            <w:pPr>
              <w:rPr>
                <w:sz w:val="24"/>
                <w:szCs w:val="24"/>
              </w:rPr>
            </w:pPr>
            <w:r w:rsidRPr="00B538A7">
              <w:rPr>
                <w:sz w:val="24"/>
                <w:szCs w:val="24"/>
              </w:rPr>
              <w:t>)</w:t>
            </w:r>
          </w:p>
        </w:tc>
        <w:tc>
          <w:tcPr>
            <w:tcW w:w="0" w:type="auto"/>
          </w:tcPr>
          <w:p w:rsidR="00652930" w:rsidRPr="00B538A7" w:rsidRDefault="00652930" w:rsidP="003F080F">
            <w:pPr>
              <w:rPr>
                <w:sz w:val="24"/>
                <w:szCs w:val="24"/>
              </w:rPr>
            </w:pPr>
            <w:r w:rsidRPr="00B538A7">
              <w:rPr>
                <w:sz w:val="24"/>
                <w:szCs w:val="24"/>
              </w:rPr>
              <w:t>24,018,120</w:t>
            </w:r>
          </w:p>
        </w:tc>
        <w:tc>
          <w:tcPr>
            <w:tcW w:w="0" w:type="auto"/>
          </w:tcPr>
          <w:p w:rsidR="00652930" w:rsidRPr="00B538A7" w:rsidRDefault="00652930" w:rsidP="003F080F">
            <w:pPr>
              <w:rPr>
                <w:sz w:val="24"/>
                <w:szCs w:val="24"/>
              </w:rPr>
            </w:pPr>
            <w:r w:rsidRPr="00B538A7">
              <w:rPr>
                <w:sz w:val="24"/>
                <w:szCs w:val="24"/>
              </w:rPr>
              <w:t>00</w:t>
            </w:r>
          </w:p>
        </w:tc>
      </w:tr>
    </w:tbl>
    <w:p w:rsidR="00652930" w:rsidRPr="00B538A7" w:rsidRDefault="00652930" w:rsidP="00652930">
      <w:pPr>
        <w:rPr>
          <w:b/>
          <w:bCs/>
          <w:sz w:val="24"/>
          <w:szCs w:val="24"/>
        </w:rPr>
      </w:pPr>
    </w:p>
    <w:p w:rsidR="00652930" w:rsidRPr="00B538A7" w:rsidRDefault="00652930" w:rsidP="00652930">
      <w:pPr>
        <w:rPr>
          <w:sz w:val="24"/>
          <w:szCs w:val="24"/>
        </w:rPr>
      </w:pPr>
    </w:p>
    <w:p w:rsidR="00652930" w:rsidRPr="00B538A7" w:rsidRDefault="00652930" w:rsidP="00652930">
      <w:pPr>
        <w:rPr>
          <w:b/>
          <w:bCs/>
          <w:sz w:val="24"/>
          <w:szCs w:val="24"/>
        </w:rPr>
      </w:pPr>
      <w:r w:rsidRPr="00B538A7">
        <w:rPr>
          <w:b/>
          <w:bCs/>
          <w:sz w:val="24"/>
          <w:szCs w:val="24"/>
        </w:rPr>
        <w:t xml:space="preserve">Amortization </w:t>
      </w:r>
    </w:p>
    <w:p w:rsidR="00504200" w:rsidRPr="00B538A7" w:rsidRDefault="00652930" w:rsidP="00652930">
      <w:pPr>
        <w:rPr>
          <w:b/>
          <w:bCs/>
          <w:sz w:val="24"/>
          <w:szCs w:val="24"/>
        </w:rPr>
      </w:pPr>
      <w:r w:rsidRPr="00B538A7">
        <w:rPr>
          <w:b/>
          <w:bCs/>
          <w:sz w:val="24"/>
          <w:szCs w:val="24"/>
        </w:rPr>
        <w:t xml:space="preserve"> </w:t>
      </w:r>
    </w:p>
    <w:tbl>
      <w:tblPr>
        <w:tblStyle w:val="TableGrid"/>
        <w:tblW w:w="0" w:type="auto"/>
        <w:tblLook w:val="04A0" w:firstRow="1" w:lastRow="0" w:firstColumn="1" w:lastColumn="0" w:noHBand="0" w:noVBand="1"/>
      </w:tblPr>
      <w:tblGrid>
        <w:gridCol w:w="4788"/>
        <w:gridCol w:w="4788"/>
      </w:tblGrid>
      <w:tr w:rsidR="00504200" w:rsidRPr="00B538A7" w:rsidTr="00504200">
        <w:tc>
          <w:tcPr>
            <w:tcW w:w="4788" w:type="dxa"/>
          </w:tcPr>
          <w:p w:rsidR="00504200" w:rsidRPr="00B538A7" w:rsidRDefault="00504200" w:rsidP="00652930">
            <w:pPr>
              <w:rPr>
                <w:b/>
                <w:bCs/>
                <w:sz w:val="24"/>
                <w:szCs w:val="24"/>
              </w:rPr>
            </w:pPr>
            <w:r w:rsidRPr="00B538A7">
              <w:rPr>
                <w:b/>
                <w:bCs/>
                <w:sz w:val="24"/>
                <w:szCs w:val="24"/>
              </w:rPr>
              <w:t>Land clearing</w:t>
            </w:r>
          </w:p>
        </w:tc>
        <w:tc>
          <w:tcPr>
            <w:tcW w:w="4788" w:type="dxa"/>
          </w:tcPr>
          <w:p w:rsidR="00504200" w:rsidRPr="00B538A7" w:rsidRDefault="00504200" w:rsidP="00652930">
            <w:pPr>
              <w:rPr>
                <w:b/>
                <w:bCs/>
                <w:sz w:val="24"/>
                <w:szCs w:val="24"/>
              </w:rPr>
            </w:pPr>
            <w:r w:rsidRPr="00B538A7">
              <w:rPr>
                <w:b/>
                <w:bCs/>
                <w:sz w:val="24"/>
                <w:szCs w:val="24"/>
              </w:rPr>
              <w:t>Price(naira)</w:t>
            </w:r>
          </w:p>
        </w:tc>
      </w:tr>
      <w:tr w:rsidR="00504200" w:rsidRPr="00B538A7" w:rsidTr="00504200">
        <w:tc>
          <w:tcPr>
            <w:tcW w:w="4788" w:type="dxa"/>
          </w:tcPr>
          <w:p w:rsidR="00504200" w:rsidRPr="00B538A7" w:rsidRDefault="00504200" w:rsidP="00504200">
            <w:pPr>
              <w:rPr>
                <w:sz w:val="24"/>
                <w:szCs w:val="24"/>
              </w:rPr>
            </w:pPr>
            <w:r w:rsidRPr="00B538A7">
              <w:rPr>
                <w:sz w:val="24"/>
                <w:szCs w:val="24"/>
              </w:rPr>
              <w:t xml:space="preserve">Land clearing amortization </w:t>
            </w:r>
          </w:p>
          <w:p w:rsidR="00504200" w:rsidRPr="00B538A7" w:rsidRDefault="00504200" w:rsidP="00504200">
            <w:pPr>
              <w:rPr>
                <w:b/>
                <w:bCs/>
                <w:sz w:val="24"/>
                <w:szCs w:val="24"/>
              </w:rPr>
            </w:pPr>
            <w:r w:rsidRPr="00B538A7">
              <w:rPr>
                <w:sz w:val="24"/>
                <w:szCs w:val="24"/>
              </w:rPr>
              <w:t>(500</w:t>
            </w:r>
            <w:r w:rsidRPr="00B538A7">
              <w:rPr>
                <w:sz w:val="24"/>
                <w:szCs w:val="24"/>
              </w:rPr>
              <w:t>SqM)</w:t>
            </w:r>
          </w:p>
        </w:tc>
        <w:tc>
          <w:tcPr>
            <w:tcW w:w="4788" w:type="dxa"/>
          </w:tcPr>
          <w:p w:rsidR="00504200" w:rsidRPr="00B538A7" w:rsidRDefault="00504200" w:rsidP="00652930">
            <w:pPr>
              <w:rPr>
                <w:b/>
                <w:bCs/>
                <w:sz w:val="24"/>
                <w:szCs w:val="24"/>
              </w:rPr>
            </w:pPr>
            <w:r w:rsidRPr="00B538A7">
              <w:rPr>
                <w:b/>
                <w:bCs/>
                <w:sz w:val="24"/>
                <w:szCs w:val="24"/>
              </w:rPr>
              <w:t>500000</w:t>
            </w:r>
          </w:p>
        </w:tc>
      </w:tr>
    </w:tbl>
    <w:p w:rsidR="00504200" w:rsidRPr="00B538A7" w:rsidRDefault="00652930" w:rsidP="00652930">
      <w:pPr>
        <w:rPr>
          <w:b/>
          <w:bCs/>
          <w:sz w:val="24"/>
          <w:szCs w:val="24"/>
        </w:rPr>
      </w:pPr>
      <w:r w:rsidRPr="00B538A7">
        <w:rPr>
          <w:b/>
          <w:bCs/>
          <w:sz w:val="24"/>
          <w:szCs w:val="24"/>
        </w:rPr>
        <w:t xml:space="preserve">                                                                                             </w:t>
      </w:r>
      <w:r w:rsidR="00504200" w:rsidRPr="00B538A7">
        <w:rPr>
          <w:b/>
          <w:bCs/>
          <w:sz w:val="24"/>
          <w:szCs w:val="24"/>
        </w:rPr>
        <w:t xml:space="preserve">   </w:t>
      </w:r>
      <w:r w:rsidRPr="00B538A7">
        <w:rPr>
          <w:b/>
          <w:bCs/>
          <w:sz w:val="24"/>
          <w:szCs w:val="24"/>
        </w:rPr>
        <w:t xml:space="preserve">                    </w:t>
      </w:r>
    </w:p>
    <w:p w:rsidR="00652930" w:rsidRPr="00B538A7" w:rsidRDefault="00652930" w:rsidP="00652930">
      <w:pPr>
        <w:rPr>
          <w:b/>
          <w:bCs/>
          <w:sz w:val="24"/>
          <w:szCs w:val="24"/>
        </w:rPr>
      </w:pPr>
      <w:r w:rsidRPr="00B538A7">
        <w:rPr>
          <w:b/>
          <w:bCs/>
          <w:sz w:val="24"/>
          <w:szCs w:val="24"/>
        </w:rPr>
        <w:t xml:space="preserve">Revenue </w:t>
      </w:r>
    </w:p>
    <w:tbl>
      <w:tblPr>
        <w:tblStyle w:val="TableGrid"/>
        <w:tblW w:w="0" w:type="auto"/>
        <w:tblLook w:val="04A0" w:firstRow="1" w:lastRow="0" w:firstColumn="1" w:lastColumn="0" w:noHBand="0" w:noVBand="1"/>
      </w:tblPr>
      <w:tblGrid>
        <w:gridCol w:w="4995"/>
        <w:gridCol w:w="1431"/>
        <w:gridCol w:w="460"/>
      </w:tblGrid>
      <w:tr w:rsidR="00652930" w:rsidRPr="00B538A7" w:rsidTr="003F080F">
        <w:tc>
          <w:tcPr>
            <w:tcW w:w="0" w:type="auto"/>
          </w:tcPr>
          <w:p w:rsidR="00652930" w:rsidRPr="00B538A7" w:rsidRDefault="00652930" w:rsidP="003F080F">
            <w:pPr>
              <w:rPr>
                <w:sz w:val="24"/>
                <w:szCs w:val="24"/>
              </w:rPr>
            </w:pPr>
            <w:r w:rsidRPr="00B538A7">
              <w:rPr>
                <w:sz w:val="24"/>
                <w:szCs w:val="24"/>
              </w:rPr>
              <w:t xml:space="preserve">Yields per hectare 3@tonnes </w:t>
            </w:r>
            <w:r w:rsidRPr="00B538A7">
              <w:rPr>
                <w:b/>
                <w:bCs/>
                <w:sz w:val="24"/>
                <w:szCs w:val="24"/>
              </w:rPr>
              <w:t>₦</w:t>
            </w:r>
            <w:r w:rsidRPr="00B538A7">
              <w:rPr>
                <w:sz w:val="24"/>
                <w:szCs w:val="24"/>
              </w:rPr>
              <w:t xml:space="preserve">145000 per </w:t>
            </w:r>
            <w:proofErr w:type="spellStart"/>
            <w:r w:rsidRPr="00B538A7">
              <w:rPr>
                <w:sz w:val="24"/>
                <w:szCs w:val="24"/>
              </w:rPr>
              <w:t>tonne</w:t>
            </w:r>
            <w:proofErr w:type="spellEnd"/>
            <w:r w:rsidRPr="00B538A7">
              <w:rPr>
                <w:sz w:val="24"/>
                <w:szCs w:val="24"/>
              </w:rPr>
              <w:t xml:space="preserve"> </w:t>
            </w:r>
          </w:p>
        </w:tc>
        <w:tc>
          <w:tcPr>
            <w:tcW w:w="0" w:type="auto"/>
            <w:gridSpan w:val="2"/>
          </w:tcPr>
          <w:p w:rsidR="00652930" w:rsidRPr="00B538A7" w:rsidRDefault="00652930" w:rsidP="003F080F">
            <w:pPr>
              <w:rPr>
                <w:b/>
                <w:bCs/>
                <w:sz w:val="24"/>
                <w:szCs w:val="24"/>
              </w:rPr>
            </w:pPr>
          </w:p>
        </w:tc>
      </w:tr>
      <w:tr w:rsidR="00652930" w:rsidRPr="00B538A7" w:rsidTr="003F080F">
        <w:tc>
          <w:tcPr>
            <w:tcW w:w="0" w:type="auto"/>
          </w:tcPr>
          <w:p w:rsidR="00652930" w:rsidRPr="00B538A7" w:rsidRDefault="00652930" w:rsidP="003F080F">
            <w:pPr>
              <w:rPr>
                <w:sz w:val="24"/>
                <w:szCs w:val="24"/>
              </w:rPr>
            </w:pPr>
          </w:p>
        </w:tc>
        <w:tc>
          <w:tcPr>
            <w:tcW w:w="0" w:type="auto"/>
          </w:tcPr>
          <w:p w:rsidR="00652930" w:rsidRPr="00B538A7" w:rsidRDefault="00652930" w:rsidP="003F080F">
            <w:pPr>
              <w:rPr>
                <w:b/>
                <w:bCs/>
                <w:sz w:val="24"/>
                <w:szCs w:val="24"/>
              </w:rPr>
            </w:pPr>
            <w:r w:rsidRPr="00B538A7">
              <w:rPr>
                <w:b/>
                <w:bCs/>
                <w:sz w:val="24"/>
                <w:szCs w:val="24"/>
              </w:rPr>
              <w:t xml:space="preserve">₦.                      </w:t>
            </w:r>
          </w:p>
        </w:tc>
        <w:tc>
          <w:tcPr>
            <w:tcW w:w="0" w:type="auto"/>
          </w:tcPr>
          <w:p w:rsidR="00652930" w:rsidRPr="00B538A7" w:rsidRDefault="00652930" w:rsidP="003F080F">
            <w:pPr>
              <w:rPr>
                <w:b/>
                <w:bCs/>
                <w:sz w:val="24"/>
                <w:szCs w:val="24"/>
              </w:rPr>
            </w:pPr>
            <w:r w:rsidRPr="00B538A7">
              <w:rPr>
                <w:b/>
                <w:bCs/>
                <w:sz w:val="24"/>
                <w:szCs w:val="24"/>
              </w:rPr>
              <w:t>K</w:t>
            </w:r>
          </w:p>
        </w:tc>
      </w:tr>
      <w:tr w:rsidR="00652930" w:rsidRPr="00B538A7" w:rsidTr="003F080F">
        <w:tc>
          <w:tcPr>
            <w:tcW w:w="0" w:type="auto"/>
          </w:tcPr>
          <w:p w:rsidR="00652930" w:rsidRPr="00B538A7" w:rsidRDefault="00652930" w:rsidP="003F080F">
            <w:pPr>
              <w:rPr>
                <w:sz w:val="24"/>
                <w:szCs w:val="24"/>
              </w:rPr>
            </w:pPr>
            <w:r w:rsidRPr="00B538A7">
              <w:rPr>
                <w:sz w:val="24"/>
                <w:szCs w:val="24"/>
              </w:rPr>
              <w:t xml:space="preserve">Revenue per hectare </w:t>
            </w:r>
          </w:p>
        </w:tc>
        <w:tc>
          <w:tcPr>
            <w:tcW w:w="0" w:type="auto"/>
          </w:tcPr>
          <w:p w:rsidR="00652930" w:rsidRPr="00B538A7" w:rsidRDefault="00652930" w:rsidP="003F080F">
            <w:pPr>
              <w:rPr>
                <w:sz w:val="24"/>
                <w:szCs w:val="24"/>
              </w:rPr>
            </w:pPr>
            <w:r w:rsidRPr="00B538A7">
              <w:rPr>
                <w:sz w:val="24"/>
                <w:szCs w:val="24"/>
              </w:rPr>
              <w:t>435,000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For 400Ha</w:t>
            </w:r>
          </w:p>
        </w:tc>
        <w:tc>
          <w:tcPr>
            <w:tcW w:w="0" w:type="auto"/>
          </w:tcPr>
          <w:p w:rsidR="00652930" w:rsidRPr="00B538A7" w:rsidRDefault="00652930" w:rsidP="003F080F">
            <w:pPr>
              <w:rPr>
                <w:sz w:val="24"/>
                <w:szCs w:val="24"/>
              </w:rPr>
            </w:pPr>
            <w:r w:rsidRPr="00B538A7">
              <w:rPr>
                <w:sz w:val="24"/>
                <w:szCs w:val="24"/>
              </w:rPr>
              <w:t>174,000,000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Net revenue for 400Ha(without amortization)</w:t>
            </w:r>
          </w:p>
        </w:tc>
        <w:tc>
          <w:tcPr>
            <w:tcW w:w="0" w:type="auto"/>
          </w:tcPr>
          <w:p w:rsidR="00652930" w:rsidRPr="00B538A7" w:rsidRDefault="00652930" w:rsidP="003F080F">
            <w:pPr>
              <w:rPr>
                <w:sz w:val="24"/>
                <w:szCs w:val="24"/>
              </w:rPr>
            </w:pPr>
            <w:r w:rsidRPr="00B538A7">
              <w:rPr>
                <w:sz w:val="24"/>
                <w:szCs w:val="24"/>
              </w:rPr>
              <w:t>67,038</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2</w:t>
            </w:r>
            <w:r w:rsidRPr="00B538A7">
              <w:rPr>
                <w:sz w:val="24"/>
                <w:szCs w:val="24"/>
                <w:vertAlign w:val="superscript"/>
              </w:rPr>
              <w:t>nd</w:t>
            </w:r>
            <w:r w:rsidRPr="00B538A7">
              <w:rPr>
                <w:sz w:val="24"/>
                <w:szCs w:val="24"/>
              </w:rPr>
              <w:t xml:space="preserve">  Production cycle</w:t>
            </w:r>
          </w:p>
        </w:tc>
        <w:tc>
          <w:tcPr>
            <w:tcW w:w="0" w:type="auto"/>
          </w:tcPr>
          <w:p w:rsidR="00652930" w:rsidRPr="00B538A7" w:rsidRDefault="00652930" w:rsidP="003F080F">
            <w:pPr>
              <w:rPr>
                <w:b/>
                <w:bCs/>
                <w:sz w:val="24"/>
                <w:szCs w:val="24"/>
              </w:rPr>
            </w:pPr>
          </w:p>
        </w:tc>
        <w:tc>
          <w:tcPr>
            <w:tcW w:w="0" w:type="auto"/>
          </w:tcPr>
          <w:p w:rsidR="00652930" w:rsidRPr="00B538A7" w:rsidRDefault="00652930" w:rsidP="003F080F">
            <w:pPr>
              <w:rPr>
                <w:b/>
                <w:bCs/>
                <w:sz w:val="24"/>
                <w:szCs w:val="24"/>
              </w:rPr>
            </w:pPr>
          </w:p>
        </w:tc>
      </w:tr>
      <w:tr w:rsidR="00652930" w:rsidRPr="00B538A7" w:rsidTr="003F080F">
        <w:tc>
          <w:tcPr>
            <w:tcW w:w="0" w:type="auto"/>
          </w:tcPr>
          <w:p w:rsidR="00652930" w:rsidRPr="00B538A7" w:rsidRDefault="00652930" w:rsidP="003F080F">
            <w:pPr>
              <w:rPr>
                <w:sz w:val="24"/>
                <w:szCs w:val="24"/>
              </w:rPr>
            </w:pPr>
            <w:r w:rsidRPr="00B538A7">
              <w:rPr>
                <w:sz w:val="24"/>
                <w:szCs w:val="24"/>
              </w:rPr>
              <w:t xml:space="preserve">Net avenue </w:t>
            </w:r>
          </w:p>
        </w:tc>
        <w:tc>
          <w:tcPr>
            <w:tcW w:w="0" w:type="auto"/>
          </w:tcPr>
          <w:p w:rsidR="00652930" w:rsidRPr="00B538A7" w:rsidRDefault="00652930" w:rsidP="003F080F">
            <w:pPr>
              <w:rPr>
                <w:sz w:val="24"/>
                <w:szCs w:val="24"/>
              </w:rPr>
            </w:pPr>
            <w:r w:rsidRPr="00B538A7">
              <w:rPr>
                <w:sz w:val="24"/>
                <w:szCs w:val="24"/>
              </w:rPr>
              <w:t>43,020,180</w:t>
            </w:r>
          </w:p>
        </w:tc>
        <w:tc>
          <w:tcPr>
            <w:tcW w:w="0" w:type="auto"/>
          </w:tcPr>
          <w:p w:rsidR="00652930" w:rsidRPr="00B538A7" w:rsidRDefault="00652930" w:rsidP="003F080F">
            <w:pPr>
              <w:rPr>
                <w:sz w:val="24"/>
                <w:szCs w:val="24"/>
              </w:rPr>
            </w:pPr>
            <w:r w:rsidRPr="00B538A7">
              <w:rPr>
                <w:sz w:val="24"/>
                <w:szCs w:val="24"/>
              </w:rPr>
              <w:t>00</w:t>
            </w:r>
          </w:p>
        </w:tc>
      </w:tr>
      <w:tr w:rsidR="00652930" w:rsidRPr="00B538A7" w:rsidTr="003F080F">
        <w:tc>
          <w:tcPr>
            <w:tcW w:w="0" w:type="auto"/>
          </w:tcPr>
          <w:p w:rsidR="00652930" w:rsidRPr="00B538A7" w:rsidRDefault="00652930" w:rsidP="003F080F">
            <w:pPr>
              <w:rPr>
                <w:sz w:val="24"/>
                <w:szCs w:val="24"/>
              </w:rPr>
            </w:pPr>
            <w:r w:rsidRPr="00B538A7">
              <w:rPr>
                <w:sz w:val="24"/>
                <w:szCs w:val="24"/>
              </w:rPr>
              <w:t>Net revenue with amortization(400ha land)</w:t>
            </w:r>
          </w:p>
        </w:tc>
        <w:tc>
          <w:tcPr>
            <w:tcW w:w="0" w:type="auto"/>
          </w:tcPr>
          <w:p w:rsidR="00652930" w:rsidRPr="00B538A7" w:rsidRDefault="00652930" w:rsidP="003F080F">
            <w:pPr>
              <w:rPr>
                <w:sz w:val="24"/>
                <w:szCs w:val="24"/>
              </w:rPr>
            </w:pPr>
          </w:p>
        </w:tc>
        <w:tc>
          <w:tcPr>
            <w:tcW w:w="0" w:type="auto"/>
          </w:tcPr>
          <w:p w:rsidR="00652930" w:rsidRPr="00B538A7" w:rsidRDefault="00652930" w:rsidP="003F080F">
            <w:pPr>
              <w:rPr>
                <w:sz w:val="24"/>
                <w:szCs w:val="24"/>
              </w:rPr>
            </w:pPr>
          </w:p>
        </w:tc>
      </w:tr>
      <w:tr w:rsidR="00652930" w:rsidRPr="00B538A7" w:rsidTr="003F080F">
        <w:tc>
          <w:tcPr>
            <w:tcW w:w="0" w:type="auto"/>
          </w:tcPr>
          <w:p w:rsidR="00652930" w:rsidRPr="00B538A7" w:rsidRDefault="00652930" w:rsidP="003F080F">
            <w:pPr>
              <w:rPr>
                <w:sz w:val="24"/>
                <w:szCs w:val="24"/>
              </w:rPr>
            </w:pPr>
            <w:r w:rsidRPr="00B538A7">
              <w:rPr>
                <w:sz w:val="24"/>
                <w:szCs w:val="24"/>
              </w:rPr>
              <w:t>Annual net revenue(1</w:t>
            </w:r>
            <w:r w:rsidRPr="00B538A7">
              <w:rPr>
                <w:sz w:val="24"/>
                <w:szCs w:val="24"/>
                <w:vertAlign w:val="superscript"/>
              </w:rPr>
              <w:t>st</w:t>
            </w:r>
            <w:r w:rsidRPr="00B538A7">
              <w:rPr>
                <w:sz w:val="24"/>
                <w:szCs w:val="24"/>
              </w:rPr>
              <w:t xml:space="preserve"> +2</w:t>
            </w:r>
            <w:r w:rsidRPr="00B538A7">
              <w:rPr>
                <w:sz w:val="24"/>
                <w:szCs w:val="24"/>
                <w:vertAlign w:val="superscript"/>
              </w:rPr>
              <w:t>nd</w:t>
            </w:r>
            <w:r w:rsidRPr="00B538A7">
              <w:rPr>
                <w:sz w:val="24"/>
                <w:szCs w:val="24"/>
              </w:rPr>
              <w:t xml:space="preserve"> cycle </w:t>
            </w:r>
          </w:p>
        </w:tc>
        <w:tc>
          <w:tcPr>
            <w:tcW w:w="0" w:type="auto"/>
          </w:tcPr>
          <w:p w:rsidR="00652930" w:rsidRPr="00B538A7" w:rsidRDefault="00652930" w:rsidP="003F080F">
            <w:pPr>
              <w:rPr>
                <w:sz w:val="24"/>
                <w:szCs w:val="24"/>
              </w:rPr>
            </w:pPr>
            <w:r w:rsidRPr="00B538A7">
              <w:rPr>
                <w:sz w:val="24"/>
                <w:szCs w:val="24"/>
              </w:rPr>
              <w:t>98,058,480</w:t>
            </w:r>
          </w:p>
        </w:tc>
        <w:tc>
          <w:tcPr>
            <w:tcW w:w="0" w:type="auto"/>
          </w:tcPr>
          <w:p w:rsidR="00652930" w:rsidRPr="00B538A7" w:rsidRDefault="00652930" w:rsidP="003F080F">
            <w:pPr>
              <w:rPr>
                <w:sz w:val="24"/>
                <w:szCs w:val="24"/>
              </w:rPr>
            </w:pPr>
            <w:r w:rsidRPr="00B538A7">
              <w:rPr>
                <w:sz w:val="24"/>
                <w:szCs w:val="24"/>
              </w:rPr>
              <w:t>00</w:t>
            </w:r>
          </w:p>
        </w:tc>
      </w:tr>
    </w:tbl>
    <w:p w:rsidR="00B538A7" w:rsidRPr="00B538A7" w:rsidRDefault="00B538A7" w:rsidP="00B538A7">
      <w:pPr>
        <w:rPr>
          <w:b/>
          <w:bCs/>
          <w:sz w:val="24"/>
          <w:szCs w:val="24"/>
        </w:rPr>
      </w:pPr>
    </w:p>
    <w:p w:rsidR="00B538A7" w:rsidRPr="00B538A7" w:rsidRDefault="00B538A7" w:rsidP="00B538A7">
      <w:pPr>
        <w:rPr>
          <w:b/>
          <w:bCs/>
          <w:sz w:val="24"/>
          <w:szCs w:val="24"/>
        </w:rPr>
      </w:pPr>
      <w:r w:rsidRPr="00B538A7">
        <w:rPr>
          <w:b/>
          <w:bCs/>
          <w:sz w:val="24"/>
          <w:szCs w:val="24"/>
        </w:rPr>
        <w:t>Funding Mechanism</w:t>
      </w:r>
    </w:p>
    <w:p w:rsidR="00B538A7" w:rsidRPr="00B538A7" w:rsidRDefault="00B538A7" w:rsidP="00B538A7">
      <w:pPr>
        <w:rPr>
          <w:sz w:val="24"/>
          <w:szCs w:val="24"/>
        </w:rPr>
      </w:pPr>
      <w:r w:rsidRPr="00B538A7">
        <w:rPr>
          <w:sz w:val="24"/>
          <w:szCs w:val="24"/>
        </w:rPr>
        <w:t xml:space="preserve">The project is funded by the Nigeria </w:t>
      </w:r>
      <w:proofErr w:type="spellStart"/>
      <w:r w:rsidRPr="00B538A7">
        <w:rPr>
          <w:sz w:val="24"/>
          <w:szCs w:val="24"/>
        </w:rPr>
        <w:t>Agip</w:t>
      </w:r>
      <w:proofErr w:type="spellEnd"/>
      <w:r w:rsidRPr="00B538A7">
        <w:rPr>
          <w:sz w:val="24"/>
          <w:szCs w:val="24"/>
        </w:rPr>
        <w:t xml:space="preserve"> Oil Company.</w:t>
      </w:r>
    </w:p>
    <w:p w:rsidR="00B538A7" w:rsidRPr="00B538A7" w:rsidRDefault="00B538A7" w:rsidP="00B538A7">
      <w:pPr>
        <w:rPr>
          <w:b/>
          <w:bCs/>
          <w:sz w:val="24"/>
          <w:szCs w:val="24"/>
        </w:rPr>
      </w:pPr>
      <w:r w:rsidRPr="00B538A7">
        <w:rPr>
          <w:b/>
          <w:bCs/>
          <w:sz w:val="24"/>
          <w:szCs w:val="24"/>
        </w:rPr>
        <w:t>Conclusion</w:t>
      </w:r>
    </w:p>
    <w:p w:rsidR="00B538A7" w:rsidRPr="00B538A7" w:rsidRDefault="00B538A7" w:rsidP="00B538A7">
      <w:pPr>
        <w:rPr>
          <w:sz w:val="24"/>
          <w:szCs w:val="24"/>
        </w:rPr>
      </w:pPr>
      <w:r w:rsidRPr="00B538A7">
        <w:rPr>
          <w:sz w:val="24"/>
          <w:szCs w:val="24"/>
        </w:rPr>
        <w:t>The project is technically feasible and commercially viable. It is therefore recommended for funding.</w:t>
      </w:r>
    </w:p>
    <w:p w:rsidR="00652930" w:rsidRDefault="00652930" w:rsidP="00B538A7">
      <w:r>
        <w:lastRenderedPageBreak/>
        <w:t>.</w:t>
      </w:r>
    </w:p>
    <w:p w:rsidR="00652930" w:rsidRDefault="00652930" w:rsidP="00652930"/>
    <w:p w:rsidR="00652930" w:rsidRDefault="00652930" w:rsidP="00652930"/>
    <w:p w:rsidR="00652930" w:rsidRDefault="00652930" w:rsidP="00652930"/>
    <w:p w:rsidR="00652930" w:rsidRDefault="00652930" w:rsidP="00652930"/>
    <w:p w:rsidR="00652930" w:rsidRPr="008448AA" w:rsidRDefault="00652930" w:rsidP="008448AA">
      <w:pPr>
        <w:rPr>
          <w:bCs/>
        </w:rPr>
      </w:pPr>
    </w:p>
    <w:p w:rsidR="008448AA" w:rsidRDefault="008448AA" w:rsidP="008448AA"/>
    <w:p w:rsidR="008448AA" w:rsidRDefault="008448AA" w:rsidP="008448AA"/>
    <w:p w:rsidR="008448AA" w:rsidRPr="00C23C10" w:rsidRDefault="008448AA">
      <w:pPr>
        <w:rPr>
          <w:sz w:val="24"/>
          <w:szCs w:val="24"/>
        </w:rPr>
      </w:pPr>
    </w:p>
    <w:sectPr w:rsidR="008448AA" w:rsidRPr="00C23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10"/>
    <w:rsid w:val="0022200C"/>
    <w:rsid w:val="0047014D"/>
    <w:rsid w:val="00504200"/>
    <w:rsid w:val="00652930"/>
    <w:rsid w:val="006831DD"/>
    <w:rsid w:val="00821CF0"/>
    <w:rsid w:val="008448AA"/>
    <w:rsid w:val="008A5601"/>
    <w:rsid w:val="009D5B96"/>
    <w:rsid w:val="00B538A7"/>
    <w:rsid w:val="00C05E92"/>
    <w:rsid w:val="00C23C10"/>
    <w:rsid w:val="00EE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10"/>
    <w:rPr>
      <w:rFonts w:eastAsiaTheme="minorEastAsia"/>
      <w:lang w:eastAsia="en-GB"/>
    </w:rPr>
  </w:style>
  <w:style w:type="paragraph" w:styleId="Heading2">
    <w:name w:val="heading 2"/>
    <w:basedOn w:val="Normal"/>
    <w:link w:val="Heading2Char"/>
    <w:uiPriority w:val="9"/>
    <w:qFormat/>
    <w:rsid w:val="0022200C"/>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0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200C"/>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21CF0"/>
    <w:rPr>
      <w:b/>
      <w:bCs/>
    </w:rPr>
  </w:style>
  <w:style w:type="table" w:styleId="TableGrid">
    <w:name w:val="Table Grid"/>
    <w:basedOn w:val="TableNormal"/>
    <w:uiPriority w:val="39"/>
    <w:rsid w:val="00652930"/>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10"/>
    <w:rPr>
      <w:rFonts w:eastAsiaTheme="minorEastAsia"/>
      <w:lang w:eastAsia="en-GB"/>
    </w:rPr>
  </w:style>
  <w:style w:type="paragraph" w:styleId="Heading2">
    <w:name w:val="heading 2"/>
    <w:basedOn w:val="Normal"/>
    <w:link w:val="Heading2Char"/>
    <w:uiPriority w:val="9"/>
    <w:qFormat/>
    <w:rsid w:val="0022200C"/>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0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200C"/>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21CF0"/>
    <w:rPr>
      <w:b/>
      <w:bCs/>
    </w:rPr>
  </w:style>
  <w:style w:type="table" w:styleId="TableGrid">
    <w:name w:val="Table Grid"/>
    <w:basedOn w:val="TableNormal"/>
    <w:uiPriority w:val="39"/>
    <w:rsid w:val="00652930"/>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519">
      <w:bodyDiv w:val="1"/>
      <w:marLeft w:val="0"/>
      <w:marRight w:val="0"/>
      <w:marTop w:val="0"/>
      <w:marBottom w:val="0"/>
      <w:divBdr>
        <w:top w:val="none" w:sz="0" w:space="0" w:color="auto"/>
        <w:left w:val="none" w:sz="0" w:space="0" w:color="auto"/>
        <w:bottom w:val="none" w:sz="0" w:space="0" w:color="auto"/>
        <w:right w:val="none" w:sz="0" w:space="0" w:color="auto"/>
      </w:divBdr>
    </w:div>
    <w:div w:id="8462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alabo</dc:creator>
  <cp:lastModifiedBy>alabo</cp:lastModifiedBy>
  <cp:revision>1</cp:revision>
  <dcterms:created xsi:type="dcterms:W3CDTF">2020-04-28T19:29:00Z</dcterms:created>
  <dcterms:modified xsi:type="dcterms:W3CDTF">2020-04-28T21:55:00Z</dcterms:modified>
</cp:coreProperties>
</file>