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A306" w14:textId="39628297" w:rsidR="00685E10" w:rsidRDefault="00D75F54" w:rsidP="00D75F54">
      <w:pPr>
        <w:spacing w:line="240" w:lineRule="auto"/>
        <w:rPr>
          <w:sz w:val="28"/>
          <w:szCs w:val="28"/>
          <w:lang w:val="en-GB"/>
        </w:rPr>
      </w:pPr>
      <w:r>
        <w:rPr>
          <w:sz w:val="28"/>
          <w:szCs w:val="28"/>
          <w:lang w:val="en-GB"/>
        </w:rPr>
        <w:t>NAME:</w:t>
      </w:r>
      <w:r w:rsidR="0051527D">
        <w:rPr>
          <w:sz w:val="28"/>
          <w:szCs w:val="28"/>
          <w:lang w:val="en-GB"/>
        </w:rPr>
        <w:t xml:space="preserve"> ENUNWA ADAKU FAVOUR</w:t>
      </w:r>
    </w:p>
    <w:p w14:paraId="1AF5F213" w14:textId="22C95151" w:rsidR="00D75F54" w:rsidRDefault="00D75F54" w:rsidP="00D75F54">
      <w:pPr>
        <w:spacing w:line="240" w:lineRule="auto"/>
        <w:rPr>
          <w:sz w:val="28"/>
          <w:szCs w:val="28"/>
          <w:lang w:val="en-GB"/>
        </w:rPr>
      </w:pPr>
      <w:r>
        <w:rPr>
          <w:sz w:val="28"/>
          <w:szCs w:val="28"/>
          <w:lang w:val="en-GB"/>
        </w:rPr>
        <w:t>MATRIC NUMBER:</w:t>
      </w:r>
      <w:r w:rsidR="0051527D">
        <w:rPr>
          <w:sz w:val="28"/>
          <w:szCs w:val="28"/>
          <w:lang w:val="en-GB"/>
        </w:rPr>
        <w:t xml:space="preserve"> 17/MHS01/117</w:t>
      </w:r>
    </w:p>
    <w:p w14:paraId="31B202F9" w14:textId="323BC5EB" w:rsidR="00D75F54" w:rsidRDefault="00D75F54" w:rsidP="00D75F54">
      <w:pPr>
        <w:spacing w:line="240" w:lineRule="auto"/>
        <w:rPr>
          <w:sz w:val="28"/>
          <w:szCs w:val="28"/>
          <w:lang w:val="en-GB"/>
        </w:rPr>
      </w:pPr>
      <w:r>
        <w:rPr>
          <w:sz w:val="28"/>
          <w:szCs w:val="28"/>
          <w:lang w:val="en-GB"/>
        </w:rPr>
        <w:t>DEPARTMENT:</w:t>
      </w:r>
      <w:r w:rsidR="0051527D">
        <w:rPr>
          <w:sz w:val="28"/>
          <w:szCs w:val="28"/>
          <w:lang w:val="en-GB"/>
        </w:rPr>
        <w:t xml:space="preserve"> MEDICINE AMD SURGERY</w:t>
      </w:r>
    </w:p>
    <w:p w14:paraId="5EE4040A" w14:textId="4490396C" w:rsidR="00D75F54" w:rsidRDefault="00D75F54" w:rsidP="00D75F54">
      <w:pPr>
        <w:spacing w:line="240" w:lineRule="auto"/>
        <w:rPr>
          <w:sz w:val="28"/>
          <w:szCs w:val="28"/>
          <w:lang w:val="en-GB"/>
        </w:rPr>
      </w:pPr>
      <w:r>
        <w:rPr>
          <w:sz w:val="28"/>
          <w:szCs w:val="28"/>
          <w:lang w:val="en-GB"/>
        </w:rPr>
        <w:t>COURSE:</w:t>
      </w:r>
      <w:r w:rsidR="0051527D">
        <w:rPr>
          <w:sz w:val="28"/>
          <w:szCs w:val="28"/>
          <w:lang w:val="en-GB"/>
        </w:rPr>
        <w:t xml:space="preserve"> BIOCHEMISTRY</w:t>
      </w:r>
      <w:bookmarkStart w:id="0" w:name="_GoBack"/>
      <w:bookmarkEnd w:id="0"/>
    </w:p>
    <w:p w14:paraId="668EFB4E" w14:textId="3BA58C81" w:rsidR="00D75F54" w:rsidRDefault="00D75F54" w:rsidP="00D75F54">
      <w:pPr>
        <w:spacing w:line="240" w:lineRule="auto"/>
        <w:rPr>
          <w:sz w:val="28"/>
          <w:szCs w:val="28"/>
          <w:lang w:val="en-GB"/>
        </w:rPr>
      </w:pPr>
      <w:r>
        <w:rPr>
          <w:sz w:val="28"/>
          <w:szCs w:val="28"/>
          <w:lang w:val="en-GB"/>
        </w:rPr>
        <w:t>ASSIGNEMENT: Discuss the factors affecting drug metabolism</w:t>
      </w:r>
    </w:p>
    <w:p w14:paraId="71251441" w14:textId="77777777" w:rsidR="00D75F54" w:rsidRDefault="00D75F54" w:rsidP="00D75F54">
      <w:pPr>
        <w:spacing w:after="0" w:line="240" w:lineRule="auto"/>
        <w:rPr>
          <w:rFonts w:ascii="Georgia" w:eastAsia="Times New Roman" w:hAnsi="Georgia" w:cs="Times New Roman"/>
          <w:color w:val="333333"/>
          <w:sz w:val="26"/>
          <w:szCs w:val="26"/>
          <w:shd w:val="clear" w:color="auto" w:fill="FCFCFC"/>
          <w:lang w:val="en-NG" w:eastAsia="en-NG"/>
        </w:rPr>
      </w:pPr>
      <w:r w:rsidRPr="00D75F54">
        <w:rPr>
          <w:rFonts w:eastAsia="Times New Roman" w:cstheme="minorHAnsi"/>
          <w:color w:val="000000" w:themeColor="text1"/>
          <w:sz w:val="24"/>
          <w:szCs w:val="24"/>
          <w:shd w:val="clear" w:color="auto" w:fill="FCFCFC"/>
          <w:lang w:val="en-NG" w:eastAsia="en-NG"/>
        </w:rPr>
        <w:t>Many factors affect the rate and pathway of metabolism of drugs, and the major influences can be sub-divided into</w:t>
      </w:r>
      <w:r w:rsidRPr="00D75F54">
        <w:rPr>
          <w:rFonts w:ascii="Georgia" w:eastAsia="Times New Roman" w:hAnsi="Georgia" w:cs="Times New Roman"/>
          <w:color w:val="000000" w:themeColor="text1"/>
          <w:sz w:val="26"/>
          <w:szCs w:val="26"/>
          <w:shd w:val="clear" w:color="auto" w:fill="FCFCFC"/>
          <w:lang w:val="en-NG" w:eastAsia="en-NG"/>
        </w:rPr>
        <w:t xml:space="preserve"> </w:t>
      </w:r>
    </w:p>
    <w:p w14:paraId="1AF2E003" w14:textId="7BAD6E30" w:rsidR="00D75F54" w:rsidRPr="00D75F54" w:rsidRDefault="00D75F54" w:rsidP="00D75F54">
      <w:pPr>
        <w:spacing w:after="0" w:line="240" w:lineRule="auto"/>
        <w:rPr>
          <w:rFonts w:eastAsia="Times New Roman" w:cstheme="minorHAnsi"/>
          <w:color w:val="000000" w:themeColor="text1"/>
          <w:sz w:val="24"/>
          <w:szCs w:val="24"/>
          <w:shd w:val="clear" w:color="auto" w:fill="FCFCFC"/>
          <w:lang w:val="en-NG" w:eastAsia="en-NG"/>
        </w:rPr>
      </w:pPr>
      <w:r w:rsidRPr="00D75F54">
        <w:rPr>
          <w:rFonts w:eastAsia="Times New Roman" w:cstheme="minorHAnsi"/>
          <w:color w:val="000000" w:themeColor="text1"/>
          <w:sz w:val="24"/>
          <w:szCs w:val="24"/>
          <w:shd w:val="clear" w:color="auto" w:fill="FCFCFC"/>
          <w:lang w:val="en-GB" w:eastAsia="en-NG"/>
        </w:rPr>
        <w:t>I</w:t>
      </w:r>
      <w:r w:rsidRPr="00D75F54">
        <w:rPr>
          <w:rFonts w:eastAsia="Times New Roman" w:cstheme="minorHAnsi"/>
          <w:color w:val="000000" w:themeColor="text1"/>
          <w:sz w:val="24"/>
          <w:szCs w:val="24"/>
          <w:shd w:val="clear" w:color="auto" w:fill="FCFCFC"/>
          <w:lang w:val="en-NG" w:eastAsia="en-NG"/>
        </w:rPr>
        <w:t>nternal (physiological and pathological) and</w:t>
      </w:r>
    </w:p>
    <w:p w14:paraId="346B4792" w14:textId="73F40056" w:rsidR="00D75F54" w:rsidRPr="00D75F54" w:rsidRDefault="00D75F54" w:rsidP="00D75F54">
      <w:pPr>
        <w:spacing w:after="0" w:line="240" w:lineRule="auto"/>
        <w:jc w:val="both"/>
        <w:rPr>
          <w:rFonts w:eastAsia="Times New Roman" w:cstheme="minorHAnsi"/>
          <w:color w:val="000000" w:themeColor="text1"/>
          <w:sz w:val="24"/>
          <w:szCs w:val="24"/>
          <w:shd w:val="clear" w:color="auto" w:fill="FCFCFC"/>
          <w:lang w:val="en-NG" w:eastAsia="en-NG"/>
        </w:rPr>
      </w:pPr>
      <w:r w:rsidRPr="00D75F54">
        <w:rPr>
          <w:rFonts w:eastAsia="Times New Roman" w:cstheme="minorHAnsi"/>
          <w:color w:val="000000" w:themeColor="text1"/>
          <w:sz w:val="24"/>
          <w:szCs w:val="24"/>
          <w:shd w:val="clear" w:color="auto" w:fill="FCFCFC"/>
          <w:lang w:val="en-NG" w:eastAsia="en-NG"/>
        </w:rPr>
        <w:t xml:space="preserve"> </w:t>
      </w:r>
      <w:r w:rsidRPr="00D75F54">
        <w:rPr>
          <w:rFonts w:eastAsia="Times New Roman" w:cstheme="minorHAnsi"/>
          <w:color w:val="000000" w:themeColor="text1"/>
          <w:sz w:val="24"/>
          <w:szCs w:val="24"/>
          <w:shd w:val="clear" w:color="auto" w:fill="FCFCFC"/>
          <w:lang w:val="en-GB" w:eastAsia="en-NG"/>
        </w:rPr>
        <w:t>E</w:t>
      </w:r>
      <w:proofErr w:type="spellStart"/>
      <w:r w:rsidRPr="00D75F54">
        <w:rPr>
          <w:rFonts w:eastAsia="Times New Roman" w:cstheme="minorHAnsi"/>
          <w:color w:val="000000" w:themeColor="text1"/>
          <w:sz w:val="24"/>
          <w:szCs w:val="24"/>
          <w:shd w:val="clear" w:color="auto" w:fill="FCFCFC"/>
          <w:lang w:val="en-NG" w:eastAsia="en-NG"/>
        </w:rPr>
        <w:t>xternal</w:t>
      </w:r>
      <w:proofErr w:type="spellEnd"/>
      <w:r w:rsidRPr="00D75F54">
        <w:rPr>
          <w:rFonts w:eastAsia="Times New Roman" w:cstheme="minorHAnsi"/>
          <w:color w:val="000000" w:themeColor="text1"/>
          <w:sz w:val="24"/>
          <w:szCs w:val="24"/>
          <w:shd w:val="clear" w:color="auto" w:fill="FCFCFC"/>
          <w:lang w:val="en-NG" w:eastAsia="en-NG"/>
        </w:rPr>
        <w:t xml:space="preserve"> (exogenous) factors as indicated below:</w:t>
      </w:r>
    </w:p>
    <w:p w14:paraId="1AEF2392" w14:textId="77777777" w:rsidR="00D75F54" w:rsidRDefault="00D75F54" w:rsidP="00D75F54">
      <w:pPr>
        <w:spacing w:after="100" w:line="240" w:lineRule="auto"/>
        <w:ind w:right="1080"/>
        <w:jc w:val="both"/>
        <w:rPr>
          <w:rFonts w:eastAsia="Times New Roman" w:cstheme="minorHAnsi"/>
          <w:color w:val="000000" w:themeColor="text1"/>
          <w:sz w:val="24"/>
          <w:szCs w:val="24"/>
          <w:lang w:val="en-NG" w:eastAsia="en-NG"/>
        </w:rPr>
      </w:pPr>
      <w:r w:rsidRPr="00D75F54">
        <w:rPr>
          <w:rFonts w:eastAsia="Times New Roman" w:cstheme="minorHAnsi"/>
          <w:color w:val="000000" w:themeColor="text1"/>
          <w:sz w:val="24"/>
          <w:szCs w:val="24"/>
          <w:lang w:val="en-NG" w:eastAsia="en-NG"/>
        </w:rPr>
        <w:t>Internal: species, genetic (strain), sex, age, hormones, pregnancy, disease.</w:t>
      </w:r>
    </w:p>
    <w:p w14:paraId="12A57F70" w14:textId="63345E9F" w:rsidR="00D75F54" w:rsidRDefault="00D75F54" w:rsidP="00D75F54">
      <w:pPr>
        <w:spacing w:after="100" w:line="240" w:lineRule="auto"/>
        <w:ind w:right="1080"/>
        <w:jc w:val="both"/>
        <w:rPr>
          <w:rFonts w:eastAsia="Times New Roman" w:cstheme="minorHAnsi"/>
          <w:color w:val="000000" w:themeColor="text1"/>
          <w:sz w:val="24"/>
          <w:szCs w:val="24"/>
          <w:lang w:val="en-NG" w:eastAsia="en-NG"/>
        </w:rPr>
      </w:pPr>
      <w:r w:rsidRPr="00D75F54">
        <w:rPr>
          <w:rFonts w:eastAsia="Times New Roman" w:cstheme="minorHAnsi"/>
          <w:color w:val="000000" w:themeColor="text1"/>
          <w:sz w:val="24"/>
          <w:szCs w:val="24"/>
          <w:lang w:val="en-NG" w:eastAsia="en-NG"/>
        </w:rPr>
        <w:t xml:space="preserve"> External: diet, environment.</w:t>
      </w:r>
    </w:p>
    <w:p w14:paraId="4ABA6910" w14:textId="5482B33A" w:rsidR="00D75F54" w:rsidRDefault="00D75F54" w:rsidP="00D75F54">
      <w:pPr>
        <w:spacing w:line="240" w:lineRule="auto"/>
        <w:rPr>
          <w:sz w:val="24"/>
          <w:szCs w:val="24"/>
          <w:lang w:val="en-GB"/>
        </w:rPr>
      </w:pPr>
      <w:r>
        <w:rPr>
          <w:sz w:val="24"/>
          <w:szCs w:val="24"/>
          <w:lang w:val="en-GB"/>
        </w:rPr>
        <w:t>INTERNAL FACTORS</w:t>
      </w:r>
    </w:p>
    <w:p w14:paraId="35228A1E" w14:textId="14A4CD35" w:rsidR="00D75F54" w:rsidRDefault="00D75F54" w:rsidP="00D75F54">
      <w:pPr>
        <w:spacing w:line="240" w:lineRule="auto"/>
        <w:rPr>
          <w:sz w:val="24"/>
          <w:szCs w:val="24"/>
          <w:lang w:val="en-GB"/>
        </w:rPr>
      </w:pPr>
      <w:r>
        <w:rPr>
          <w:sz w:val="24"/>
          <w:szCs w:val="24"/>
          <w:lang w:val="en-GB"/>
        </w:rPr>
        <w:t>Physiological factors like:</w:t>
      </w:r>
    </w:p>
    <w:p w14:paraId="116124A0" w14:textId="0AEE440A" w:rsidR="00833E3B" w:rsidRPr="00833E3B" w:rsidRDefault="00833E3B" w:rsidP="00D75F54">
      <w:pPr>
        <w:spacing w:line="240" w:lineRule="auto"/>
        <w:rPr>
          <w:rFonts w:cstheme="minorHAnsi"/>
          <w:color w:val="000000" w:themeColor="text1"/>
          <w:sz w:val="24"/>
          <w:szCs w:val="24"/>
          <w:lang w:val="en-GB"/>
        </w:rPr>
      </w:pPr>
      <w:r w:rsidRPr="00833E3B">
        <w:rPr>
          <w:rFonts w:cstheme="minorHAnsi"/>
          <w:color w:val="000000" w:themeColor="text1"/>
          <w:sz w:val="24"/>
          <w:szCs w:val="24"/>
          <w:shd w:val="clear" w:color="auto" w:fill="FFFFFF"/>
        </w:rPr>
        <w:t xml:space="preserve">Species/strain difference </w:t>
      </w:r>
      <w:r w:rsidRPr="00833E3B">
        <w:rPr>
          <w:rFonts w:cstheme="minorHAnsi"/>
          <w:color w:val="000000" w:themeColor="text1"/>
          <w:sz w:val="24"/>
          <w:szCs w:val="24"/>
        </w:rPr>
        <w:br/>
      </w:r>
      <w:proofErr w:type="spellStart"/>
      <w:r w:rsidRPr="00833E3B">
        <w:rPr>
          <w:rFonts w:cstheme="minorHAnsi"/>
          <w:color w:val="000000" w:themeColor="text1"/>
          <w:sz w:val="24"/>
          <w:szCs w:val="24"/>
          <w:shd w:val="clear" w:color="auto" w:fill="FFFFFF"/>
        </w:rPr>
        <w:t>i</w:t>
      </w:r>
      <w:proofErr w:type="spellEnd"/>
      <w:r w:rsidRPr="00833E3B">
        <w:rPr>
          <w:rFonts w:cstheme="minorHAnsi"/>
          <w:color w:val="000000" w:themeColor="text1"/>
          <w:sz w:val="24"/>
          <w:szCs w:val="24"/>
          <w:shd w:val="clear" w:color="auto" w:fill="FFFFFF"/>
        </w:rPr>
        <w:t xml:space="preserve">. The metabolism of drugs and foreign compounds is often different in different species. Even within the same species, different strains of animals may show significant differences in drug metabolism. Drug metabolism in animals may be drastically different from that in humans -&gt; hence the need for clinical trials </w:t>
      </w:r>
      <w:r w:rsidRPr="00833E3B">
        <w:rPr>
          <w:rFonts w:cstheme="minorHAnsi"/>
          <w:color w:val="000000" w:themeColor="text1"/>
          <w:sz w:val="24"/>
          <w:szCs w:val="24"/>
        </w:rPr>
        <w:br/>
      </w:r>
      <w:r w:rsidRPr="00833E3B">
        <w:rPr>
          <w:rFonts w:cstheme="minorHAnsi"/>
          <w:color w:val="000000" w:themeColor="text1"/>
          <w:sz w:val="24"/>
          <w:szCs w:val="24"/>
          <w:shd w:val="clear" w:color="auto" w:fill="FFFFFF"/>
        </w:rPr>
        <w:t>ii. This is important to consider in drug development. Failure in clinical trial may be a result of a difference in drug metabolism between animal species and humans. Still controversial which animal models best reflect human metabolism.</w:t>
      </w:r>
    </w:p>
    <w:p w14:paraId="3C31A6FA" w14:textId="3824EA16" w:rsidR="00833E3B" w:rsidRDefault="00D75F54" w:rsidP="00833E3B">
      <w:pPr>
        <w:spacing w:after="100" w:line="240" w:lineRule="auto"/>
        <w:ind w:right="1080"/>
        <w:jc w:val="both"/>
        <w:rPr>
          <w:rStyle w:val="termtext"/>
          <w:sz w:val="24"/>
          <w:szCs w:val="24"/>
        </w:rPr>
      </w:pPr>
      <w:r w:rsidRPr="00833E3B">
        <w:rPr>
          <w:sz w:val="24"/>
          <w:szCs w:val="24"/>
          <w:lang w:val="en-GB"/>
        </w:rPr>
        <w:t xml:space="preserve">Age: </w:t>
      </w:r>
      <w:r w:rsidRPr="00833E3B">
        <w:rPr>
          <w:rStyle w:val="termtext"/>
          <w:sz w:val="24"/>
          <w:szCs w:val="24"/>
        </w:rPr>
        <w:t>The effect of old age on drug metabolism is not well studied but there is</w:t>
      </w:r>
      <w:r w:rsidRPr="00833E3B">
        <w:rPr>
          <w:rStyle w:val="termtext"/>
          <w:sz w:val="24"/>
          <w:szCs w:val="24"/>
        </w:rPr>
        <w:t xml:space="preserve"> </w:t>
      </w:r>
      <w:r w:rsidRPr="00833E3B">
        <w:rPr>
          <w:rStyle w:val="termtext"/>
          <w:sz w:val="24"/>
          <w:szCs w:val="24"/>
        </w:rPr>
        <w:t>some evidence in animals and humans that drug metabolism slows down with old age</w:t>
      </w:r>
      <w:r w:rsidRPr="00833E3B">
        <w:rPr>
          <w:rStyle w:val="termtext"/>
          <w:sz w:val="24"/>
          <w:szCs w:val="24"/>
        </w:rPr>
        <w:t>. And in new borns and infants with poorly developed enzyme systems</w:t>
      </w:r>
    </w:p>
    <w:p w14:paraId="7B351F10" w14:textId="553F404C" w:rsidR="002C391C" w:rsidRPr="00833E3B" w:rsidRDefault="002C391C" w:rsidP="00833E3B">
      <w:pPr>
        <w:spacing w:after="100" w:line="240" w:lineRule="auto"/>
        <w:ind w:right="1080"/>
        <w:jc w:val="both"/>
        <w:rPr>
          <w:rStyle w:val="termtext"/>
          <w:sz w:val="24"/>
          <w:szCs w:val="24"/>
        </w:rPr>
      </w:pPr>
      <w:r>
        <w:rPr>
          <w:rStyle w:val="termtext"/>
        </w:rPr>
        <w:t xml:space="preserve">Sex: </w:t>
      </w:r>
      <w:r>
        <w:rPr>
          <w:rStyle w:val="termtext"/>
        </w:rPr>
        <w:t>Some drugs (i.e. nicotine, aspirin) are metabolized differently in females and in males. Drug</w:t>
      </w:r>
      <w:r>
        <w:rPr>
          <w:rStyle w:val="termtext"/>
        </w:rPr>
        <w:t xml:space="preserve"> i</w:t>
      </w:r>
      <w:r>
        <w:rPr>
          <w:rStyle w:val="termtext"/>
        </w:rPr>
        <w:t xml:space="preserve">nteractions can be significantly different in females and in males. </w:t>
      </w:r>
      <w:r>
        <w:br/>
      </w:r>
      <w:r>
        <w:rPr>
          <w:rStyle w:val="termtext"/>
        </w:rPr>
        <w:t>Example: Rifampin shortens the half-life of contraceptives in women</w:t>
      </w:r>
    </w:p>
    <w:p w14:paraId="6C2CB5C6" w14:textId="77777777" w:rsidR="00833E3B" w:rsidRPr="00833E3B" w:rsidRDefault="00833E3B" w:rsidP="00833E3B">
      <w:pPr>
        <w:rPr>
          <w:sz w:val="24"/>
          <w:szCs w:val="24"/>
          <w:shd w:val="clear" w:color="auto" w:fill="FFFFFF"/>
        </w:rPr>
      </w:pPr>
      <w:r w:rsidRPr="00833E3B">
        <w:rPr>
          <w:sz w:val="24"/>
          <w:szCs w:val="24"/>
          <w:shd w:val="clear" w:color="auto" w:fill="FFFFFF"/>
        </w:rPr>
        <w:t xml:space="preserve">Pathological conditions like: </w:t>
      </w:r>
    </w:p>
    <w:p w14:paraId="0CF3D149" w14:textId="2685D48A" w:rsidR="00833E3B" w:rsidRPr="002C391C" w:rsidRDefault="00833E3B" w:rsidP="002C391C">
      <w:pPr>
        <w:pStyle w:val="ListParagraph"/>
        <w:numPr>
          <w:ilvl w:val="0"/>
          <w:numId w:val="1"/>
        </w:numPr>
        <w:rPr>
          <w:sz w:val="24"/>
          <w:szCs w:val="24"/>
          <w:shd w:val="clear" w:color="auto" w:fill="FFFFFF"/>
        </w:rPr>
      </w:pPr>
      <w:r w:rsidRPr="002C391C">
        <w:rPr>
          <w:sz w:val="24"/>
          <w:szCs w:val="24"/>
          <w:shd w:val="clear" w:color="auto" w:fill="FFFFFF"/>
        </w:rPr>
        <w:t>Impaired liver function such as hepatic cancer, cirrhosis</w:t>
      </w:r>
      <w:r w:rsidRPr="002C391C">
        <w:rPr>
          <w:sz w:val="24"/>
          <w:szCs w:val="24"/>
          <w:shd w:val="clear" w:color="auto" w:fill="FFFFFF"/>
        </w:rPr>
        <w:t xml:space="preserve"> </w:t>
      </w:r>
      <w:r w:rsidRPr="002C391C">
        <w:rPr>
          <w:sz w:val="24"/>
          <w:szCs w:val="24"/>
          <w:shd w:val="clear" w:color="auto" w:fill="FFFFFF"/>
        </w:rPr>
        <w:t>and</w:t>
      </w:r>
      <w:r w:rsidRPr="002C391C">
        <w:rPr>
          <w:sz w:val="24"/>
          <w:szCs w:val="24"/>
          <w:shd w:val="clear" w:color="auto" w:fill="FFFFFF"/>
        </w:rPr>
        <w:t xml:space="preserve"> </w:t>
      </w:r>
      <w:r w:rsidRPr="002C391C">
        <w:rPr>
          <w:sz w:val="24"/>
          <w:szCs w:val="24"/>
          <w:shd w:val="clear" w:color="auto" w:fill="FFFFFF"/>
        </w:rPr>
        <w:t>hepatitis may remarkably decrease</w:t>
      </w:r>
      <w:r w:rsidRPr="002C391C">
        <w:rPr>
          <w:sz w:val="24"/>
          <w:szCs w:val="24"/>
          <w:shd w:val="clear" w:color="auto" w:fill="FFFFFF"/>
        </w:rPr>
        <w:t xml:space="preserve"> </w:t>
      </w:r>
      <w:r w:rsidRPr="002C391C">
        <w:rPr>
          <w:sz w:val="24"/>
          <w:szCs w:val="24"/>
          <w:shd w:val="clear" w:color="auto" w:fill="FFFFFF"/>
        </w:rPr>
        <w:t xml:space="preserve">the capacity of drug metabolism </w:t>
      </w:r>
      <w:r w:rsidRPr="002C391C">
        <w:rPr>
          <w:sz w:val="24"/>
          <w:szCs w:val="24"/>
        </w:rPr>
        <w:br/>
      </w:r>
      <w:r w:rsidRPr="002C391C">
        <w:rPr>
          <w:sz w:val="24"/>
          <w:szCs w:val="24"/>
          <w:shd w:val="clear" w:color="auto" w:fill="FFFFFF"/>
        </w:rPr>
        <w:t xml:space="preserve">b. Impaired kidney function will in general decrease the excretion of drug metabolites, thus increasing the toxicity and/or pharmacological effects from the metabolites </w:t>
      </w:r>
      <w:r w:rsidRPr="002C391C">
        <w:rPr>
          <w:sz w:val="24"/>
          <w:szCs w:val="24"/>
        </w:rPr>
        <w:br/>
      </w:r>
      <w:r w:rsidRPr="002C391C">
        <w:rPr>
          <w:sz w:val="24"/>
          <w:szCs w:val="24"/>
          <w:shd w:val="clear" w:color="auto" w:fill="FFFFFF"/>
        </w:rPr>
        <w:t xml:space="preserve">c. When considering the implications of over-exposure, need to look at the drug itself as well as its </w:t>
      </w:r>
      <w:r w:rsidRPr="002C391C">
        <w:rPr>
          <w:sz w:val="24"/>
          <w:szCs w:val="24"/>
        </w:rPr>
        <w:br/>
      </w:r>
      <w:r w:rsidRPr="002C391C">
        <w:rPr>
          <w:sz w:val="24"/>
          <w:szCs w:val="24"/>
          <w:shd w:val="clear" w:color="auto" w:fill="FFFFFF"/>
        </w:rPr>
        <w:t xml:space="preserve">metabolites. Kidney function may cause over-exposure of the body to the parent drug </w:t>
      </w:r>
      <w:r w:rsidRPr="002C391C">
        <w:rPr>
          <w:sz w:val="24"/>
          <w:szCs w:val="24"/>
          <w:shd w:val="clear" w:color="auto" w:fill="FFFFFF"/>
        </w:rPr>
        <w:lastRenderedPageBreak/>
        <w:t xml:space="preserve">and its metabolites. </w:t>
      </w:r>
      <w:r w:rsidRPr="002C391C">
        <w:rPr>
          <w:sz w:val="24"/>
          <w:szCs w:val="24"/>
        </w:rPr>
        <w:br/>
      </w:r>
      <w:r w:rsidRPr="002C391C">
        <w:rPr>
          <w:sz w:val="24"/>
          <w:szCs w:val="24"/>
          <w:shd w:val="clear" w:color="auto" w:fill="FFFFFF"/>
        </w:rPr>
        <w:t>If the metabolites have adverse effects or toxicities, it can have negative impact on the patient</w:t>
      </w:r>
    </w:p>
    <w:p w14:paraId="700C64D9" w14:textId="0675713A" w:rsidR="002C391C" w:rsidRDefault="002C391C" w:rsidP="002C391C">
      <w:pPr>
        <w:rPr>
          <w:rFonts w:eastAsia="Times New Roman"/>
          <w:sz w:val="28"/>
          <w:szCs w:val="28"/>
          <w:lang w:val="en-GB" w:eastAsia="en-NG"/>
        </w:rPr>
      </w:pPr>
      <w:r w:rsidRPr="002C391C">
        <w:rPr>
          <w:rFonts w:eastAsia="Times New Roman"/>
          <w:sz w:val="28"/>
          <w:szCs w:val="28"/>
          <w:lang w:val="en-GB" w:eastAsia="en-NG"/>
        </w:rPr>
        <w:t>External factors</w:t>
      </w:r>
    </w:p>
    <w:p w14:paraId="628575D1" w14:textId="644C3BE7" w:rsidR="002C391C" w:rsidRPr="002C391C" w:rsidRDefault="002C391C" w:rsidP="002C391C">
      <w:pPr>
        <w:rPr>
          <w:rFonts w:eastAsia="Times New Roman"/>
          <w:sz w:val="24"/>
          <w:szCs w:val="24"/>
          <w:lang w:val="en-GB" w:eastAsia="en-NG"/>
        </w:rPr>
      </w:pPr>
      <w:r>
        <w:rPr>
          <w:rFonts w:eastAsia="Times New Roman"/>
          <w:sz w:val="24"/>
          <w:szCs w:val="24"/>
          <w:lang w:val="en-GB" w:eastAsia="en-NG"/>
        </w:rPr>
        <w:t xml:space="preserve">Considering diet: the kind of food </w:t>
      </w:r>
      <w:r w:rsidR="0051527D">
        <w:rPr>
          <w:rFonts w:eastAsia="Times New Roman"/>
          <w:sz w:val="24"/>
          <w:szCs w:val="24"/>
          <w:lang w:val="en-GB" w:eastAsia="en-NG"/>
        </w:rPr>
        <w:t>individual eats</w:t>
      </w:r>
      <w:r>
        <w:rPr>
          <w:rFonts w:eastAsia="Times New Roman"/>
          <w:sz w:val="24"/>
          <w:szCs w:val="24"/>
          <w:lang w:val="en-GB" w:eastAsia="en-NG"/>
        </w:rPr>
        <w:t xml:space="preserve"> can affect drug metabolism for example low protein diets have been known to reduce </w:t>
      </w:r>
      <w:r w:rsidR="0051527D">
        <w:rPr>
          <w:rFonts w:eastAsia="Times New Roman"/>
          <w:sz w:val="24"/>
          <w:szCs w:val="24"/>
          <w:lang w:val="en-GB" w:eastAsia="en-NG"/>
        </w:rPr>
        <w:t>the availability of some enzymes. Alcohol and smoking have been known to cause negative interactions with certain drugs</w:t>
      </w:r>
    </w:p>
    <w:p w14:paraId="361CB5C1" w14:textId="77777777" w:rsidR="002C391C" w:rsidRPr="002C391C" w:rsidRDefault="002C391C" w:rsidP="002C391C">
      <w:pPr>
        <w:ind w:left="360"/>
        <w:rPr>
          <w:rFonts w:eastAsia="Times New Roman"/>
          <w:sz w:val="28"/>
          <w:szCs w:val="28"/>
          <w:lang w:val="en-GB" w:eastAsia="en-NG"/>
        </w:rPr>
      </w:pPr>
    </w:p>
    <w:p w14:paraId="0EE090DE" w14:textId="77777777" w:rsidR="002C391C" w:rsidRDefault="002C391C" w:rsidP="00D75F54">
      <w:pPr>
        <w:jc w:val="both"/>
        <w:rPr>
          <w:rFonts w:cstheme="minorHAnsi"/>
          <w:color w:val="000000" w:themeColor="text1"/>
          <w:sz w:val="24"/>
          <w:szCs w:val="24"/>
          <w:lang w:val="en-GB"/>
        </w:rPr>
      </w:pPr>
      <w:r>
        <w:rPr>
          <w:rFonts w:cstheme="minorHAnsi"/>
          <w:color w:val="000000" w:themeColor="text1"/>
          <w:sz w:val="24"/>
          <w:szCs w:val="24"/>
          <w:lang w:val="en-GB"/>
        </w:rPr>
        <w:t>Other factors like chemical interactions also play a huge roll in drug metabolism</w:t>
      </w:r>
    </w:p>
    <w:p w14:paraId="1032AEFF" w14:textId="77777777" w:rsidR="002C391C" w:rsidRPr="002C391C" w:rsidRDefault="002C391C" w:rsidP="002C391C">
      <w:pPr>
        <w:spacing w:after="0" w:line="240" w:lineRule="auto"/>
        <w:textAlignment w:val="top"/>
        <w:rPr>
          <w:rFonts w:eastAsia="Times New Roman" w:cstheme="minorHAnsi"/>
          <w:color w:val="000000" w:themeColor="text1"/>
          <w:sz w:val="24"/>
          <w:szCs w:val="24"/>
          <w:lang w:val="en-NG" w:eastAsia="en-NG"/>
        </w:rPr>
      </w:pPr>
      <w:r w:rsidRPr="002C391C">
        <w:rPr>
          <w:rFonts w:eastAsia="Times New Roman" w:cstheme="minorHAnsi"/>
          <w:color w:val="000000" w:themeColor="text1"/>
          <w:sz w:val="24"/>
          <w:szCs w:val="24"/>
          <w:lang w:val="en-NG" w:eastAsia="en-NG"/>
        </w:rPr>
        <w:t>Drug-drug Interactions inhibition VS induction of the metabolizing enzyme</w:t>
      </w:r>
    </w:p>
    <w:p w14:paraId="06CC29D0" w14:textId="69571D14" w:rsidR="002C391C" w:rsidRDefault="002C391C" w:rsidP="002C391C">
      <w:pPr>
        <w:spacing w:after="0" w:line="240" w:lineRule="auto"/>
        <w:textAlignment w:val="top"/>
        <w:rPr>
          <w:rFonts w:eastAsia="Times New Roman" w:cstheme="minorHAnsi"/>
          <w:color w:val="000000" w:themeColor="text1"/>
          <w:sz w:val="24"/>
          <w:szCs w:val="24"/>
          <w:lang w:val="en-NG" w:eastAsia="en-NG"/>
        </w:rPr>
      </w:pPr>
      <w:r w:rsidRPr="002C391C">
        <w:rPr>
          <w:rFonts w:eastAsia="Times New Roman" w:cstheme="minorHAnsi"/>
          <w:color w:val="000000" w:themeColor="text1"/>
          <w:sz w:val="24"/>
          <w:szCs w:val="24"/>
          <w:lang w:val="en-NG" w:eastAsia="en-NG"/>
        </w:rPr>
        <w:t xml:space="preserve">Enzyme induction -&gt; more metabolism -&gt; larger k of elimination </w:t>
      </w:r>
      <w:r w:rsidRPr="002C391C">
        <w:rPr>
          <w:rFonts w:eastAsia="Times New Roman" w:cstheme="minorHAnsi"/>
          <w:color w:val="000000" w:themeColor="text1"/>
          <w:sz w:val="24"/>
          <w:szCs w:val="24"/>
          <w:lang w:val="en-NG" w:eastAsia="en-NG"/>
        </w:rPr>
        <w:br/>
      </w:r>
      <w:proofErr w:type="spellStart"/>
      <w:r w:rsidRPr="002C391C">
        <w:rPr>
          <w:rFonts w:eastAsia="Times New Roman" w:cstheme="minorHAnsi"/>
          <w:color w:val="000000" w:themeColor="text1"/>
          <w:sz w:val="24"/>
          <w:szCs w:val="24"/>
          <w:lang w:val="en-NG" w:eastAsia="en-NG"/>
        </w:rPr>
        <w:t>i</w:t>
      </w:r>
      <w:proofErr w:type="spellEnd"/>
      <w:r w:rsidRPr="002C391C">
        <w:rPr>
          <w:rFonts w:eastAsia="Times New Roman" w:cstheme="minorHAnsi"/>
          <w:color w:val="000000" w:themeColor="text1"/>
          <w:sz w:val="24"/>
          <w:szCs w:val="24"/>
          <w:lang w:val="en-NG" w:eastAsia="en-NG"/>
        </w:rPr>
        <w:t xml:space="preserve">. Drug binds to the DNA sequence in the cell that enhances expression of the metabolizing enzyme </w:t>
      </w:r>
      <w:r w:rsidRPr="002C391C">
        <w:rPr>
          <w:rFonts w:eastAsia="Times New Roman" w:cstheme="minorHAnsi"/>
          <w:color w:val="000000" w:themeColor="text1"/>
          <w:sz w:val="24"/>
          <w:szCs w:val="24"/>
          <w:lang w:val="en-NG" w:eastAsia="en-NG"/>
        </w:rPr>
        <w:br/>
        <w:t xml:space="preserve">that deactivates another drug. This decreases the duration of action of the drug that is </w:t>
      </w:r>
      <w:r w:rsidRPr="002C391C">
        <w:rPr>
          <w:rFonts w:eastAsia="Times New Roman" w:cstheme="minorHAnsi"/>
          <w:color w:val="000000" w:themeColor="text1"/>
          <w:sz w:val="24"/>
          <w:szCs w:val="24"/>
          <w:lang w:val="en-NG" w:eastAsia="en-NG"/>
        </w:rPr>
        <w:br/>
        <w:t xml:space="preserve">metabolized by the induced enzyme </w:t>
      </w:r>
      <w:r w:rsidRPr="002C391C">
        <w:rPr>
          <w:rFonts w:eastAsia="Times New Roman" w:cstheme="minorHAnsi"/>
          <w:color w:val="000000" w:themeColor="text1"/>
          <w:sz w:val="24"/>
          <w:szCs w:val="24"/>
          <w:lang w:val="en-NG" w:eastAsia="en-NG"/>
        </w:rPr>
        <w:br/>
        <w:t xml:space="preserve">c. Enzyme inhibition -&gt; less metabolism -&gt; smaller k of elimination </w:t>
      </w:r>
      <w:r w:rsidRPr="002C391C">
        <w:rPr>
          <w:rFonts w:eastAsia="Times New Roman" w:cstheme="minorHAnsi"/>
          <w:color w:val="000000" w:themeColor="text1"/>
          <w:sz w:val="24"/>
          <w:szCs w:val="24"/>
          <w:lang w:val="en-NG" w:eastAsia="en-NG"/>
        </w:rPr>
        <w:br/>
      </w:r>
      <w:proofErr w:type="spellStart"/>
      <w:r w:rsidRPr="002C391C">
        <w:rPr>
          <w:rFonts w:eastAsia="Times New Roman" w:cstheme="minorHAnsi"/>
          <w:color w:val="000000" w:themeColor="text1"/>
          <w:sz w:val="24"/>
          <w:szCs w:val="24"/>
          <w:lang w:val="en-NG" w:eastAsia="en-NG"/>
        </w:rPr>
        <w:t>i</w:t>
      </w:r>
      <w:proofErr w:type="spellEnd"/>
      <w:r w:rsidRPr="002C391C">
        <w:rPr>
          <w:rFonts w:eastAsia="Times New Roman" w:cstheme="minorHAnsi"/>
          <w:color w:val="000000" w:themeColor="text1"/>
          <w:sz w:val="24"/>
          <w:szCs w:val="24"/>
          <w:lang w:val="en-NG" w:eastAsia="en-NG"/>
        </w:rPr>
        <w:t xml:space="preserve">. Drug inhibits the metabolizing enzyme or decreases its expression, which results in less </w:t>
      </w:r>
      <w:r w:rsidRPr="002C391C">
        <w:rPr>
          <w:rFonts w:eastAsia="Times New Roman" w:cstheme="minorHAnsi"/>
          <w:color w:val="000000" w:themeColor="text1"/>
          <w:sz w:val="24"/>
          <w:szCs w:val="24"/>
          <w:lang w:val="en-NG" w:eastAsia="en-NG"/>
        </w:rPr>
        <w:br/>
        <w:t>metabolism of the affected drug. This can increase the risk of over-exposure or adverse effects</w:t>
      </w:r>
    </w:p>
    <w:p w14:paraId="4E0378E2" w14:textId="77777777" w:rsidR="002C391C" w:rsidRDefault="002C391C" w:rsidP="002C391C">
      <w:pPr>
        <w:spacing w:after="0" w:line="240" w:lineRule="auto"/>
        <w:textAlignment w:val="top"/>
        <w:rPr>
          <w:rFonts w:eastAsia="Times New Roman" w:cstheme="minorHAnsi"/>
          <w:color w:val="000000" w:themeColor="text1"/>
          <w:sz w:val="24"/>
          <w:szCs w:val="24"/>
          <w:lang w:val="en-NG" w:eastAsia="en-NG"/>
        </w:rPr>
      </w:pPr>
    </w:p>
    <w:p w14:paraId="3ABD43C7" w14:textId="6A70DC9C" w:rsidR="002C391C" w:rsidRPr="002C391C" w:rsidRDefault="002C391C" w:rsidP="002C391C">
      <w:pPr>
        <w:spacing w:after="0" w:line="240" w:lineRule="auto"/>
        <w:textAlignment w:val="top"/>
        <w:rPr>
          <w:rFonts w:eastAsia="Times New Roman" w:cstheme="minorHAnsi"/>
          <w:color w:val="000000" w:themeColor="text1"/>
          <w:sz w:val="24"/>
          <w:szCs w:val="24"/>
          <w:lang w:val="en-NG" w:eastAsia="en-NG"/>
        </w:rPr>
      </w:pPr>
      <w:r w:rsidRPr="002C391C">
        <w:rPr>
          <w:rFonts w:cstheme="minorHAnsi"/>
          <w:color w:val="000000" w:themeColor="text1"/>
          <w:sz w:val="24"/>
          <w:szCs w:val="24"/>
          <w:lang w:val="en-GB"/>
        </w:rPr>
        <w:t xml:space="preserve"> </w:t>
      </w:r>
      <w:r w:rsidRPr="002C391C">
        <w:rPr>
          <w:rFonts w:eastAsia="Times New Roman" w:cstheme="minorHAnsi"/>
          <w:color w:val="000000" w:themeColor="text1"/>
          <w:sz w:val="24"/>
          <w:szCs w:val="24"/>
          <w:lang w:val="en-NG" w:eastAsia="en-NG"/>
        </w:rPr>
        <w:t>Stereochemistry in Drug Metabolism EG WARFARIN</w:t>
      </w:r>
    </w:p>
    <w:p w14:paraId="09DDF6C6" w14:textId="77777777" w:rsidR="002C391C" w:rsidRPr="002C391C" w:rsidRDefault="002C391C" w:rsidP="002C391C">
      <w:pPr>
        <w:spacing w:after="0" w:line="240" w:lineRule="auto"/>
        <w:textAlignment w:val="top"/>
        <w:rPr>
          <w:rFonts w:eastAsia="Times New Roman" w:cstheme="minorHAnsi"/>
          <w:color w:val="000000" w:themeColor="text1"/>
          <w:sz w:val="24"/>
          <w:szCs w:val="24"/>
          <w:lang w:val="en-NG" w:eastAsia="en-NG"/>
        </w:rPr>
      </w:pPr>
      <w:r w:rsidRPr="002C391C">
        <w:rPr>
          <w:rFonts w:eastAsia="Times New Roman" w:cstheme="minorHAnsi"/>
          <w:color w:val="000000" w:themeColor="text1"/>
          <w:sz w:val="24"/>
          <w:szCs w:val="24"/>
          <w:lang w:val="en-NG" w:eastAsia="en-NG"/>
        </w:rPr>
        <w:t xml:space="preserve">Warfarin carries a </w:t>
      </w:r>
      <w:proofErr w:type="spellStart"/>
      <w:r w:rsidRPr="002C391C">
        <w:rPr>
          <w:rFonts w:eastAsia="Times New Roman" w:cstheme="minorHAnsi"/>
          <w:color w:val="000000" w:themeColor="text1"/>
          <w:sz w:val="24"/>
          <w:szCs w:val="24"/>
          <w:lang w:val="en-NG" w:eastAsia="en-NG"/>
        </w:rPr>
        <w:t>stereocenter</w:t>
      </w:r>
      <w:proofErr w:type="spellEnd"/>
      <w:r w:rsidRPr="002C391C">
        <w:rPr>
          <w:rFonts w:eastAsia="Times New Roman" w:cstheme="minorHAnsi"/>
          <w:color w:val="000000" w:themeColor="text1"/>
          <w:sz w:val="24"/>
          <w:szCs w:val="24"/>
          <w:lang w:val="en-NG" w:eastAsia="en-NG"/>
        </w:rPr>
        <w:t xml:space="preserve">/chiral </w:t>
      </w:r>
      <w:proofErr w:type="spellStart"/>
      <w:r w:rsidRPr="002C391C">
        <w:rPr>
          <w:rFonts w:eastAsia="Times New Roman" w:cstheme="minorHAnsi"/>
          <w:color w:val="000000" w:themeColor="text1"/>
          <w:sz w:val="24"/>
          <w:szCs w:val="24"/>
          <w:lang w:val="en-NG" w:eastAsia="en-NG"/>
        </w:rPr>
        <w:t>center</w:t>
      </w:r>
      <w:proofErr w:type="spellEnd"/>
      <w:r w:rsidRPr="002C391C">
        <w:rPr>
          <w:rFonts w:eastAsia="Times New Roman" w:cstheme="minorHAnsi"/>
          <w:color w:val="000000" w:themeColor="text1"/>
          <w:sz w:val="24"/>
          <w:szCs w:val="24"/>
          <w:lang w:val="en-NG" w:eastAsia="en-NG"/>
        </w:rPr>
        <w:t xml:space="preserve"> </w:t>
      </w:r>
      <w:r w:rsidRPr="002C391C">
        <w:rPr>
          <w:rFonts w:eastAsia="Times New Roman" w:cstheme="minorHAnsi"/>
          <w:color w:val="000000" w:themeColor="text1"/>
          <w:sz w:val="24"/>
          <w:szCs w:val="24"/>
          <w:lang w:val="en-NG" w:eastAsia="en-NG"/>
        </w:rPr>
        <w:br/>
        <w:t xml:space="preserve">Has S and R enantiomers </w:t>
      </w:r>
      <w:r w:rsidRPr="002C391C">
        <w:rPr>
          <w:rFonts w:eastAsia="Times New Roman" w:cstheme="minorHAnsi"/>
          <w:color w:val="000000" w:themeColor="text1"/>
          <w:sz w:val="24"/>
          <w:szCs w:val="24"/>
          <w:lang w:val="en-NG" w:eastAsia="en-NG"/>
        </w:rPr>
        <w:br/>
        <w:t xml:space="preserve">R enantiomer is a substrate for alcohol DH which carries out a reversible metabolism reaction </w:t>
      </w:r>
      <w:r w:rsidRPr="002C391C">
        <w:rPr>
          <w:rFonts w:eastAsia="Times New Roman" w:cstheme="minorHAnsi"/>
          <w:color w:val="000000" w:themeColor="text1"/>
          <w:sz w:val="24"/>
          <w:szCs w:val="24"/>
          <w:lang w:val="en-NG" w:eastAsia="en-NG"/>
        </w:rPr>
        <w:br/>
        <w:t xml:space="preserve">(alcohol DH AKA ketone reductase) </w:t>
      </w:r>
      <w:r w:rsidRPr="002C391C">
        <w:rPr>
          <w:rFonts w:eastAsia="Times New Roman" w:cstheme="minorHAnsi"/>
          <w:color w:val="000000" w:themeColor="text1"/>
          <w:sz w:val="24"/>
          <w:szCs w:val="24"/>
          <w:lang w:val="en-NG" w:eastAsia="en-NG"/>
        </w:rPr>
        <w:br/>
      </w:r>
      <w:r w:rsidRPr="002C391C">
        <w:rPr>
          <w:rFonts w:eastAsia="Times New Roman" w:cstheme="minorHAnsi"/>
          <w:color w:val="000000" w:themeColor="text1"/>
          <w:sz w:val="24"/>
          <w:szCs w:val="24"/>
          <w:lang w:val="en-NG" w:eastAsia="en-NG"/>
        </w:rPr>
        <w:br/>
        <w:t xml:space="preserve">ADH reduces ketone group to generate a hydroxyl group, but can ONLY do so to the R enantiomer </w:t>
      </w:r>
      <w:r w:rsidRPr="002C391C">
        <w:rPr>
          <w:rFonts w:eastAsia="Times New Roman" w:cstheme="minorHAnsi"/>
          <w:color w:val="000000" w:themeColor="text1"/>
          <w:sz w:val="24"/>
          <w:szCs w:val="24"/>
          <w:lang w:val="en-NG" w:eastAsia="en-NG"/>
        </w:rPr>
        <w:br/>
      </w:r>
      <w:r w:rsidRPr="002C391C">
        <w:rPr>
          <w:rFonts w:eastAsia="Times New Roman" w:cstheme="minorHAnsi"/>
          <w:color w:val="000000" w:themeColor="text1"/>
          <w:sz w:val="24"/>
          <w:szCs w:val="24"/>
          <w:lang w:val="en-NG" w:eastAsia="en-NG"/>
        </w:rPr>
        <w:br/>
        <w:t xml:space="preserve">S enantiomer is a substrate of CYP450, which hydroxylated on the aromatic ring system </w:t>
      </w:r>
      <w:r w:rsidRPr="002C391C">
        <w:rPr>
          <w:rFonts w:eastAsia="Times New Roman" w:cstheme="minorHAnsi"/>
          <w:color w:val="000000" w:themeColor="text1"/>
          <w:sz w:val="24"/>
          <w:szCs w:val="24"/>
          <w:lang w:val="en-NG" w:eastAsia="en-NG"/>
        </w:rPr>
        <w:br/>
      </w:r>
      <w:r w:rsidRPr="002C391C">
        <w:rPr>
          <w:rFonts w:eastAsia="Times New Roman" w:cstheme="minorHAnsi"/>
          <w:color w:val="000000" w:themeColor="text1"/>
          <w:sz w:val="24"/>
          <w:szCs w:val="24"/>
          <w:lang w:val="en-NG" w:eastAsia="en-NG"/>
        </w:rPr>
        <w:br/>
        <w:t xml:space="preserve">The product of metabolism by ADH has another chiral </w:t>
      </w:r>
      <w:proofErr w:type="spellStart"/>
      <w:r w:rsidRPr="002C391C">
        <w:rPr>
          <w:rFonts w:eastAsia="Times New Roman" w:cstheme="minorHAnsi"/>
          <w:color w:val="000000" w:themeColor="text1"/>
          <w:sz w:val="24"/>
          <w:szCs w:val="24"/>
          <w:lang w:val="en-NG" w:eastAsia="en-NG"/>
        </w:rPr>
        <w:t>center</w:t>
      </w:r>
      <w:proofErr w:type="spellEnd"/>
    </w:p>
    <w:p w14:paraId="1F63F0D4" w14:textId="22681B00" w:rsidR="00D75F54" w:rsidRPr="002C391C" w:rsidRDefault="00D75F54" w:rsidP="00D75F54">
      <w:pPr>
        <w:jc w:val="both"/>
        <w:rPr>
          <w:rFonts w:cstheme="minorHAnsi"/>
          <w:color w:val="000000" w:themeColor="text1"/>
          <w:sz w:val="24"/>
          <w:szCs w:val="24"/>
          <w:lang w:val="en-GB"/>
        </w:rPr>
      </w:pPr>
    </w:p>
    <w:p w14:paraId="5725C5E3" w14:textId="73EDFD7C" w:rsidR="00D75F54" w:rsidRPr="00833E3B" w:rsidRDefault="00D75F54" w:rsidP="00D75F54">
      <w:pPr>
        <w:spacing w:line="240" w:lineRule="auto"/>
        <w:rPr>
          <w:rFonts w:cstheme="minorHAnsi"/>
          <w:color w:val="000000" w:themeColor="text1"/>
          <w:sz w:val="24"/>
          <w:szCs w:val="24"/>
          <w:lang w:val="en-GB"/>
        </w:rPr>
      </w:pPr>
    </w:p>
    <w:sectPr w:rsidR="00D75F54" w:rsidRPr="00833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612B"/>
    <w:multiLevelType w:val="hybridMultilevel"/>
    <w:tmpl w:val="6E1C911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54"/>
    <w:rsid w:val="002C391C"/>
    <w:rsid w:val="0051527D"/>
    <w:rsid w:val="00685E10"/>
    <w:rsid w:val="00833E3B"/>
    <w:rsid w:val="00D75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10CF"/>
  <w15:chartTrackingRefBased/>
  <w15:docId w15:val="{B8AA36E0-C758-4A99-8619-9A15538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75F5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termtext">
    <w:name w:val="termtext"/>
    <w:basedOn w:val="DefaultParagraphFont"/>
    <w:rsid w:val="00D75F54"/>
  </w:style>
  <w:style w:type="paragraph" w:styleId="NoSpacing">
    <w:name w:val="No Spacing"/>
    <w:uiPriority w:val="1"/>
    <w:qFormat/>
    <w:rsid w:val="00833E3B"/>
    <w:pPr>
      <w:spacing w:after="0" w:line="240" w:lineRule="auto"/>
    </w:pPr>
  </w:style>
  <w:style w:type="paragraph" w:styleId="ListParagraph">
    <w:name w:val="List Paragraph"/>
    <w:basedOn w:val="Normal"/>
    <w:uiPriority w:val="34"/>
    <w:qFormat/>
    <w:rsid w:val="002C3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9099">
      <w:bodyDiv w:val="1"/>
      <w:marLeft w:val="0"/>
      <w:marRight w:val="0"/>
      <w:marTop w:val="0"/>
      <w:marBottom w:val="0"/>
      <w:divBdr>
        <w:top w:val="none" w:sz="0" w:space="0" w:color="auto"/>
        <w:left w:val="none" w:sz="0" w:space="0" w:color="auto"/>
        <w:bottom w:val="none" w:sz="0" w:space="0" w:color="auto"/>
        <w:right w:val="none" w:sz="0" w:space="0" w:color="auto"/>
      </w:divBdr>
      <w:divsChild>
        <w:div w:id="270862758">
          <w:marLeft w:val="0"/>
          <w:marRight w:val="0"/>
          <w:marTop w:val="0"/>
          <w:marBottom w:val="0"/>
          <w:divBdr>
            <w:top w:val="none" w:sz="0" w:space="0" w:color="auto"/>
            <w:left w:val="none" w:sz="0" w:space="0" w:color="auto"/>
            <w:bottom w:val="none" w:sz="0" w:space="0" w:color="auto"/>
            <w:right w:val="single" w:sz="24" w:space="0" w:color="F4F4F4"/>
          </w:divBdr>
        </w:div>
        <w:div w:id="523129856">
          <w:marLeft w:val="0"/>
          <w:marRight w:val="0"/>
          <w:marTop w:val="0"/>
          <w:marBottom w:val="0"/>
          <w:divBdr>
            <w:top w:val="none" w:sz="0" w:space="0" w:color="auto"/>
            <w:left w:val="none" w:sz="0" w:space="0" w:color="auto"/>
            <w:bottom w:val="none" w:sz="0" w:space="0" w:color="auto"/>
            <w:right w:val="none" w:sz="0" w:space="0" w:color="auto"/>
          </w:divBdr>
        </w:div>
      </w:divsChild>
    </w:div>
    <w:div w:id="1550995378">
      <w:bodyDiv w:val="1"/>
      <w:marLeft w:val="0"/>
      <w:marRight w:val="0"/>
      <w:marTop w:val="0"/>
      <w:marBottom w:val="0"/>
      <w:divBdr>
        <w:top w:val="none" w:sz="0" w:space="0" w:color="auto"/>
        <w:left w:val="none" w:sz="0" w:space="0" w:color="auto"/>
        <w:bottom w:val="none" w:sz="0" w:space="0" w:color="auto"/>
        <w:right w:val="none" w:sz="0" w:space="0" w:color="auto"/>
      </w:divBdr>
      <w:divsChild>
        <w:div w:id="52660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950509">
      <w:bodyDiv w:val="1"/>
      <w:marLeft w:val="0"/>
      <w:marRight w:val="0"/>
      <w:marTop w:val="0"/>
      <w:marBottom w:val="0"/>
      <w:divBdr>
        <w:top w:val="none" w:sz="0" w:space="0" w:color="auto"/>
        <w:left w:val="none" w:sz="0" w:space="0" w:color="auto"/>
        <w:bottom w:val="none" w:sz="0" w:space="0" w:color="auto"/>
        <w:right w:val="none" w:sz="0" w:space="0" w:color="auto"/>
      </w:divBdr>
      <w:divsChild>
        <w:div w:id="1112018688">
          <w:marLeft w:val="0"/>
          <w:marRight w:val="0"/>
          <w:marTop w:val="0"/>
          <w:marBottom w:val="0"/>
          <w:divBdr>
            <w:top w:val="none" w:sz="0" w:space="0" w:color="auto"/>
            <w:left w:val="none" w:sz="0" w:space="0" w:color="auto"/>
            <w:bottom w:val="none" w:sz="0" w:space="0" w:color="auto"/>
            <w:right w:val="single" w:sz="24" w:space="0" w:color="F4F4F4"/>
          </w:divBdr>
        </w:div>
        <w:div w:id="202397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somtochukwu enunwa</cp:lastModifiedBy>
  <cp:revision>1</cp:revision>
  <dcterms:created xsi:type="dcterms:W3CDTF">2020-05-06T09:31:00Z</dcterms:created>
  <dcterms:modified xsi:type="dcterms:W3CDTF">2020-05-06T10:05:00Z</dcterms:modified>
</cp:coreProperties>
</file>