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61" w:rsidRDefault="00D21961" w:rsidP="00DD4E2D">
      <w:pPr>
        <w:rPr>
          <w:sz w:val="44"/>
          <w:szCs w:val="44"/>
        </w:rPr>
      </w:pPr>
      <w:r w:rsidRPr="00AE6D1E">
        <w:rPr>
          <w:sz w:val="44"/>
          <w:szCs w:val="44"/>
        </w:rPr>
        <w:t>Name:</w:t>
      </w:r>
      <w:r>
        <w:rPr>
          <w:sz w:val="44"/>
          <w:szCs w:val="44"/>
        </w:rPr>
        <w:t xml:space="preserve"> </w:t>
      </w:r>
      <w:proofErr w:type="spellStart"/>
      <w:r>
        <w:rPr>
          <w:sz w:val="44"/>
          <w:szCs w:val="44"/>
        </w:rPr>
        <w:t>Iroegbu</w:t>
      </w:r>
      <w:proofErr w:type="spellEnd"/>
      <w:r>
        <w:rPr>
          <w:sz w:val="44"/>
          <w:szCs w:val="44"/>
        </w:rPr>
        <w:t xml:space="preserve"> </w:t>
      </w:r>
      <w:proofErr w:type="spellStart"/>
      <w:r>
        <w:rPr>
          <w:sz w:val="44"/>
          <w:szCs w:val="44"/>
        </w:rPr>
        <w:t>Ugochi</w:t>
      </w:r>
      <w:proofErr w:type="spellEnd"/>
      <w:r>
        <w:rPr>
          <w:sz w:val="44"/>
          <w:szCs w:val="44"/>
        </w:rPr>
        <w:t xml:space="preserve"> Miriam</w:t>
      </w:r>
    </w:p>
    <w:p w:rsidR="00D21961" w:rsidRDefault="00D21961" w:rsidP="00D21961">
      <w:pPr>
        <w:rPr>
          <w:sz w:val="44"/>
          <w:szCs w:val="44"/>
        </w:rPr>
      </w:pPr>
      <w:proofErr w:type="spellStart"/>
      <w:proofErr w:type="gramStart"/>
      <w:r>
        <w:rPr>
          <w:sz w:val="44"/>
          <w:szCs w:val="44"/>
        </w:rPr>
        <w:t>Matric</w:t>
      </w:r>
      <w:proofErr w:type="spellEnd"/>
      <w:r>
        <w:rPr>
          <w:sz w:val="44"/>
          <w:szCs w:val="44"/>
        </w:rPr>
        <w:t>.</w:t>
      </w:r>
      <w:proofErr w:type="gramEnd"/>
      <w:r>
        <w:rPr>
          <w:sz w:val="44"/>
          <w:szCs w:val="44"/>
        </w:rPr>
        <w:t xml:space="preserve"> </w:t>
      </w:r>
      <w:proofErr w:type="gramStart"/>
      <w:r>
        <w:rPr>
          <w:sz w:val="44"/>
          <w:szCs w:val="44"/>
        </w:rPr>
        <w:t>number</w:t>
      </w:r>
      <w:proofErr w:type="gramEnd"/>
      <w:r>
        <w:rPr>
          <w:sz w:val="44"/>
          <w:szCs w:val="44"/>
        </w:rPr>
        <w:t xml:space="preserve">: 17/mhs01/164 </w:t>
      </w:r>
    </w:p>
    <w:p w:rsidR="00D21961" w:rsidRDefault="00D21961" w:rsidP="00D21961">
      <w:pPr>
        <w:rPr>
          <w:sz w:val="44"/>
          <w:szCs w:val="44"/>
        </w:rPr>
      </w:pPr>
      <w:r>
        <w:rPr>
          <w:sz w:val="44"/>
          <w:szCs w:val="44"/>
        </w:rPr>
        <w:t>Department: Medicine and Surgery</w:t>
      </w:r>
    </w:p>
    <w:p w:rsidR="00D21961" w:rsidRDefault="00D21961" w:rsidP="00D21961">
      <w:pPr>
        <w:rPr>
          <w:sz w:val="44"/>
          <w:szCs w:val="44"/>
        </w:rPr>
      </w:pPr>
      <w:r>
        <w:rPr>
          <w:sz w:val="44"/>
          <w:szCs w:val="44"/>
        </w:rPr>
        <w:t>Course:</w:t>
      </w:r>
      <w:r w:rsidR="0003131A">
        <w:rPr>
          <w:sz w:val="44"/>
          <w:szCs w:val="44"/>
        </w:rPr>
        <w:t xml:space="preserve"> </w:t>
      </w:r>
      <w:r>
        <w:rPr>
          <w:sz w:val="44"/>
          <w:szCs w:val="44"/>
        </w:rPr>
        <w:t>Medical  Biochemistry</w:t>
      </w:r>
    </w:p>
    <w:p w:rsidR="00715C61" w:rsidRDefault="00D21961">
      <w:pPr>
        <w:rPr>
          <w:sz w:val="28"/>
          <w:szCs w:val="28"/>
        </w:rPr>
      </w:pPr>
      <w:proofErr w:type="gramStart"/>
      <w:r w:rsidRPr="00D21961">
        <w:rPr>
          <w:sz w:val="28"/>
          <w:szCs w:val="28"/>
        </w:rPr>
        <w:t>1.What</w:t>
      </w:r>
      <w:proofErr w:type="gramEnd"/>
      <w:r w:rsidRPr="00D21961">
        <w:rPr>
          <w:sz w:val="28"/>
          <w:szCs w:val="28"/>
        </w:rPr>
        <w:t xml:space="preserve"> do you understand by primary or simple obesity</w:t>
      </w:r>
    </w:p>
    <w:p w:rsidR="00D21961" w:rsidRPr="00EC09B7" w:rsidRDefault="00D21961">
      <w:pPr>
        <w:rPr>
          <w:rFonts w:cstheme="minorHAnsi"/>
          <w:sz w:val="24"/>
          <w:szCs w:val="24"/>
        </w:rPr>
      </w:pPr>
      <w:r w:rsidRPr="00EC09B7">
        <w:rPr>
          <w:rFonts w:cstheme="minorHAnsi"/>
          <w:sz w:val="24"/>
          <w:szCs w:val="24"/>
        </w:rPr>
        <w:t>Primary obesity</w:t>
      </w:r>
      <w:r w:rsidR="00EC09B7">
        <w:rPr>
          <w:rFonts w:cstheme="minorHAnsi"/>
          <w:sz w:val="24"/>
          <w:szCs w:val="24"/>
        </w:rPr>
        <w:t xml:space="preserve"> is</w:t>
      </w:r>
      <w:r w:rsidR="0068636A" w:rsidRPr="00EC09B7">
        <w:rPr>
          <w:rFonts w:cstheme="minorHAnsi"/>
          <w:sz w:val="24"/>
          <w:szCs w:val="24"/>
          <w:shd w:val="clear" w:color="auto" w:fill="FFFFFF"/>
        </w:rPr>
        <w:t xml:space="preserve"> most commonly caused by a combination of </w:t>
      </w:r>
      <w:hyperlink r:id="rId5" w:tooltip="Gluttony" w:history="1">
        <w:r w:rsidR="0068636A" w:rsidRPr="00EC09B7">
          <w:rPr>
            <w:rStyle w:val="Hyperlink"/>
            <w:rFonts w:cstheme="minorHAnsi"/>
            <w:color w:val="auto"/>
            <w:sz w:val="24"/>
            <w:szCs w:val="24"/>
            <w:u w:val="none"/>
            <w:shd w:val="clear" w:color="auto" w:fill="FFFFFF"/>
          </w:rPr>
          <w:t>excessive food intake</w:t>
        </w:r>
      </w:hyperlink>
      <w:r w:rsidR="0068636A" w:rsidRPr="00EC09B7">
        <w:rPr>
          <w:rFonts w:cstheme="minorHAnsi"/>
          <w:sz w:val="24"/>
          <w:szCs w:val="24"/>
          <w:shd w:val="clear" w:color="auto" w:fill="FFFFFF"/>
        </w:rPr>
        <w:t>, lack of physical activity, and </w:t>
      </w:r>
      <w:hyperlink r:id="rId6" w:tooltip="Quantitative trait locus" w:history="1">
        <w:r w:rsidR="0068636A" w:rsidRPr="00EC09B7">
          <w:rPr>
            <w:rStyle w:val="Hyperlink"/>
            <w:rFonts w:cstheme="minorHAnsi"/>
            <w:color w:val="auto"/>
            <w:sz w:val="24"/>
            <w:szCs w:val="24"/>
            <w:u w:val="none"/>
            <w:shd w:val="clear" w:color="auto" w:fill="FFFFFF"/>
          </w:rPr>
          <w:t>genetic susceptibility</w:t>
        </w:r>
      </w:hyperlink>
      <w:r w:rsidR="0068636A" w:rsidRPr="00EC09B7">
        <w:rPr>
          <w:rFonts w:cstheme="minorHAnsi"/>
          <w:sz w:val="24"/>
          <w:szCs w:val="24"/>
          <w:shd w:val="clear" w:color="auto" w:fill="FFFFFF"/>
        </w:rPr>
        <w:t>.</w:t>
      </w:r>
      <w:r w:rsidR="00EC09B7" w:rsidRPr="00EC09B7">
        <w:rPr>
          <w:rFonts w:cstheme="minorHAnsi"/>
          <w:sz w:val="24"/>
          <w:szCs w:val="24"/>
          <w:shd w:val="clear" w:color="auto" w:fill="FFFFFF"/>
        </w:rPr>
        <w:t xml:space="preserve"> </w:t>
      </w:r>
      <w:r w:rsidR="00EC09B7">
        <w:rPr>
          <w:rFonts w:cstheme="minorHAnsi"/>
          <w:sz w:val="24"/>
          <w:szCs w:val="24"/>
          <w:shd w:val="clear" w:color="auto" w:fill="FFFFFF"/>
        </w:rPr>
        <w:t xml:space="preserve">It is not caused as a result of any medical condition. It is the most common type of obesity found in humans. </w:t>
      </w:r>
      <w:r w:rsidR="00EC09B7" w:rsidRPr="00EC09B7">
        <w:rPr>
          <w:rFonts w:cstheme="minorHAnsi"/>
          <w:sz w:val="24"/>
          <w:szCs w:val="24"/>
          <w:shd w:val="clear" w:color="auto" w:fill="FFFFFF"/>
        </w:rPr>
        <w:t>Obesity is mostly preventable through a combination of social changes and personal choices. Changes to </w:t>
      </w:r>
      <w:hyperlink r:id="rId7" w:tooltip="Diet (nutrition)" w:history="1">
        <w:r w:rsidR="00EC09B7" w:rsidRPr="00EC09B7">
          <w:rPr>
            <w:rStyle w:val="Hyperlink"/>
            <w:rFonts w:cstheme="minorHAnsi"/>
            <w:color w:val="auto"/>
            <w:sz w:val="24"/>
            <w:szCs w:val="24"/>
            <w:u w:val="none"/>
            <w:shd w:val="clear" w:color="auto" w:fill="FFFFFF"/>
          </w:rPr>
          <w:t>diet</w:t>
        </w:r>
      </w:hyperlink>
      <w:r w:rsidR="00EC09B7" w:rsidRPr="00EC09B7">
        <w:rPr>
          <w:rFonts w:cstheme="minorHAnsi"/>
          <w:sz w:val="24"/>
          <w:szCs w:val="24"/>
          <w:shd w:val="clear" w:color="auto" w:fill="FFFFFF"/>
        </w:rPr>
        <w:t> and </w:t>
      </w:r>
      <w:hyperlink r:id="rId8" w:tooltip="Physical exercise" w:history="1">
        <w:r w:rsidR="00EC09B7" w:rsidRPr="00EC09B7">
          <w:rPr>
            <w:rStyle w:val="Hyperlink"/>
            <w:rFonts w:cstheme="minorHAnsi"/>
            <w:color w:val="auto"/>
            <w:sz w:val="24"/>
            <w:szCs w:val="24"/>
            <w:u w:val="none"/>
            <w:shd w:val="clear" w:color="auto" w:fill="FFFFFF"/>
          </w:rPr>
          <w:t>exercising</w:t>
        </w:r>
      </w:hyperlink>
      <w:r w:rsidR="00EC09B7" w:rsidRPr="00EC09B7">
        <w:rPr>
          <w:rFonts w:cstheme="minorHAnsi"/>
          <w:sz w:val="24"/>
          <w:szCs w:val="24"/>
          <w:shd w:val="clear" w:color="auto" w:fill="FFFFFF"/>
        </w:rPr>
        <w:t> are the main treatments. Diet quality can be improved by reducing the consumption of energy-dense foods, such as those high in fat or sugars, and by increasing the intake of </w:t>
      </w:r>
      <w:hyperlink r:id="rId9" w:tooltip="Dietary fiber" w:history="1">
        <w:r w:rsidR="00EC09B7" w:rsidRPr="00EC09B7">
          <w:rPr>
            <w:rStyle w:val="Hyperlink"/>
            <w:rFonts w:cstheme="minorHAnsi"/>
            <w:color w:val="auto"/>
            <w:sz w:val="24"/>
            <w:szCs w:val="24"/>
            <w:u w:val="none"/>
            <w:shd w:val="clear" w:color="auto" w:fill="FFFFFF"/>
          </w:rPr>
          <w:t>dietary fiber</w:t>
        </w:r>
      </w:hyperlink>
      <w:r w:rsidR="00EC09B7" w:rsidRPr="00EC09B7">
        <w:rPr>
          <w:rFonts w:cstheme="minorHAnsi"/>
          <w:sz w:val="24"/>
          <w:szCs w:val="24"/>
          <w:shd w:val="clear" w:color="auto" w:fill="FFFFFF"/>
        </w:rPr>
        <w:t>.</w:t>
      </w:r>
      <w:r w:rsidR="00EC09B7" w:rsidRPr="00EC09B7">
        <w:rPr>
          <w:rFonts w:cstheme="minorHAnsi"/>
          <w:sz w:val="24"/>
          <w:szCs w:val="24"/>
        </w:rPr>
        <w:t xml:space="preserve"> </w:t>
      </w:r>
      <w:hyperlink r:id="rId10" w:tooltip="Anti-obesity medication" w:history="1">
        <w:r w:rsidR="00EC09B7" w:rsidRPr="00EC09B7">
          <w:rPr>
            <w:rStyle w:val="Hyperlink"/>
            <w:rFonts w:cstheme="minorHAnsi"/>
            <w:color w:val="auto"/>
            <w:sz w:val="24"/>
            <w:szCs w:val="24"/>
            <w:u w:val="none"/>
            <w:shd w:val="clear" w:color="auto" w:fill="FFFFFF"/>
          </w:rPr>
          <w:t>Medications</w:t>
        </w:r>
      </w:hyperlink>
      <w:r w:rsidR="00EC09B7" w:rsidRPr="00EC09B7">
        <w:rPr>
          <w:rFonts w:cstheme="minorHAnsi"/>
          <w:sz w:val="24"/>
          <w:szCs w:val="24"/>
          <w:shd w:val="clear" w:color="auto" w:fill="FFFFFF"/>
        </w:rPr>
        <w:t> can be used, along with a suitable diet, to reduce appetite or decrease fat absorption. If diet, exercise, and medication are not effective, a </w:t>
      </w:r>
      <w:hyperlink r:id="rId11" w:tooltip="Gastric balloon" w:history="1">
        <w:r w:rsidR="00EC09B7" w:rsidRPr="00EC09B7">
          <w:rPr>
            <w:rStyle w:val="Hyperlink"/>
            <w:rFonts w:cstheme="minorHAnsi"/>
            <w:color w:val="auto"/>
            <w:sz w:val="24"/>
            <w:szCs w:val="24"/>
            <w:u w:val="none"/>
            <w:shd w:val="clear" w:color="auto" w:fill="FFFFFF"/>
          </w:rPr>
          <w:t>gastric balloon</w:t>
        </w:r>
      </w:hyperlink>
      <w:r w:rsidR="00EC09B7" w:rsidRPr="00EC09B7">
        <w:rPr>
          <w:rFonts w:cstheme="minorHAnsi"/>
          <w:sz w:val="24"/>
          <w:szCs w:val="24"/>
          <w:shd w:val="clear" w:color="auto" w:fill="FFFFFF"/>
        </w:rPr>
        <w:t> or </w:t>
      </w:r>
      <w:hyperlink r:id="rId12" w:tooltip="Bariatric surgery" w:history="1">
        <w:r w:rsidR="00EC09B7" w:rsidRPr="00EC09B7">
          <w:rPr>
            <w:rStyle w:val="Hyperlink"/>
            <w:rFonts w:cstheme="minorHAnsi"/>
            <w:color w:val="auto"/>
            <w:sz w:val="24"/>
            <w:szCs w:val="24"/>
            <w:u w:val="none"/>
            <w:shd w:val="clear" w:color="auto" w:fill="FFFFFF"/>
          </w:rPr>
          <w:t>surgery</w:t>
        </w:r>
      </w:hyperlink>
      <w:r w:rsidR="00EC09B7" w:rsidRPr="00EC09B7">
        <w:rPr>
          <w:rFonts w:cstheme="minorHAnsi"/>
          <w:sz w:val="24"/>
          <w:szCs w:val="24"/>
          <w:shd w:val="clear" w:color="auto" w:fill="FFFFFF"/>
        </w:rPr>
        <w:t> may be performed to reduce stomach volume or length of the intestines, leading to feeling full earlier or a reduced ability to absorb nutrients from food</w:t>
      </w:r>
      <w:r w:rsidR="00EC09B7" w:rsidRPr="00EC09B7">
        <w:rPr>
          <w:rFonts w:cstheme="minorHAnsi"/>
          <w:sz w:val="24"/>
          <w:szCs w:val="24"/>
        </w:rPr>
        <w:t xml:space="preserve"> </w:t>
      </w:r>
    </w:p>
    <w:p w:rsidR="00D21961" w:rsidRPr="00EC09B7" w:rsidRDefault="00D21961">
      <w:pPr>
        <w:rPr>
          <w:sz w:val="24"/>
          <w:szCs w:val="24"/>
        </w:rPr>
      </w:pPr>
      <w:r w:rsidRPr="00EC09B7">
        <w:rPr>
          <w:sz w:val="24"/>
          <w:szCs w:val="24"/>
        </w:rPr>
        <w:t xml:space="preserve">Secondary obesity means that one has a medical condition that has caused you to gain weight. These diseases include endocrine disorders, hypothalamic disorders and some congenital conditions. While few patients fit into this category, it is important to get a clean bill of health before starting any new nutrition or exercise regimen. Some of the more common endocrine disorders include a deficiency in thyroid </w:t>
      </w:r>
      <w:proofErr w:type="gramStart"/>
      <w:r w:rsidRPr="00EC09B7">
        <w:rPr>
          <w:sz w:val="24"/>
          <w:szCs w:val="24"/>
        </w:rPr>
        <w:t>hormone(</w:t>
      </w:r>
      <w:proofErr w:type="gramEnd"/>
      <w:r w:rsidRPr="00EC09B7">
        <w:rPr>
          <w:sz w:val="24"/>
          <w:szCs w:val="24"/>
        </w:rPr>
        <w:t>hypothyroidism) and polycystic ovarian syndrome(</w:t>
      </w:r>
      <w:proofErr w:type="spellStart"/>
      <w:r w:rsidRPr="00EC09B7">
        <w:rPr>
          <w:sz w:val="24"/>
          <w:szCs w:val="24"/>
        </w:rPr>
        <w:t>pcos</w:t>
      </w:r>
      <w:proofErr w:type="spellEnd"/>
      <w:r w:rsidRPr="00EC09B7">
        <w:rPr>
          <w:sz w:val="24"/>
          <w:szCs w:val="24"/>
        </w:rPr>
        <w:t xml:space="preserve">). There are </w:t>
      </w:r>
      <w:proofErr w:type="spellStart"/>
      <w:r w:rsidRPr="00EC09B7">
        <w:rPr>
          <w:sz w:val="24"/>
          <w:szCs w:val="24"/>
        </w:rPr>
        <w:t>alsosome</w:t>
      </w:r>
      <w:proofErr w:type="spellEnd"/>
      <w:r w:rsidRPr="00EC09B7">
        <w:rPr>
          <w:sz w:val="24"/>
          <w:szCs w:val="24"/>
        </w:rPr>
        <w:t xml:space="preserve"> rare causes of secondary obesity like </w:t>
      </w:r>
      <w:proofErr w:type="spellStart"/>
      <w:r w:rsidRPr="00EC09B7">
        <w:rPr>
          <w:sz w:val="24"/>
          <w:szCs w:val="24"/>
        </w:rPr>
        <w:t>cushings</w:t>
      </w:r>
      <w:proofErr w:type="spellEnd"/>
      <w:r w:rsidRPr="00EC09B7">
        <w:rPr>
          <w:sz w:val="24"/>
          <w:szCs w:val="24"/>
        </w:rPr>
        <w:t xml:space="preserve"> </w:t>
      </w:r>
      <w:proofErr w:type="gramStart"/>
      <w:r w:rsidRPr="00EC09B7">
        <w:rPr>
          <w:sz w:val="24"/>
          <w:szCs w:val="24"/>
        </w:rPr>
        <w:t>disease(</w:t>
      </w:r>
      <w:proofErr w:type="spellStart"/>
      <w:proofErr w:type="gramEnd"/>
      <w:r w:rsidRPr="00EC09B7">
        <w:rPr>
          <w:sz w:val="24"/>
          <w:szCs w:val="24"/>
        </w:rPr>
        <w:t>hypercortisolism</w:t>
      </w:r>
      <w:proofErr w:type="spellEnd"/>
      <w:r w:rsidRPr="00EC09B7">
        <w:rPr>
          <w:sz w:val="24"/>
          <w:szCs w:val="24"/>
        </w:rPr>
        <w:t xml:space="preserve">),hypothalamic injury or disorders and genetic mutations. </w:t>
      </w:r>
    </w:p>
    <w:p w:rsidR="00D31D4F" w:rsidRDefault="00D21961" w:rsidP="00D31D4F">
      <w:pPr>
        <w:rPr>
          <w:sz w:val="28"/>
          <w:szCs w:val="28"/>
        </w:rPr>
      </w:pPr>
      <w:r>
        <w:rPr>
          <w:sz w:val="28"/>
          <w:szCs w:val="28"/>
        </w:rPr>
        <w:t xml:space="preserve">2. </w:t>
      </w:r>
      <w:proofErr w:type="gramStart"/>
      <w:r>
        <w:rPr>
          <w:sz w:val="28"/>
          <w:szCs w:val="28"/>
        </w:rPr>
        <w:t>how</w:t>
      </w:r>
      <w:proofErr w:type="gramEnd"/>
      <w:r>
        <w:rPr>
          <w:sz w:val="28"/>
          <w:szCs w:val="28"/>
        </w:rPr>
        <w:t xml:space="preserve"> does congenital syndrome or drug therapy affects obesity</w:t>
      </w:r>
    </w:p>
    <w:p w:rsidR="00732312" w:rsidRDefault="00873E45" w:rsidP="00544100">
      <w:pPr>
        <w:pStyle w:val="NormalWeb"/>
        <w:shd w:val="clear" w:color="auto" w:fill="FFFFFF"/>
        <w:spacing w:before="166" w:beforeAutospacing="0" w:after="166" w:afterAutospacing="0"/>
        <w:rPr>
          <w:rFonts w:asciiTheme="minorHAnsi" w:hAnsiTheme="minorHAnsi" w:cstheme="minorHAnsi"/>
          <w:color w:val="000000"/>
        </w:rPr>
      </w:pPr>
      <w:r w:rsidRPr="00544100">
        <w:rPr>
          <w:rFonts w:asciiTheme="minorHAnsi" w:hAnsiTheme="minorHAnsi" w:cstheme="minorHAnsi"/>
          <w:color w:val="000000"/>
          <w:shd w:val="clear" w:color="auto" w:fill="FFFFFF"/>
        </w:rPr>
        <w:t xml:space="preserve"> some cases of obesity are “endogenous”, associated with hormonal, genetic, or </w:t>
      </w:r>
      <w:proofErr w:type="spellStart"/>
      <w:r w:rsidRPr="00544100">
        <w:rPr>
          <w:rFonts w:asciiTheme="minorHAnsi" w:hAnsiTheme="minorHAnsi" w:cstheme="minorHAnsi"/>
          <w:color w:val="000000"/>
          <w:shd w:val="clear" w:color="auto" w:fill="FFFFFF"/>
        </w:rPr>
        <w:t>syndromic</w:t>
      </w:r>
      <w:proofErr w:type="spellEnd"/>
      <w:r w:rsidRPr="00544100">
        <w:rPr>
          <w:rFonts w:asciiTheme="minorHAnsi" w:hAnsiTheme="minorHAnsi" w:cstheme="minorHAnsi"/>
          <w:color w:val="000000"/>
          <w:shd w:val="clear" w:color="auto" w:fill="FFFFFF"/>
        </w:rPr>
        <w:t xml:space="preserve"> disorders such as hypothyroidism, Cushing’s syndrome, growth hormone deficiency, defective </w:t>
      </w:r>
      <w:proofErr w:type="spellStart"/>
      <w:r w:rsidRPr="00544100">
        <w:rPr>
          <w:rFonts w:asciiTheme="minorHAnsi" w:hAnsiTheme="minorHAnsi" w:cstheme="minorHAnsi"/>
          <w:color w:val="000000"/>
          <w:shd w:val="clear" w:color="auto" w:fill="FFFFFF"/>
        </w:rPr>
        <w:t>leptin</w:t>
      </w:r>
      <w:proofErr w:type="spellEnd"/>
      <w:r w:rsidRPr="00544100">
        <w:rPr>
          <w:rFonts w:asciiTheme="minorHAnsi" w:hAnsiTheme="minorHAnsi" w:cstheme="minorHAnsi"/>
          <w:color w:val="000000"/>
          <w:shd w:val="clear" w:color="auto" w:fill="FFFFFF"/>
        </w:rPr>
        <w:t xml:space="preserve"> signaling, mutations in the </w:t>
      </w:r>
      <w:proofErr w:type="spellStart"/>
      <w:r w:rsidRPr="00544100">
        <w:rPr>
          <w:rFonts w:asciiTheme="minorHAnsi" w:hAnsiTheme="minorHAnsi" w:cstheme="minorHAnsi"/>
          <w:color w:val="000000"/>
          <w:shd w:val="clear" w:color="auto" w:fill="FFFFFF"/>
        </w:rPr>
        <w:t>melanocortin</w:t>
      </w:r>
      <w:proofErr w:type="spellEnd"/>
      <w:r w:rsidRPr="00544100">
        <w:rPr>
          <w:rFonts w:asciiTheme="minorHAnsi" w:hAnsiTheme="minorHAnsi" w:cstheme="minorHAnsi"/>
          <w:color w:val="000000"/>
          <w:shd w:val="clear" w:color="auto" w:fill="FFFFFF"/>
        </w:rPr>
        <w:t xml:space="preserve"> 4 receptor, and </w:t>
      </w:r>
      <w:proofErr w:type="spellStart"/>
      <w:r w:rsidRPr="00544100">
        <w:rPr>
          <w:rFonts w:asciiTheme="minorHAnsi" w:hAnsiTheme="minorHAnsi" w:cstheme="minorHAnsi"/>
          <w:color w:val="000000"/>
          <w:shd w:val="clear" w:color="auto" w:fill="FFFFFF"/>
        </w:rPr>
        <w:t>Prader-Willi</w:t>
      </w:r>
      <w:proofErr w:type="spellEnd"/>
      <w:r w:rsidRPr="00544100">
        <w:rPr>
          <w:rFonts w:asciiTheme="minorHAnsi" w:hAnsiTheme="minorHAnsi" w:cstheme="minorHAnsi"/>
          <w:color w:val="000000"/>
          <w:shd w:val="clear" w:color="auto" w:fill="FFFFFF"/>
        </w:rPr>
        <w:t xml:space="preserve"> and </w:t>
      </w:r>
      <w:proofErr w:type="spellStart"/>
      <w:r w:rsidRPr="00544100">
        <w:rPr>
          <w:rFonts w:asciiTheme="minorHAnsi" w:hAnsiTheme="minorHAnsi" w:cstheme="minorHAnsi"/>
          <w:color w:val="000000"/>
          <w:shd w:val="clear" w:color="auto" w:fill="FFFFFF"/>
        </w:rPr>
        <w:t>Bardet-Biedl</w:t>
      </w:r>
      <w:proofErr w:type="spellEnd"/>
      <w:r w:rsidRPr="00544100">
        <w:rPr>
          <w:rFonts w:asciiTheme="minorHAnsi" w:hAnsiTheme="minorHAnsi" w:cstheme="minorHAnsi"/>
          <w:color w:val="000000"/>
          <w:shd w:val="clear" w:color="auto" w:fill="FFFFFF"/>
        </w:rPr>
        <w:t xml:space="preserve"> </w:t>
      </w:r>
      <w:proofErr w:type="spellStart"/>
      <w:r w:rsidRPr="00544100">
        <w:rPr>
          <w:rFonts w:asciiTheme="minorHAnsi" w:hAnsiTheme="minorHAnsi" w:cstheme="minorHAnsi"/>
          <w:color w:val="000000"/>
          <w:shd w:val="clear" w:color="auto" w:fill="FFFFFF"/>
        </w:rPr>
        <w:t>syndromes.</w:t>
      </w:r>
      <w:r w:rsidR="00D31D4F" w:rsidRPr="00544100">
        <w:rPr>
          <w:rFonts w:asciiTheme="minorHAnsi" w:hAnsiTheme="minorHAnsi" w:cstheme="minorHAnsi"/>
          <w:color w:val="333333"/>
          <w:shd w:val="clear" w:color="auto" w:fill="FFFFFF"/>
        </w:rPr>
        <w:t>Congenital</w:t>
      </w:r>
      <w:proofErr w:type="spellEnd"/>
      <w:r w:rsidR="00D31D4F" w:rsidRPr="00544100">
        <w:rPr>
          <w:rFonts w:asciiTheme="minorHAnsi" w:hAnsiTheme="minorHAnsi" w:cstheme="minorHAnsi"/>
          <w:color w:val="333333"/>
          <w:shd w:val="clear" w:color="auto" w:fill="FFFFFF"/>
        </w:rPr>
        <w:t xml:space="preserve"> obesity is the excessive accumulation and storage of fat in the body that is present during infancy and/or childhood. Obesity may be diagnosed as an isolated clinical finding or as a part of </w:t>
      </w:r>
      <w:proofErr w:type="spellStart"/>
      <w:r w:rsidR="00D31D4F" w:rsidRPr="00544100">
        <w:rPr>
          <w:rFonts w:asciiTheme="minorHAnsi" w:hAnsiTheme="minorHAnsi" w:cstheme="minorHAnsi"/>
          <w:color w:val="333333"/>
          <w:shd w:val="clear" w:color="auto" w:fill="FFFFFF"/>
        </w:rPr>
        <w:t>syndromic</w:t>
      </w:r>
      <w:proofErr w:type="spellEnd"/>
      <w:r w:rsidR="00D31D4F" w:rsidRPr="00544100">
        <w:rPr>
          <w:rFonts w:asciiTheme="minorHAnsi" w:hAnsiTheme="minorHAnsi" w:cstheme="minorHAnsi"/>
          <w:color w:val="333333"/>
          <w:shd w:val="clear" w:color="auto" w:fill="FFFFFF"/>
        </w:rPr>
        <w:t xml:space="preserve"> findings. Some congenital syndrome that affects obesity are </w:t>
      </w:r>
      <w:r w:rsidR="00D31D4F" w:rsidRPr="00544100">
        <w:rPr>
          <w:rFonts w:asciiTheme="minorHAnsi" w:hAnsiTheme="minorHAnsi" w:cstheme="minorHAnsi"/>
          <w:color w:val="333333"/>
        </w:rPr>
        <w:t xml:space="preserve">Albright hereditary </w:t>
      </w:r>
      <w:proofErr w:type="spellStart"/>
      <w:r w:rsidR="00D31D4F" w:rsidRPr="00544100">
        <w:rPr>
          <w:rFonts w:asciiTheme="minorHAnsi" w:hAnsiTheme="minorHAnsi" w:cstheme="minorHAnsi"/>
          <w:color w:val="333333"/>
        </w:rPr>
        <w:t>osteodystrophy</w:t>
      </w:r>
      <w:proofErr w:type="spellEnd"/>
      <w:r w:rsidR="00D31D4F" w:rsidRPr="00544100">
        <w:rPr>
          <w:rFonts w:asciiTheme="minorHAnsi" w:hAnsiTheme="minorHAnsi" w:cstheme="minorHAnsi"/>
          <w:color w:val="333333"/>
        </w:rPr>
        <w:t xml:space="preserve"> </w:t>
      </w:r>
      <w:proofErr w:type="spellStart"/>
      <w:r w:rsidR="00D31D4F" w:rsidRPr="00D31D4F">
        <w:rPr>
          <w:rFonts w:asciiTheme="minorHAnsi" w:hAnsiTheme="minorHAnsi" w:cstheme="minorHAnsi"/>
          <w:color w:val="333333"/>
        </w:rPr>
        <w:t>Alstrom</w:t>
      </w:r>
      <w:proofErr w:type="spellEnd"/>
      <w:r w:rsidR="00D31D4F" w:rsidRPr="00D31D4F">
        <w:rPr>
          <w:rFonts w:asciiTheme="minorHAnsi" w:hAnsiTheme="minorHAnsi" w:cstheme="minorHAnsi"/>
          <w:color w:val="333333"/>
        </w:rPr>
        <w:t xml:space="preserve"> syndrome</w:t>
      </w:r>
      <w:r w:rsidR="00D31D4F" w:rsidRPr="00544100">
        <w:rPr>
          <w:rFonts w:asciiTheme="minorHAnsi" w:hAnsiTheme="minorHAnsi" w:cstheme="minorHAnsi"/>
          <w:color w:val="333333"/>
        </w:rPr>
        <w:t xml:space="preserve">, </w:t>
      </w:r>
      <w:proofErr w:type="spellStart"/>
      <w:r w:rsidR="00D31D4F" w:rsidRPr="00D31D4F">
        <w:rPr>
          <w:rFonts w:asciiTheme="minorHAnsi" w:hAnsiTheme="minorHAnsi" w:cstheme="minorHAnsi"/>
          <w:color w:val="333333"/>
        </w:rPr>
        <w:t>Bardet-Biedl</w:t>
      </w:r>
      <w:proofErr w:type="spellEnd"/>
      <w:r w:rsidR="00D31D4F" w:rsidRPr="00D31D4F">
        <w:rPr>
          <w:rFonts w:asciiTheme="minorHAnsi" w:hAnsiTheme="minorHAnsi" w:cstheme="minorHAnsi"/>
          <w:color w:val="333333"/>
        </w:rPr>
        <w:t xml:space="preserve"> syndrome</w:t>
      </w:r>
      <w:r w:rsidR="00D31D4F" w:rsidRPr="00544100">
        <w:rPr>
          <w:rFonts w:asciiTheme="minorHAnsi" w:hAnsiTheme="minorHAnsi" w:cstheme="minorHAnsi"/>
          <w:color w:val="333333"/>
        </w:rPr>
        <w:t xml:space="preserve">, </w:t>
      </w:r>
      <w:proofErr w:type="spellStart"/>
      <w:r w:rsidR="00D31D4F" w:rsidRPr="00D31D4F">
        <w:rPr>
          <w:rFonts w:asciiTheme="minorHAnsi" w:hAnsiTheme="minorHAnsi" w:cstheme="minorHAnsi"/>
          <w:color w:val="333333"/>
        </w:rPr>
        <w:t>Borjeson</w:t>
      </w:r>
      <w:proofErr w:type="spellEnd"/>
      <w:r w:rsidR="00D31D4F" w:rsidRPr="00D31D4F">
        <w:rPr>
          <w:rFonts w:asciiTheme="minorHAnsi" w:hAnsiTheme="minorHAnsi" w:cstheme="minorHAnsi"/>
          <w:color w:val="333333"/>
        </w:rPr>
        <w:t>-</w:t>
      </w:r>
      <w:proofErr w:type="spellStart"/>
      <w:r w:rsidR="00D31D4F" w:rsidRPr="00D31D4F">
        <w:rPr>
          <w:rFonts w:asciiTheme="minorHAnsi" w:hAnsiTheme="minorHAnsi" w:cstheme="minorHAnsi"/>
          <w:color w:val="333333"/>
        </w:rPr>
        <w:t>Forssman</w:t>
      </w:r>
      <w:proofErr w:type="spellEnd"/>
      <w:r w:rsidR="00D31D4F" w:rsidRPr="00D31D4F">
        <w:rPr>
          <w:rFonts w:asciiTheme="minorHAnsi" w:hAnsiTheme="minorHAnsi" w:cstheme="minorHAnsi"/>
          <w:color w:val="333333"/>
        </w:rPr>
        <w:t>-Lehmann syndrome</w:t>
      </w:r>
      <w:r w:rsidR="00D31D4F" w:rsidRPr="00544100">
        <w:rPr>
          <w:rFonts w:asciiTheme="minorHAnsi" w:hAnsiTheme="minorHAnsi" w:cstheme="minorHAnsi"/>
          <w:color w:val="333333"/>
        </w:rPr>
        <w:t xml:space="preserve">, </w:t>
      </w:r>
      <w:r w:rsidR="00D31D4F" w:rsidRPr="00D31D4F">
        <w:rPr>
          <w:rFonts w:asciiTheme="minorHAnsi" w:hAnsiTheme="minorHAnsi" w:cstheme="minorHAnsi"/>
          <w:color w:val="333333"/>
        </w:rPr>
        <w:t>Cohen syndrome</w:t>
      </w:r>
      <w:r w:rsidR="00D31D4F" w:rsidRPr="00544100">
        <w:rPr>
          <w:rFonts w:asciiTheme="minorHAnsi" w:hAnsiTheme="minorHAnsi" w:cstheme="minorHAnsi"/>
          <w:color w:val="333333"/>
        </w:rPr>
        <w:t>,</w:t>
      </w:r>
      <w:r w:rsidR="00D31D4F" w:rsidRPr="00544100">
        <w:rPr>
          <w:rFonts w:asciiTheme="minorHAnsi" w:hAnsiTheme="minorHAnsi" w:cstheme="minorHAnsi"/>
        </w:rPr>
        <w:t xml:space="preserve"> </w:t>
      </w:r>
      <w:proofErr w:type="spellStart"/>
      <w:r w:rsidR="00D31D4F" w:rsidRPr="00D31D4F">
        <w:rPr>
          <w:rFonts w:asciiTheme="minorHAnsi" w:hAnsiTheme="minorHAnsi" w:cstheme="minorHAnsi"/>
          <w:color w:val="333333"/>
        </w:rPr>
        <w:t>Schaaf</w:t>
      </w:r>
      <w:proofErr w:type="spellEnd"/>
      <w:r w:rsidR="00D31D4F" w:rsidRPr="00D31D4F">
        <w:rPr>
          <w:rFonts w:asciiTheme="minorHAnsi" w:hAnsiTheme="minorHAnsi" w:cstheme="minorHAnsi"/>
          <w:color w:val="333333"/>
        </w:rPr>
        <w:t xml:space="preserve">-Yang syndrome (also called </w:t>
      </w:r>
      <w:proofErr w:type="spellStart"/>
      <w:r w:rsidR="00D31D4F" w:rsidRPr="00D31D4F">
        <w:rPr>
          <w:rFonts w:asciiTheme="minorHAnsi" w:hAnsiTheme="minorHAnsi" w:cstheme="minorHAnsi"/>
          <w:color w:val="333333"/>
        </w:rPr>
        <w:t>Prader</w:t>
      </w:r>
      <w:proofErr w:type="spellEnd"/>
      <w:r w:rsidR="00D31D4F" w:rsidRPr="00D31D4F">
        <w:rPr>
          <w:rFonts w:asciiTheme="minorHAnsi" w:hAnsiTheme="minorHAnsi" w:cstheme="minorHAnsi"/>
          <w:color w:val="333333"/>
        </w:rPr>
        <w:t>-</w:t>
      </w:r>
      <w:proofErr w:type="spellStart"/>
      <w:r w:rsidR="00D31D4F" w:rsidRPr="00D31D4F">
        <w:rPr>
          <w:rFonts w:asciiTheme="minorHAnsi" w:hAnsiTheme="minorHAnsi" w:cstheme="minorHAnsi"/>
          <w:color w:val="333333"/>
        </w:rPr>
        <w:lastRenderedPageBreak/>
        <w:t>Willi</w:t>
      </w:r>
      <w:proofErr w:type="spellEnd"/>
      <w:r w:rsidR="00D31D4F" w:rsidRPr="00D31D4F">
        <w:rPr>
          <w:rFonts w:asciiTheme="minorHAnsi" w:hAnsiTheme="minorHAnsi" w:cstheme="minorHAnsi"/>
          <w:color w:val="333333"/>
        </w:rPr>
        <w:t>-like syndrome)</w:t>
      </w:r>
      <w:r w:rsidR="00D31D4F" w:rsidRPr="00544100">
        <w:rPr>
          <w:rFonts w:asciiTheme="minorHAnsi" w:hAnsiTheme="minorHAnsi" w:cstheme="minorHAnsi"/>
          <w:color w:val="333333"/>
        </w:rPr>
        <w:t xml:space="preserve">, </w:t>
      </w:r>
      <w:proofErr w:type="spellStart"/>
      <w:r w:rsidR="00D31D4F" w:rsidRPr="00D31D4F">
        <w:rPr>
          <w:rFonts w:asciiTheme="minorHAnsi" w:hAnsiTheme="minorHAnsi" w:cstheme="minorHAnsi"/>
          <w:color w:val="333333"/>
        </w:rPr>
        <w:t>Leptin</w:t>
      </w:r>
      <w:proofErr w:type="spellEnd"/>
      <w:r w:rsidR="00D31D4F" w:rsidRPr="00D31D4F">
        <w:rPr>
          <w:rFonts w:asciiTheme="minorHAnsi" w:hAnsiTheme="minorHAnsi" w:cstheme="minorHAnsi"/>
          <w:color w:val="333333"/>
        </w:rPr>
        <w:t xml:space="preserve"> deficiency</w:t>
      </w:r>
      <w:r w:rsidR="00D31D4F" w:rsidRPr="00544100">
        <w:rPr>
          <w:rFonts w:asciiTheme="minorHAnsi" w:hAnsiTheme="minorHAnsi" w:cstheme="minorHAnsi"/>
          <w:color w:val="333333"/>
        </w:rPr>
        <w:t xml:space="preserve">, </w:t>
      </w:r>
      <w:proofErr w:type="spellStart"/>
      <w:r w:rsidR="00D31D4F" w:rsidRPr="00D31D4F">
        <w:rPr>
          <w:rFonts w:asciiTheme="minorHAnsi" w:hAnsiTheme="minorHAnsi" w:cstheme="minorHAnsi"/>
          <w:color w:val="333333"/>
        </w:rPr>
        <w:t>Leptin</w:t>
      </w:r>
      <w:proofErr w:type="spellEnd"/>
      <w:r w:rsidR="00D31D4F" w:rsidRPr="00D31D4F">
        <w:rPr>
          <w:rFonts w:asciiTheme="minorHAnsi" w:hAnsiTheme="minorHAnsi" w:cstheme="minorHAnsi"/>
          <w:color w:val="333333"/>
        </w:rPr>
        <w:t xml:space="preserve"> receptor deficiency</w:t>
      </w:r>
      <w:r w:rsidR="00D31D4F" w:rsidRPr="00544100">
        <w:rPr>
          <w:rFonts w:asciiTheme="minorHAnsi" w:hAnsiTheme="minorHAnsi" w:cstheme="minorHAnsi"/>
          <w:color w:val="333333"/>
        </w:rPr>
        <w:t xml:space="preserve">, </w:t>
      </w:r>
      <w:r w:rsidR="00D31D4F" w:rsidRPr="00D31D4F">
        <w:rPr>
          <w:rFonts w:asciiTheme="minorHAnsi" w:hAnsiTheme="minorHAnsi" w:cstheme="minorHAnsi"/>
          <w:color w:val="333333"/>
        </w:rPr>
        <w:t>MC4R (</w:t>
      </w:r>
      <w:proofErr w:type="spellStart"/>
      <w:r w:rsidR="00D31D4F" w:rsidRPr="00D31D4F">
        <w:rPr>
          <w:rFonts w:asciiTheme="minorHAnsi" w:hAnsiTheme="minorHAnsi" w:cstheme="minorHAnsi"/>
          <w:color w:val="333333"/>
        </w:rPr>
        <w:t>melanocortin</w:t>
      </w:r>
      <w:proofErr w:type="spellEnd"/>
      <w:r w:rsidR="00D31D4F" w:rsidRPr="00D31D4F">
        <w:rPr>
          <w:rFonts w:asciiTheme="minorHAnsi" w:hAnsiTheme="minorHAnsi" w:cstheme="minorHAnsi"/>
          <w:color w:val="333333"/>
        </w:rPr>
        <w:t xml:space="preserve"> 4 receptor) deficiency</w:t>
      </w:r>
      <w:r w:rsidRPr="00544100">
        <w:rPr>
          <w:rFonts w:asciiTheme="minorHAnsi" w:hAnsiTheme="minorHAnsi" w:cstheme="minorHAnsi"/>
          <w:color w:val="333333"/>
        </w:rPr>
        <w:t xml:space="preserve">. </w:t>
      </w:r>
      <w:proofErr w:type="spellStart"/>
      <w:r w:rsidRPr="00544100">
        <w:rPr>
          <w:rFonts w:asciiTheme="minorHAnsi" w:hAnsiTheme="minorHAnsi" w:cstheme="minorHAnsi"/>
          <w:color w:val="000000"/>
        </w:rPr>
        <w:t>Prader-Willi</w:t>
      </w:r>
      <w:proofErr w:type="spellEnd"/>
      <w:r w:rsidRPr="00544100">
        <w:rPr>
          <w:rFonts w:asciiTheme="minorHAnsi" w:hAnsiTheme="minorHAnsi" w:cstheme="minorHAnsi"/>
          <w:color w:val="000000"/>
        </w:rPr>
        <w:t xml:space="preserve"> syndrome (PWS</w:t>
      </w:r>
      <w:proofErr w:type="gramStart"/>
      <w:r w:rsidRPr="00544100">
        <w:rPr>
          <w:rFonts w:asciiTheme="minorHAnsi" w:hAnsiTheme="minorHAnsi" w:cstheme="minorHAnsi"/>
          <w:color w:val="000000"/>
        </w:rPr>
        <w:t>),</w:t>
      </w:r>
      <w:proofErr w:type="gramEnd"/>
      <w:r w:rsidRPr="00544100">
        <w:rPr>
          <w:rFonts w:asciiTheme="minorHAnsi" w:hAnsiTheme="minorHAnsi" w:cstheme="minorHAnsi"/>
          <w:color w:val="000000"/>
        </w:rPr>
        <w:t xml:space="preserve"> caused by functional absence of the paternal allele of 15q11-13, affects one in every 15,000 to 30,000 births. Birth weight is normal or slightly low, and infants fail to gain weight, often requiring tube feedings, due to </w:t>
      </w:r>
      <w:proofErr w:type="spellStart"/>
      <w:r w:rsidRPr="00544100">
        <w:rPr>
          <w:rFonts w:asciiTheme="minorHAnsi" w:hAnsiTheme="minorHAnsi" w:cstheme="minorHAnsi"/>
          <w:color w:val="000000"/>
        </w:rPr>
        <w:t>hypotonia</w:t>
      </w:r>
      <w:proofErr w:type="spellEnd"/>
      <w:r w:rsidRPr="00544100">
        <w:rPr>
          <w:rFonts w:asciiTheme="minorHAnsi" w:hAnsiTheme="minorHAnsi" w:cstheme="minorHAnsi"/>
          <w:color w:val="000000"/>
        </w:rPr>
        <w:t xml:space="preserve"> and poor suck. Following a period of limited catch-up weight gain from 6 to 18 months, children develop an insatiable appetite, resulting in obesity by age 6.The relatively high levels of </w:t>
      </w:r>
      <w:proofErr w:type="spellStart"/>
      <w:r w:rsidRPr="00544100">
        <w:rPr>
          <w:rFonts w:asciiTheme="minorHAnsi" w:hAnsiTheme="minorHAnsi" w:cstheme="minorHAnsi"/>
          <w:color w:val="000000"/>
        </w:rPr>
        <w:t>ghrelin</w:t>
      </w:r>
      <w:proofErr w:type="spellEnd"/>
      <w:r w:rsidRPr="00544100">
        <w:rPr>
          <w:rFonts w:asciiTheme="minorHAnsi" w:hAnsiTheme="minorHAnsi" w:cstheme="minorHAnsi"/>
          <w:color w:val="000000"/>
        </w:rPr>
        <w:t xml:space="preserve"> in children with PWS may contribute to </w:t>
      </w:r>
      <w:proofErr w:type="spellStart"/>
      <w:r w:rsidRPr="00544100">
        <w:rPr>
          <w:rFonts w:asciiTheme="minorHAnsi" w:hAnsiTheme="minorHAnsi" w:cstheme="minorHAnsi"/>
          <w:color w:val="000000"/>
        </w:rPr>
        <w:t>hyperphagia</w:t>
      </w:r>
      <w:proofErr w:type="spellEnd"/>
      <w:r w:rsidRPr="00544100">
        <w:rPr>
          <w:rFonts w:asciiTheme="minorHAnsi" w:hAnsiTheme="minorHAnsi" w:cstheme="minorHAnsi"/>
          <w:color w:val="000000"/>
        </w:rPr>
        <w:t xml:space="preserve"> and excess weight gain because </w:t>
      </w:r>
      <w:proofErr w:type="spellStart"/>
      <w:r w:rsidRPr="00544100">
        <w:rPr>
          <w:rFonts w:asciiTheme="minorHAnsi" w:hAnsiTheme="minorHAnsi" w:cstheme="minorHAnsi"/>
          <w:color w:val="000000"/>
        </w:rPr>
        <w:t>ghrelin</w:t>
      </w:r>
      <w:proofErr w:type="spellEnd"/>
      <w:r w:rsidRPr="00544100">
        <w:rPr>
          <w:rFonts w:asciiTheme="minorHAnsi" w:hAnsiTheme="minorHAnsi" w:cstheme="minorHAnsi"/>
          <w:color w:val="000000"/>
        </w:rPr>
        <w:t xml:space="preserve"> has been shown to stimulate food intake in adults. Physical features include small hands and feet and </w:t>
      </w:r>
      <w:proofErr w:type="spellStart"/>
      <w:r w:rsidRPr="00544100">
        <w:rPr>
          <w:rFonts w:asciiTheme="minorHAnsi" w:hAnsiTheme="minorHAnsi" w:cstheme="minorHAnsi"/>
          <w:color w:val="000000"/>
        </w:rPr>
        <w:t>dysmorphic</w:t>
      </w:r>
      <w:proofErr w:type="spellEnd"/>
      <w:r w:rsidRPr="00544100">
        <w:rPr>
          <w:rFonts w:asciiTheme="minorHAnsi" w:hAnsiTheme="minorHAnsi" w:cstheme="minorHAnsi"/>
          <w:color w:val="000000"/>
        </w:rPr>
        <w:t xml:space="preserve"> </w:t>
      </w:r>
      <w:proofErr w:type="spellStart"/>
      <w:r w:rsidRPr="00544100">
        <w:rPr>
          <w:rFonts w:asciiTheme="minorHAnsi" w:hAnsiTheme="minorHAnsi" w:cstheme="minorHAnsi"/>
          <w:color w:val="000000"/>
        </w:rPr>
        <w:t>facies</w:t>
      </w:r>
      <w:proofErr w:type="spellEnd"/>
      <w:r w:rsidRPr="00544100">
        <w:rPr>
          <w:rFonts w:asciiTheme="minorHAnsi" w:hAnsiTheme="minorHAnsi" w:cstheme="minorHAnsi"/>
          <w:color w:val="000000"/>
        </w:rPr>
        <w:t xml:space="preserve"> characterized by almond-shaped </w:t>
      </w:r>
      <w:proofErr w:type="spellStart"/>
      <w:r w:rsidRPr="00544100">
        <w:rPr>
          <w:rFonts w:asciiTheme="minorHAnsi" w:hAnsiTheme="minorHAnsi" w:cstheme="minorHAnsi"/>
          <w:color w:val="000000"/>
        </w:rPr>
        <w:t>palpebral</w:t>
      </w:r>
      <w:proofErr w:type="spellEnd"/>
      <w:r w:rsidRPr="00544100">
        <w:rPr>
          <w:rFonts w:asciiTheme="minorHAnsi" w:hAnsiTheme="minorHAnsi" w:cstheme="minorHAnsi"/>
          <w:color w:val="000000"/>
        </w:rPr>
        <w:t xml:space="preserve"> fissures and a downturned mouth with a thin upper lip. Affected children often have a fair complexion and suffer from developmental delay, delayed puberty, and poor linear growth secondary to growth hormone deficiency. Growth hormone replacement improves body composition in children with PWS and has beneficial effects on linear growth. Diagnosis of PWS is made through </w:t>
      </w:r>
      <w:proofErr w:type="spellStart"/>
      <w:r w:rsidRPr="00544100">
        <w:rPr>
          <w:rFonts w:asciiTheme="minorHAnsi" w:hAnsiTheme="minorHAnsi" w:cstheme="minorHAnsi"/>
          <w:color w:val="000000"/>
        </w:rPr>
        <w:t>methylation</w:t>
      </w:r>
      <w:proofErr w:type="spellEnd"/>
      <w:r w:rsidRPr="00544100">
        <w:rPr>
          <w:rFonts w:asciiTheme="minorHAnsi" w:hAnsiTheme="minorHAnsi" w:cstheme="minorHAnsi"/>
          <w:color w:val="000000"/>
        </w:rPr>
        <w:t xml:space="preserve"> </w:t>
      </w:r>
      <w:proofErr w:type="spellStart"/>
      <w:r w:rsidRPr="00544100">
        <w:rPr>
          <w:rFonts w:asciiTheme="minorHAnsi" w:hAnsiTheme="minorHAnsi" w:cstheme="minorHAnsi"/>
          <w:color w:val="000000"/>
        </w:rPr>
        <w:t>studies.Bardet-Biedl</w:t>
      </w:r>
      <w:proofErr w:type="spellEnd"/>
      <w:r w:rsidRPr="00544100">
        <w:rPr>
          <w:rFonts w:asciiTheme="minorHAnsi" w:hAnsiTheme="minorHAnsi" w:cstheme="minorHAnsi"/>
          <w:color w:val="000000"/>
        </w:rPr>
        <w:t xml:space="preserve"> syndrome is a heterogeneous </w:t>
      </w:r>
      <w:proofErr w:type="spellStart"/>
      <w:r w:rsidRPr="00544100">
        <w:rPr>
          <w:rFonts w:asciiTheme="minorHAnsi" w:hAnsiTheme="minorHAnsi" w:cstheme="minorHAnsi"/>
          <w:color w:val="000000"/>
        </w:rPr>
        <w:t>autosomal</w:t>
      </w:r>
      <w:proofErr w:type="spellEnd"/>
      <w:r w:rsidRPr="00544100">
        <w:rPr>
          <w:rFonts w:asciiTheme="minorHAnsi" w:hAnsiTheme="minorHAnsi" w:cstheme="minorHAnsi"/>
          <w:color w:val="000000"/>
        </w:rPr>
        <w:t xml:space="preserve"> recessive disorder caused by a defect in one of 15 genes involved in </w:t>
      </w:r>
      <w:proofErr w:type="spellStart"/>
      <w:r w:rsidRPr="00544100">
        <w:rPr>
          <w:rFonts w:asciiTheme="minorHAnsi" w:hAnsiTheme="minorHAnsi" w:cstheme="minorHAnsi"/>
          <w:color w:val="000000"/>
        </w:rPr>
        <w:t>ciliary</w:t>
      </w:r>
      <w:proofErr w:type="spellEnd"/>
      <w:r w:rsidRPr="00544100">
        <w:rPr>
          <w:rFonts w:asciiTheme="minorHAnsi" w:hAnsiTheme="minorHAnsi" w:cstheme="minorHAnsi"/>
          <w:color w:val="000000"/>
        </w:rPr>
        <w:t xml:space="preserve"> function. The prevalence of this group of disorders is one in 13,500 to 160,000 individuals depending on geographic location. Energy </w:t>
      </w:r>
      <w:proofErr w:type="spellStart"/>
      <w:r w:rsidRPr="00544100">
        <w:rPr>
          <w:rFonts w:asciiTheme="minorHAnsi" w:hAnsiTheme="minorHAnsi" w:cstheme="minorHAnsi"/>
          <w:color w:val="000000"/>
        </w:rPr>
        <w:t>dysregulation</w:t>
      </w:r>
      <w:proofErr w:type="spellEnd"/>
      <w:r w:rsidRPr="00544100">
        <w:rPr>
          <w:rFonts w:asciiTheme="minorHAnsi" w:hAnsiTheme="minorHAnsi" w:cstheme="minorHAnsi"/>
          <w:color w:val="000000"/>
        </w:rPr>
        <w:t xml:space="preserve"> is thought to arise from defective </w:t>
      </w:r>
      <w:proofErr w:type="spellStart"/>
      <w:r w:rsidRPr="00544100">
        <w:rPr>
          <w:rFonts w:asciiTheme="minorHAnsi" w:hAnsiTheme="minorHAnsi" w:cstheme="minorHAnsi"/>
          <w:color w:val="000000"/>
        </w:rPr>
        <w:t>leptin</w:t>
      </w:r>
      <w:proofErr w:type="spellEnd"/>
      <w:r w:rsidRPr="00544100">
        <w:rPr>
          <w:rFonts w:asciiTheme="minorHAnsi" w:hAnsiTheme="minorHAnsi" w:cstheme="minorHAnsi"/>
          <w:color w:val="000000"/>
        </w:rPr>
        <w:t xml:space="preserve"> activity. Classic features include early-onset obesity, cognitive impairment, delayed puberty, renal anomalies (</w:t>
      </w:r>
      <w:proofErr w:type="spellStart"/>
      <w:r w:rsidRPr="00544100">
        <w:rPr>
          <w:rFonts w:asciiTheme="minorHAnsi" w:hAnsiTheme="minorHAnsi" w:cstheme="minorHAnsi"/>
          <w:color w:val="000000"/>
        </w:rPr>
        <w:t>calyceal</w:t>
      </w:r>
      <w:proofErr w:type="spellEnd"/>
      <w:r w:rsidRPr="00544100">
        <w:rPr>
          <w:rFonts w:asciiTheme="minorHAnsi" w:hAnsiTheme="minorHAnsi" w:cstheme="minorHAnsi"/>
          <w:color w:val="000000"/>
        </w:rPr>
        <w:t xml:space="preserve"> clubbing, </w:t>
      </w:r>
      <w:proofErr w:type="spellStart"/>
      <w:r w:rsidRPr="00544100">
        <w:rPr>
          <w:rFonts w:asciiTheme="minorHAnsi" w:hAnsiTheme="minorHAnsi" w:cstheme="minorHAnsi"/>
          <w:color w:val="000000"/>
        </w:rPr>
        <w:t>parenchymal</w:t>
      </w:r>
      <w:proofErr w:type="spellEnd"/>
      <w:r w:rsidRPr="00544100">
        <w:rPr>
          <w:rFonts w:asciiTheme="minorHAnsi" w:hAnsiTheme="minorHAnsi" w:cstheme="minorHAnsi"/>
          <w:color w:val="000000"/>
        </w:rPr>
        <w:t xml:space="preserve"> cysts, </w:t>
      </w:r>
      <w:proofErr w:type="spellStart"/>
      <w:r w:rsidRPr="00544100">
        <w:rPr>
          <w:rFonts w:asciiTheme="minorHAnsi" w:hAnsiTheme="minorHAnsi" w:cstheme="minorHAnsi"/>
          <w:color w:val="000000"/>
        </w:rPr>
        <w:t>vesicoureteral</w:t>
      </w:r>
      <w:proofErr w:type="spellEnd"/>
      <w:r w:rsidRPr="00544100">
        <w:rPr>
          <w:rFonts w:asciiTheme="minorHAnsi" w:hAnsiTheme="minorHAnsi" w:cstheme="minorHAnsi"/>
          <w:color w:val="000000"/>
        </w:rPr>
        <w:t xml:space="preserve"> reflux, </w:t>
      </w:r>
      <w:proofErr w:type="spellStart"/>
      <w:proofErr w:type="gramStart"/>
      <w:r w:rsidRPr="00544100">
        <w:rPr>
          <w:rFonts w:asciiTheme="minorHAnsi" w:hAnsiTheme="minorHAnsi" w:cstheme="minorHAnsi"/>
          <w:color w:val="000000"/>
        </w:rPr>
        <w:t>hydronephrosis</w:t>
      </w:r>
      <w:proofErr w:type="spellEnd"/>
      <w:proofErr w:type="gramEnd"/>
      <w:r w:rsidRPr="00544100">
        <w:rPr>
          <w:rFonts w:asciiTheme="minorHAnsi" w:hAnsiTheme="minorHAnsi" w:cstheme="minorHAnsi"/>
          <w:color w:val="000000"/>
        </w:rPr>
        <w:t xml:space="preserve">), post-axial </w:t>
      </w:r>
      <w:proofErr w:type="spellStart"/>
      <w:r w:rsidRPr="00544100">
        <w:rPr>
          <w:rFonts w:asciiTheme="minorHAnsi" w:hAnsiTheme="minorHAnsi" w:cstheme="minorHAnsi"/>
          <w:color w:val="000000"/>
        </w:rPr>
        <w:t>polydactyly</w:t>
      </w:r>
      <w:proofErr w:type="spellEnd"/>
      <w:r w:rsidRPr="00544100">
        <w:rPr>
          <w:rFonts w:asciiTheme="minorHAnsi" w:hAnsiTheme="minorHAnsi" w:cstheme="minorHAnsi"/>
          <w:color w:val="000000"/>
        </w:rPr>
        <w:t xml:space="preserve">, and rod-cone </w:t>
      </w:r>
      <w:proofErr w:type="spellStart"/>
      <w:r w:rsidRPr="00544100">
        <w:rPr>
          <w:rFonts w:asciiTheme="minorHAnsi" w:hAnsiTheme="minorHAnsi" w:cstheme="minorHAnsi"/>
          <w:color w:val="000000"/>
        </w:rPr>
        <w:t>dystrophy.Hearing</w:t>
      </w:r>
      <w:proofErr w:type="spellEnd"/>
      <w:r w:rsidRPr="00544100">
        <w:rPr>
          <w:rFonts w:asciiTheme="minorHAnsi" w:hAnsiTheme="minorHAnsi" w:cstheme="minorHAnsi"/>
          <w:color w:val="000000"/>
        </w:rPr>
        <w:t xml:space="preserve"> loss, diabetes mellitus, and congenital heart disease may also occur. Complications from morbid obesity and renal disease are the most common causes of </w:t>
      </w:r>
      <w:proofErr w:type="spellStart"/>
      <w:r w:rsidRPr="00544100">
        <w:rPr>
          <w:rFonts w:asciiTheme="minorHAnsi" w:hAnsiTheme="minorHAnsi" w:cstheme="minorHAnsi"/>
          <w:color w:val="000000"/>
        </w:rPr>
        <w:t>mortality.Alström</w:t>
      </w:r>
      <w:proofErr w:type="spellEnd"/>
      <w:r w:rsidRPr="00544100">
        <w:rPr>
          <w:rFonts w:asciiTheme="minorHAnsi" w:hAnsiTheme="minorHAnsi" w:cstheme="minorHAnsi"/>
          <w:color w:val="000000"/>
        </w:rPr>
        <w:t xml:space="preserve"> syndrome (AS) is a rare </w:t>
      </w:r>
      <w:proofErr w:type="spellStart"/>
      <w:r w:rsidRPr="00544100">
        <w:rPr>
          <w:rFonts w:asciiTheme="minorHAnsi" w:hAnsiTheme="minorHAnsi" w:cstheme="minorHAnsi"/>
          <w:color w:val="000000"/>
        </w:rPr>
        <w:t>autosomal</w:t>
      </w:r>
      <w:proofErr w:type="spellEnd"/>
      <w:r w:rsidRPr="00544100">
        <w:rPr>
          <w:rFonts w:asciiTheme="minorHAnsi" w:hAnsiTheme="minorHAnsi" w:cstheme="minorHAnsi"/>
          <w:color w:val="000000"/>
        </w:rPr>
        <w:t xml:space="preserve"> recessive disorder affecting </w:t>
      </w:r>
      <w:proofErr w:type="gramStart"/>
      <w:r w:rsidRPr="00544100">
        <w:rPr>
          <w:rFonts w:asciiTheme="minorHAnsi" w:hAnsiTheme="minorHAnsi" w:cstheme="minorHAnsi"/>
          <w:color w:val="000000"/>
        </w:rPr>
        <w:t>fewer</w:t>
      </w:r>
      <w:proofErr w:type="gramEnd"/>
      <w:r w:rsidRPr="00544100">
        <w:rPr>
          <w:rFonts w:asciiTheme="minorHAnsi" w:hAnsiTheme="minorHAnsi" w:cstheme="minorHAnsi"/>
          <w:color w:val="000000"/>
        </w:rPr>
        <w:t xml:space="preserve"> than one in every 1,000,000 people. It is caused by a mutation in ALMS1, resulting in defective </w:t>
      </w:r>
      <w:proofErr w:type="spellStart"/>
      <w:r w:rsidRPr="00544100">
        <w:rPr>
          <w:rFonts w:asciiTheme="minorHAnsi" w:hAnsiTheme="minorHAnsi" w:cstheme="minorHAnsi"/>
          <w:color w:val="000000"/>
        </w:rPr>
        <w:t>ciliary</w:t>
      </w:r>
      <w:proofErr w:type="spellEnd"/>
      <w:r w:rsidRPr="00544100">
        <w:rPr>
          <w:rFonts w:asciiTheme="minorHAnsi" w:hAnsiTheme="minorHAnsi" w:cstheme="minorHAnsi"/>
          <w:color w:val="000000"/>
        </w:rPr>
        <w:t xml:space="preserve"> function. Children typically develop obesity by age 5 years. Like children with </w:t>
      </w:r>
      <w:proofErr w:type="spellStart"/>
      <w:r w:rsidRPr="00544100">
        <w:rPr>
          <w:rFonts w:asciiTheme="minorHAnsi" w:hAnsiTheme="minorHAnsi" w:cstheme="minorHAnsi"/>
          <w:color w:val="000000"/>
        </w:rPr>
        <w:t>Bardet</w:t>
      </w:r>
      <w:proofErr w:type="spellEnd"/>
      <w:r w:rsidRPr="00544100">
        <w:rPr>
          <w:rFonts w:asciiTheme="minorHAnsi" w:hAnsiTheme="minorHAnsi" w:cstheme="minorHAnsi"/>
          <w:color w:val="000000"/>
        </w:rPr>
        <w:t>-</w:t>
      </w:r>
      <w:proofErr w:type="spellStart"/>
      <w:r w:rsidRPr="00544100">
        <w:rPr>
          <w:rFonts w:asciiTheme="minorHAnsi" w:hAnsiTheme="minorHAnsi" w:cstheme="minorHAnsi"/>
          <w:color w:val="000000"/>
        </w:rPr>
        <w:t>Biedl</w:t>
      </w:r>
      <w:proofErr w:type="spellEnd"/>
      <w:r w:rsidRPr="00544100">
        <w:rPr>
          <w:rFonts w:asciiTheme="minorHAnsi" w:hAnsiTheme="minorHAnsi" w:cstheme="minorHAnsi"/>
          <w:color w:val="000000"/>
        </w:rPr>
        <w:t xml:space="preserve"> syndrome, children with AS have visual impairment and </w:t>
      </w:r>
      <w:proofErr w:type="spellStart"/>
      <w:r w:rsidRPr="00544100">
        <w:rPr>
          <w:rFonts w:asciiTheme="minorHAnsi" w:hAnsiTheme="minorHAnsi" w:cstheme="minorHAnsi"/>
          <w:color w:val="000000"/>
        </w:rPr>
        <w:t>sensorineural</w:t>
      </w:r>
      <w:proofErr w:type="spellEnd"/>
      <w:r w:rsidRPr="00544100">
        <w:rPr>
          <w:rFonts w:asciiTheme="minorHAnsi" w:hAnsiTheme="minorHAnsi" w:cstheme="minorHAnsi"/>
          <w:color w:val="000000"/>
        </w:rPr>
        <w:t xml:space="preserve"> hearing loss, although the incidence of deafness is higher in those with AS and typically occurs in the first decade of life. Another distinguishing feature is the high incidence of type 2 diabetes, which occurs in up to 70% of individuals by age 20 years.</w:t>
      </w:r>
      <w:hyperlink r:id="rId13" w:anchor="R26" w:history="1">
        <w:r w:rsidRPr="00544100">
          <w:rPr>
            <w:rStyle w:val="Hyperlink"/>
            <w:rFonts w:asciiTheme="minorHAnsi" w:hAnsiTheme="minorHAnsi" w:cstheme="minorHAnsi"/>
            <w:color w:val="642A8F"/>
            <w:vertAlign w:val="superscript"/>
          </w:rPr>
          <w:t>26</w:t>
        </w:r>
      </w:hyperlink>
      <w:r w:rsidRPr="00544100">
        <w:rPr>
          <w:rFonts w:asciiTheme="minorHAnsi" w:hAnsiTheme="minorHAnsi" w:cstheme="minorHAnsi"/>
          <w:color w:val="000000"/>
        </w:rPr>
        <w:t xml:space="preserve"> Other </w:t>
      </w:r>
      <w:proofErr w:type="spellStart"/>
      <w:r w:rsidRPr="00544100">
        <w:rPr>
          <w:rFonts w:asciiTheme="minorHAnsi" w:hAnsiTheme="minorHAnsi" w:cstheme="minorHAnsi"/>
          <w:color w:val="000000"/>
        </w:rPr>
        <w:t>endocrinopathies</w:t>
      </w:r>
      <w:proofErr w:type="spellEnd"/>
      <w:r w:rsidRPr="00544100">
        <w:rPr>
          <w:rFonts w:asciiTheme="minorHAnsi" w:hAnsiTheme="minorHAnsi" w:cstheme="minorHAnsi"/>
          <w:color w:val="000000"/>
        </w:rPr>
        <w:t xml:space="preserve"> include growth hormone deficiency, </w:t>
      </w:r>
      <w:proofErr w:type="spellStart"/>
      <w:r w:rsidRPr="00544100">
        <w:rPr>
          <w:rFonts w:asciiTheme="minorHAnsi" w:hAnsiTheme="minorHAnsi" w:cstheme="minorHAnsi"/>
          <w:color w:val="000000"/>
        </w:rPr>
        <w:t>hypertriglyceridemia</w:t>
      </w:r>
      <w:proofErr w:type="spellEnd"/>
      <w:r w:rsidRPr="00544100">
        <w:rPr>
          <w:rFonts w:asciiTheme="minorHAnsi" w:hAnsiTheme="minorHAnsi" w:cstheme="minorHAnsi"/>
          <w:color w:val="000000"/>
        </w:rPr>
        <w:t xml:space="preserve">, pubertal delay, and </w:t>
      </w:r>
      <w:proofErr w:type="spellStart"/>
      <w:r w:rsidRPr="00544100">
        <w:rPr>
          <w:rFonts w:asciiTheme="minorHAnsi" w:hAnsiTheme="minorHAnsi" w:cstheme="minorHAnsi"/>
          <w:color w:val="000000"/>
        </w:rPr>
        <w:t>hyperandrogenism</w:t>
      </w:r>
      <w:proofErr w:type="spellEnd"/>
      <w:r w:rsidRPr="00544100">
        <w:rPr>
          <w:rFonts w:asciiTheme="minorHAnsi" w:hAnsiTheme="minorHAnsi" w:cstheme="minorHAnsi"/>
          <w:color w:val="000000"/>
        </w:rPr>
        <w:t xml:space="preserve">. AS is also associated with renal anomalies and </w:t>
      </w:r>
      <w:proofErr w:type="spellStart"/>
      <w:r w:rsidRPr="00544100">
        <w:rPr>
          <w:rFonts w:asciiTheme="minorHAnsi" w:hAnsiTheme="minorHAnsi" w:cstheme="minorHAnsi"/>
          <w:color w:val="000000"/>
        </w:rPr>
        <w:t>cardiomyopathy</w:t>
      </w:r>
      <w:proofErr w:type="spellEnd"/>
      <w:r w:rsidRPr="00544100">
        <w:rPr>
          <w:rFonts w:asciiTheme="minorHAnsi" w:hAnsiTheme="minorHAnsi" w:cstheme="minorHAnsi"/>
          <w:color w:val="000000"/>
        </w:rPr>
        <w:t xml:space="preserve">, the most common cause of mortality in affected </w:t>
      </w:r>
      <w:proofErr w:type="spellStart"/>
      <w:r w:rsidRPr="00544100">
        <w:rPr>
          <w:rFonts w:asciiTheme="minorHAnsi" w:hAnsiTheme="minorHAnsi" w:cstheme="minorHAnsi"/>
          <w:color w:val="000000"/>
        </w:rPr>
        <w:t>individuals.Albright’s</w:t>
      </w:r>
      <w:proofErr w:type="spellEnd"/>
      <w:r w:rsidRPr="00544100">
        <w:rPr>
          <w:rFonts w:asciiTheme="minorHAnsi" w:hAnsiTheme="minorHAnsi" w:cstheme="minorHAnsi"/>
          <w:color w:val="000000"/>
        </w:rPr>
        <w:t xml:space="preserve"> hereditary </w:t>
      </w:r>
      <w:proofErr w:type="spellStart"/>
      <w:r w:rsidRPr="00544100">
        <w:rPr>
          <w:rFonts w:asciiTheme="minorHAnsi" w:hAnsiTheme="minorHAnsi" w:cstheme="minorHAnsi"/>
          <w:color w:val="000000"/>
        </w:rPr>
        <w:t>osteodystrophy</w:t>
      </w:r>
      <w:proofErr w:type="spellEnd"/>
      <w:r w:rsidRPr="00544100">
        <w:rPr>
          <w:rFonts w:asciiTheme="minorHAnsi" w:hAnsiTheme="minorHAnsi" w:cstheme="minorHAnsi"/>
          <w:color w:val="000000"/>
        </w:rPr>
        <w:t xml:space="preserve"> is caused by a mutation in GNAS1, leading to a defect in the alpha subunit of G proteins (</w:t>
      </w:r>
      <w:proofErr w:type="spellStart"/>
      <w:r w:rsidRPr="00544100">
        <w:rPr>
          <w:rFonts w:asciiTheme="minorHAnsi" w:hAnsiTheme="minorHAnsi" w:cstheme="minorHAnsi"/>
          <w:color w:val="000000"/>
        </w:rPr>
        <w:t>Gα</w:t>
      </w:r>
      <w:r w:rsidRPr="00544100">
        <w:rPr>
          <w:rFonts w:asciiTheme="minorHAnsi" w:hAnsiTheme="minorHAnsi" w:cstheme="minorHAnsi"/>
          <w:color w:val="000000"/>
          <w:vertAlign w:val="subscript"/>
        </w:rPr>
        <w:t>s</w:t>
      </w:r>
      <w:proofErr w:type="spellEnd"/>
      <w:r w:rsidRPr="00544100">
        <w:rPr>
          <w:rFonts w:asciiTheme="minorHAnsi" w:hAnsiTheme="minorHAnsi" w:cstheme="minorHAnsi"/>
          <w:color w:val="000000"/>
        </w:rPr>
        <w:t xml:space="preserve">) coupled to </w:t>
      </w:r>
      <w:proofErr w:type="spellStart"/>
      <w:r w:rsidRPr="00544100">
        <w:rPr>
          <w:rFonts w:asciiTheme="minorHAnsi" w:hAnsiTheme="minorHAnsi" w:cstheme="minorHAnsi"/>
          <w:color w:val="000000"/>
        </w:rPr>
        <w:t>transmembrane</w:t>
      </w:r>
      <w:proofErr w:type="spellEnd"/>
      <w:r w:rsidRPr="00544100">
        <w:rPr>
          <w:rFonts w:asciiTheme="minorHAnsi" w:hAnsiTheme="minorHAnsi" w:cstheme="minorHAnsi"/>
          <w:color w:val="000000"/>
        </w:rPr>
        <w:t xml:space="preserve"> receptors. Genomic imprinting in tissues including the kidney, thyroid, pituitary </w:t>
      </w:r>
      <w:proofErr w:type="spellStart"/>
      <w:r w:rsidRPr="00544100">
        <w:rPr>
          <w:rFonts w:asciiTheme="minorHAnsi" w:hAnsiTheme="minorHAnsi" w:cstheme="minorHAnsi"/>
          <w:color w:val="000000"/>
        </w:rPr>
        <w:t>somatotropes</w:t>
      </w:r>
      <w:proofErr w:type="spellEnd"/>
      <w:r w:rsidRPr="00544100">
        <w:rPr>
          <w:rFonts w:asciiTheme="minorHAnsi" w:hAnsiTheme="minorHAnsi" w:cstheme="minorHAnsi"/>
          <w:color w:val="000000"/>
        </w:rPr>
        <w:t xml:space="preserve">, gonads, and </w:t>
      </w:r>
      <w:proofErr w:type="spellStart"/>
      <w:r w:rsidRPr="00544100">
        <w:rPr>
          <w:rFonts w:asciiTheme="minorHAnsi" w:hAnsiTheme="minorHAnsi" w:cstheme="minorHAnsi"/>
          <w:color w:val="000000"/>
        </w:rPr>
        <w:t>chondrocytes</w:t>
      </w:r>
      <w:proofErr w:type="spellEnd"/>
      <w:r w:rsidRPr="00544100">
        <w:rPr>
          <w:rFonts w:asciiTheme="minorHAnsi" w:hAnsiTheme="minorHAnsi" w:cstheme="minorHAnsi"/>
          <w:color w:val="000000"/>
        </w:rPr>
        <w:t xml:space="preserve"> results in wide phenotypic variability. Excess weight gain may occur during infancy and is thought to arise from </w:t>
      </w:r>
      <w:proofErr w:type="spellStart"/>
      <w:r w:rsidRPr="00544100">
        <w:rPr>
          <w:rFonts w:asciiTheme="minorHAnsi" w:hAnsiTheme="minorHAnsi" w:cstheme="minorHAnsi"/>
          <w:color w:val="000000"/>
        </w:rPr>
        <w:t>Gα</w:t>
      </w:r>
      <w:r w:rsidRPr="00544100">
        <w:rPr>
          <w:rFonts w:asciiTheme="minorHAnsi" w:hAnsiTheme="minorHAnsi" w:cstheme="minorHAnsi"/>
          <w:color w:val="000000"/>
          <w:vertAlign w:val="subscript"/>
        </w:rPr>
        <w:t>s</w:t>
      </w:r>
      <w:proofErr w:type="spellEnd"/>
      <w:r w:rsidRPr="00544100">
        <w:rPr>
          <w:rFonts w:asciiTheme="minorHAnsi" w:hAnsiTheme="minorHAnsi" w:cstheme="minorHAnsi"/>
          <w:color w:val="000000"/>
        </w:rPr>
        <w:t xml:space="preserve"> deficiency in imprinted regions of the hypothalamus. Round </w:t>
      </w:r>
      <w:proofErr w:type="spellStart"/>
      <w:r w:rsidRPr="00544100">
        <w:rPr>
          <w:rFonts w:asciiTheme="minorHAnsi" w:hAnsiTheme="minorHAnsi" w:cstheme="minorHAnsi"/>
          <w:color w:val="000000"/>
        </w:rPr>
        <w:t>facies</w:t>
      </w:r>
      <w:proofErr w:type="spellEnd"/>
      <w:r w:rsidRPr="00544100">
        <w:rPr>
          <w:rFonts w:asciiTheme="minorHAnsi" w:hAnsiTheme="minorHAnsi" w:cstheme="minorHAnsi"/>
          <w:color w:val="000000"/>
        </w:rPr>
        <w:t xml:space="preserve">, </w:t>
      </w:r>
      <w:proofErr w:type="spellStart"/>
      <w:r w:rsidRPr="00544100">
        <w:rPr>
          <w:rFonts w:asciiTheme="minorHAnsi" w:hAnsiTheme="minorHAnsi" w:cstheme="minorHAnsi"/>
          <w:color w:val="000000"/>
        </w:rPr>
        <w:t>brachydactyly</w:t>
      </w:r>
      <w:proofErr w:type="spellEnd"/>
      <w:r w:rsidRPr="00544100">
        <w:rPr>
          <w:rFonts w:asciiTheme="minorHAnsi" w:hAnsiTheme="minorHAnsi" w:cstheme="minorHAnsi"/>
          <w:color w:val="000000"/>
        </w:rPr>
        <w:t xml:space="preserve">, </w:t>
      </w:r>
      <w:proofErr w:type="spellStart"/>
      <w:r w:rsidRPr="00544100">
        <w:rPr>
          <w:rFonts w:asciiTheme="minorHAnsi" w:hAnsiTheme="minorHAnsi" w:cstheme="minorHAnsi"/>
          <w:color w:val="000000"/>
        </w:rPr>
        <w:t>metacarpia</w:t>
      </w:r>
      <w:proofErr w:type="spellEnd"/>
      <w:r w:rsidRPr="00544100">
        <w:rPr>
          <w:rFonts w:asciiTheme="minorHAnsi" w:hAnsiTheme="minorHAnsi" w:cstheme="minorHAnsi"/>
          <w:color w:val="000000"/>
        </w:rPr>
        <w:t xml:space="preserve"> of hands and/or feet, and </w:t>
      </w:r>
      <w:proofErr w:type="spellStart"/>
      <w:r w:rsidRPr="00544100">
        <w:rPr>
          <w:rFonts w:asciiTheme="minorHAnsi" w:hAnsiTheme="minorHAnsi" w:cstheme="minorHAnsi"/>
          <w:color w:val="000000"/>
        </w:rPr>
        <w:t>heterotopic</w:t>
      </w:r>
      <w:proofErr w:type="spellEnd"/>
      <w:r w:rsidRPr="00544100">
        <w:rPr>
          <w:rFonts w:asciiTheme="minorHAnsi" w:hAnsiTheme="minorHAnsi" w:cstheme="minorHAnsi"/>
          <w:color w:val="000000"/>
        </w:rPr>
        <w:t xml:space="preserve"> ossifications are classic characteristics. Other features include early-onset hypothyroidism without goiter due to TSH resistance, short stature from a defect in growth hormone–releasing hormone (GHRH) action, and pubertal delay due to TSH, GHRH, and </w:t>
      </w:r>
      <w:proofErr w:type="spellStart"/>
      <w:r w:rsidRPr="00544100">
        <w:rPr>
          <w:rFonts w:asciiTheme="minorHAnsi" w:hAnsiTheme="minorHAnsi" w:cstheme="minorHAnsi"/>
          <w:color w:val="000000"/>
        </w:rPr>
        <w:t>gonadotropin</w:t>
      </w:r>
      <w:proofErr w:type="spellEnd"/>
      <w:r w:rsidRPr="00544100">
        <w:rPr>
          <w:rFonts w:asciiTheme="minorHAnsi" w:hAnsiTheme="minorHAnsi" w:cstheme="minorHAnsi"/>
          <w:color w:val="000000"/>
        </w:rPr>
        <w:t xml:space="preserve"> resistance. </w:t>
      </w:r>
      <w:proofErr w:type="spellStart"/>
      <w:r w:rsidRPr="00544100">
        <w:rPr>
          <w:rFonts w:asciiTheme="minorHAnsi" w:hAnsiTheme="minorHAnsi" w:cstheme="minorHAnsi"/>
          <w:color w:val="000000"/>
        </w:rPr>
        <w:t>Pseudohypoparathyroidism</w:t>
      </w:r>
      <w:proofErr w:type="spellEnd"/>
      <w:r w:rsidRPr="00544100">
        <w:rPr>
          <w:rFonts w:asciiTheme="minorHAnsi" w:hAnsiTheme="minorHAnsi" w:cstheme="minorHAnsi"/>
          <w:color w:val="000000"/>
        </w:rPr>
        <w:t xml:space="preserve">, characterized by </w:t>
      </w:r>
      <w:proofErr w:type="spellStart"/>
      <w:r w:rsidRPr="00544100">
        <w:rPr>
          <w:rFonts w:asciiTheme="minorHAnsi" w:hAnsiTheme="minorHAnsi" w:cstheme="minorHAnsi"/>
          <w:color w:val="000000"/>
        </w:rPr>
        <w:t>hypocalcemia</w:t>
      </w:r>
      <w:proofErr w:type="spellEnd"/>
      <w:r w:rsidRPr="00544100">
        <w:rPr>
          <w:rFonts w:asciiTheme="minorHAnsi" w:hAnsiTheme="minorHAnsi" w:cstheme="minorHAnsi"/>
          <w:color w:val="000000"/>
        </w:rPr>
        <w:t xml:space="preserve"> and </w:t>
      </w:r>
      <w:proofErr w:type="spellStart"/>
      <w:r w:rsidRPr="00544100">
        <w:rPr>
          <w:rFonts w:asciiTheme="minorHAnsi" w:hAnsiTheme="minorHAnsi" w:cstheme="minorHAnsi"/>
          <w:color w:val="000000"/>
        </w:rPr>
        <w:t>hyperphosphatemia</w:t>
      </w:r>
      <w:proofErr w:type="spellEnd"/>
      <w:r w:rsidRPr="00544100">
        <w:rPr>
          <w:rFonts w:asciiTheme="minorHAnsi" w:hAnsiTheme="minorHAnsi" w:cstheme="minorHAnsi"/>
          <w:color w:val="000000"/>
        </w:rPr>
        <w:t xml:space="preserve"> despite high levels of PTH, may also </w:t>
      </w:r>
      <w:proofErr w:type="spellStart"/>
      <w:r w:rsidRPr="00544100">
        <w:rPr>
          <w:rFonts w:asciiTheme="minorHAnsi" w:hAnsiTheme="minorHAnsi" w:cstheme="minorHAnsi"/>
          <w:color w:val="000000"/>
        </w:rPr>
        <w:t>occur.WAGR</w:t>
      </w:r>
      <w:proofErr w:type="spellEnd"/>
      <w:r w:rsidRPr="00544100">
        <w:rPr>
          <w:rFonts w:asciiTheme="minorHAnsi" w:hAnsiTheme="minorHAnsi" w:cstheme="minorHAnsi"/>
          <w:color w:val="000000"/>
        </w:rPr>
        <w:t xml:space="preserve"> syndrome, characterized by </w:t>
      </w:r>
      <w:proofErr w:type="spellStart"/>
      <w:r w:rsidRPr="00544100">
        <w:rPr>
          <w:rFonts w:asciiTheme="minorHAnsi" w:hAnsiTheme="minorHAnsi" w:cstheme="minorHAnsi"/>
          <w:color w:val="000000"/>
        </w:rPr>
        <w:t>Wilms</w:t>
      </w:r>
      <w:proofErr w:type="spellEnd"/>
      <w:r w:rsidRPr="00544100">
        <w:rPr>
          <w:rFonts w:asciiTheme="minorHAnsi" w:hAnsiTheme="minorHAnsi" w:cstheme="minorHAnsi"/>
          <w:color w:val="000000"/>
        </w:rPr>
        <w:t xml:space="preserve">’ tumor, </w:t>
      </w:r>
      <w:proofErr w:type="spellStart"/>
      <w:r w:rsidRPr="00544100">
        <w:rPr>
          <w:rFonts w:asciiTheme="minorHAnsi" w:hAnsiTheme="minorHAnsi" w:cstheme="minorHAnsi"/>
          <w:color w:val="000000"/>
        </w:rPr>
        <w:t>aniridia</w:t>
      </w:r>
      <w:proofErr w:type="spellEnd"/>
      <w:r w:rsidRPr="00544100">
        <w:rPr>
          <w:rFonts w:asciiTheme="minorHAnsi" w:hAnsiTheme="minorHAnsi" w:cstheme="minorHAnsi"/>
          <w:color w:val="000000"/>
        </w:rPr>
        <w:t xml:space="preserve">, genitourinary anomalies, and mental retardation, is another disorder that may be associated with both obesity and cognitive impairment. It is caused by a deletion on 11p14.1, located near the gene responsible for brain-derived </w:t>
      </w:r>
      <w:proofErr w:type="spellStart"/>
      <w:r w:rsidRPr="00544100">
        <w:rPr>
          <w:rFonts w:asciiTheme="minorHAnsi" w:hAnsiTheme="minorHAnsi" w:cstheme="minorHAnsi"/>
          <w:color w:val="000000"/>
        </w:rPr>
        <w:t>neurotrophic</w:t>
      </w:r>
      <w:proofErr w:type="spellEnd"/>
      <w:r w:rsidRPr="00544100">
        <w:rPr>
          <w:rFonts w:asciiTheme="minorHAnsi" w:hAnsiTheme="minorHAnsi" w:cstheme="minorHAnsi"/>
          <w:color w:val="000000"/>
        </w:rPr>
        <w:t xml:space="preserve"> factor (BDNF) production. BDNF is </w:t>
      </w:r>
      <w:r w:rsidRPr="00544100">
        <w:rPr>
          <w:rFonts w:asciiTheme="minorHAnsi" w:hAnsiTheme="minorHAnsi" w:cstheme="minorHAnsi"/>
          <w:color w:val="000000"/>
        </w:rPr>
        <w:lastRenderedPageBreak/>
        <w:t xml:space="preserve">regulated by nutritional status and MC4R signaling and is expressed in the hypothalamus, where it facilitates neuronal proliferation, survival, and differentiation. Interestingly, the majority of patients with WAGR and BDNF deletions are obese; in contrast, the rate of obesity in those without BDNF deletions is comparable to that of the general United States </w:t>
      </w:r>
      <w:proofErr w:type="spellStart"/>
      <w:r w:rsidRPr="00544100">
        <w:rPr>
          <w:rFonts w:asciiTheme="minorHAnsi" w:hAnsiTheme="minorHAnsi" w:cstheme="minorHAnsi"/>
          <w:color w:val="000000"/>
        </w:rPr>
        <w:t>population.Genome</w:t>
      </w:r>
      <w:proofErr w:type="spellEnd"/>
      <w:r w:rsidRPr="00544100">
        <w:rPr>
          <w:rFonts w:asciiTheme="minorHAnsi" w:hAnsiTheme="minorHAnsi" w:cstheme="minorHAnsi"/>
          <w:color w:val="000000"/>
        </w:rPr>
        <w:t xml:space="preserve">-wide association studies have identified other genetic variants thought to predispose to obesity. Many are associated with intellectual disability or developmental delay, demonstrating the critical role of affected genes in maintaining neurologic function and energy balance. Of particular interest are variants on chromosome 1 and the short arm of chromosome 16 (1q21.1, 16p11.2, and 16p12.1 </w:t>
      </w:r>
      <w:proofErr w:type="spellStart"/>
      <w:r w:rsidRPr="00544100">
        <w:rPr>
          <w:rFonts w:asciiTheme="minorHAnsi" w:hAnsiTheme="minorHAnsi" w:cstheme="minorHAnsi"/>
          <w:color w:val="000000"/>
        </w:rPr>
        <w:t>microdeletions</w:t>
      </w:r>
      <w:proofErr w:type="spellEnd"/>
      <w:r w:rsidRPr="00544100">
        <w:rPr>
          <w:rFonts w:asciiTheme="minorHAnsi" w:hAnsiTheme="minorHAnsi" w:cstheme="minorHAnsi"/>
          <w:color w:val="000000"/>
        </w:rPr>
        <w:t>). In addition to obesity and developmental delay/intellectual disability, these genetic variants have been associated with autism, schizophrenia, and cardiac and renal anomalies. Continued advances in the field may uncover additional genes implicated in obesity, promoting our understanding of the complex nature of this disorder and leading to the discovery of new obesity-related syndromes.</w:t>
      </w:r>
      <w:r w:rsidR="00544100">
        <w:rPr>
          <w:rFonts w:asciiTheme="minorHAnsi" w:hAnsiTheme="minorHAnsi" w:cstheme="minorHAnsi"/>
          <w:color w:val="000000"/>
        </w:rPr>
        <w:t xml:space="preserve">                  </w:t>
      </w:r>
    </w:p>
    <w:p w:rsidR="00544100" w:rsidRDefault="00544100" w:rsidP="00544100">
      <w:pPr>
        <w:pStyle w:val="NormalWeb"/>
        <w:shd w:val="clear" w:color="auto" w:fill="FFFFFF"/>
        <w:spacing w:before="166" w:beforeAutospacing="0" w:after="166" w:afterAutospacing="0"/>
        <w:rPr>
          <w:rFonts w:ascii="Arial" w:hAnsi="Arial" w:cs="Arial"/>
          <w:color w:val="000000"/>
          <w:sz w:val="18"/>
          <w:szCs w:val="18"/>
          <w:shd w:val="clear" w:color="auto" w:fill="FFFFFF"/>
        </w:rPr>
      </w:pPr>
      <w:r w:rsidRPr="00544100">
        <w:rPr>
          <w:rFonts w:asciiTheme="minorHAnsi" w:hAnsiTheme="minorHAnsi" w:cstheme="minorHAnsi"/>
          <w:color w:val="000000"/>
          <w:shd w:val="clear" w:color="auto" w:fill="FFFFFF"/>
        </w:rPr>
        <w:t xml:space="preserve">Pharmacotherapy is a second step in the treatment of obesity, approved only when weight loss targets were not reached through lifestyle intervention. During the history of </w:t>
      </w:r>
      <w:proofErr w:type="spellStart"/>
      <w:r w:rsidRPr="00544100">
        <w:rPr>
          <w:rFonts w:asciiTheme="minorHAnsi" w:hAnsiTheme="minorHAnsi" w:cstheme="minorHAnsi"/>
          <w:color w:val="000000"/>
          <w:shd w:val="clear" w:color="auto" w:fill="FFFFFF"/>
        </w:rPr>
        <w:t>antiobesity</w:t>
      </w:r>
      <w:proofErr w:type="spellEnd"/>
      <w:r w:rsidRPr="00544100">
        <w:rPr>
          <w:rFonts w:asciiTheme="minorHAnsi" w:hAnsiTheme="minorHAnsi" w:cstheme="minorHAnsi"/>
          <w:color w:val="000000"/>
          <w:shd w:val="clear" w:color="auto" w:fill="FFFFFF"/>
        </w:rPr>
        <w:t xml:space="preserve"> drugs, many of them were withdrawn because of their side effects. Various guidelines recommend prescribing drug therapy for obesity through consideration of the potential benefits and limitations. </w:t>
      </w:r>
      <w:proofErr w:type="spellStart"/>
      <w:r w:rsidRPr="00544100">
        <w:rPr>
          <w:rFonts w:asciiTheme="minorHAnsi" w:hAnsiTheme="minorHAnsi" w:cstheme="minorHAnsi"/>
          <w:color w:val="000000"/>
          <w:shd w:val="clear" w:color="auto" w:fill="FFFFFF"/>
        </w:rPr>
        <w:t>Orlistat</w:t>
      </w:r>
      <w:proofErr w:type="spellEnd"/>
      <w:r w:rsidRPr="00544100">
        <w:rPr>
          <w:rFonts w:asciiTheme="minorHAnsi" w:hAnsiTheme="minorHAnsi" w:cstheme="minorHAnsi"/>
          <w:color w:val="000000"/>
          <w:shd w:val="clear" w:color="auto" w:fill="FFFFFF"/>
        </w:rPr>
        <w:t xml:space="preserve"> deactivates intestinal lipase and inhibits intestinal fat </w:t>
      </w:r>
      <w:proofErr w:type="spellStart"/>
      <w:r w:rsidRPr="00544100">
        <w:rPr>
          <w:rFonts w:asciiTheme="minorHAnsi" w:hAnsiTheme="minorHAnsi" w:cstheme="minorHAnsi"/>
          <w:color w:val="000000"/>
          <w:shd w:val="clear" w:color="auto" w:fill="FFFFFF"/>
        </w:rPr>
        <w:t>lipolysis</w:t>
      </w:r>
      <w:proofErr w:type="spellEnd"/>
      <w:r w:rsidRPr="00544100">
        <w:rPr>
          <w:rFonts w:asciiTheme="minorHAnsi" w:hAnsiTheme="minorHAnsi" w:cstheme="minorHAnsi"/>
          <w:color w:val="000000"/>
          <w:shd w:val="clear" w:color="auto" w:fill="FFFFFF"/>
        </w:rPr>
        <w:t xml:space="preserve">. It is actually the only drug on the European market approved for the treatment of obesity. </w:t>
      </w:r>
      <w:proofErr w:type="spellStart"/>
      <w:r w:rsidRPr="00544100">
        <w:rPr>
          <w:rFonts w:asciiTheme="minorHAnsi" w:hAnsiTheme="minorHAnsi" w:cstheme="minorHAnsi"/>
          <w:color w:val="000000"/>
          <w:shd w:val="clear" w:color="auto" w:fill="FFFFFF"/>
        </w:rPr>
        <w:t>Orlistat</w:t>
      </w:r>
      <w:proofErr w:type="spellEnd"/>
      <w:r w:rsidRPr="00544100">
        <w:rPr>
          <w:rFonts w:asciiTheme="minorHAnsi" w:hAnsiTheme="minorHAnsi" w:cstheme="minorHAnsi"/>
          <w:color w:val="000000"/>
          <w:shd w:val="clear" w:color="auto" w:fill="FFFFFF"/>
        </w:rPr>
        <w:t xml:space="preserve"> therapy reduces weight to a modest extent, but it reduces the incidence of diabetes beyond the result achieved with lifestyle changes. Recently, some effective </w:t>
      </w:r>
      <w:proofErr w:type="spellStart"/>
      <w:r w:rsidRPr="00544100">
        <w:rPr>
          <w:rFonts w:asciiTheme="minorHAnsi" w:hAnsiTheme="minorHAnsi" w:cstheme="minorHAnsi"/>
          <w:color w:val="000000"/>
          <w:shd w:val="clear" w:color="auto" w:fill="FFFFFF"/>
        </w:rPr>
        <w:t>antiobesity</w:t>
      </w:r>
      <w:proofErr w:type="spellEnd"/>
      <w:r w:rsidRPr="00544100">
        <w:rPr>
          <w:rFonts w:asciiTheme="minorHAnsi" w:hAnsiTheme="minorHAnsi" w:cstheme="minorHAnsi"/>
          <w:color w:val="000000"/>
          <w:shd w:val="clear" w:color="auto" w:fill="FFFFFF"/>
        </w:rPr>
        <w:t xml:space="preserve"> drugs like </w:t>
      </w:r>
      <w:proofErr w:type="spellStart"/>
      <w:r w:rsidRPr="00544100">
        <w:rPr>
          <w:rFonts w:asciiTheme="minorHAnsi" w:hAnsiTheme="minorHAnsi" w:cstheme="minorHAnsi"/>
          <w:color w:val="000000"/>
          <w:shd w:val="clear" w:color="auto" w:fill="FFFFFF"/>
        </w:rPr>
        <w:t>sibutramine</w:t>
      </w:r>
      <w:proofErr w:type="spellEnd"/>
      <w:r w:rsidRPr="00544100">
        <w:rPr>
          <w:rFonts w:asciiTheme="minorHAnsi" w:hAnsiTheme="minorHAnsi" w:cstheme="minorHAnsi"/>
          <w:color w:val="000000"/>
          <w:shd w:val="clear" w:color="auto" w:fill="FFFFFF"/>
        </w:rPr>
        <w:t xml:space="preserve"> and </w:t>
      </w:r>
      <w:proofErr w:type="spellStart"/>
      <w:r w:rsidRPr="00544100">
        <w:rPr>
          <w:rFonts w:asciiTheme="minorHAnsi" w:hAnsiTheme="minorHAnsi" w:cstheme="minorHAnsi"/>
          <w:color w:val="000000"/>
          <w:shd w:val="clear" w:color="auto" w:fill="FFFFFF"/>
        </w:rPr>
        <w:t>rimonabant</w:t>
      </w:r>
      <w:proofErr w:type="spellEnd"/>
      <w:r w:rsidRPr="00544100">
        <w:rPr>
          <w:rFonts w:asciiTheme="minorHAnsi" w:hAnsiTheme="minorHAnsi" w:cstheme="minorHAnsi"/>
          <w:color w:val="000000"/>
          <w:shd w:val="clear" w:color="auto" w:fill="FFFFFF"/>
        </w:rPr>
        <w:t xml:space="preserve"> have been removed from the market due to their side effects. The new combination of </w:t>
      </w:r>
      <w:proofErr w:type="spellStart"/>
      <w:r w:rsidRPr="00544100">
        <w:rPr>
          <w:rFonts w:asciiTheme="minorHAnsi" w:hAnsiTheme="minorHAnsi" w:cstheme="minorHAnsi"/>
          <w:color w:val="000000"/>
          <w:shd w:val="clear" w:color="auto" w:fill="FFFFFF"/>
        </w:rPr>
        <w:t>topimarate</w:t>
      </w:r>
      <w:proofErr w:type="spellEnd"/>
      <w:r w:rsidRPr="00544100">
        <w:rPr>
          <w:rFonts w:asciiTheme="minorHAnsi" w:hAnsiTheme="minorHAnsi" w:cstheme="minorHAnsi"/>
          <w:color w:val="000000"/>
          <w:shd w:val="clear" w:color="auto" w:fill="FFFFFF"/>
        </w:rPr>
        <w:t xml:space="preserve"> and </w:t>
      </w:r>
      <w:proofErr w:type="spellStart"/>
      <w:r w:rsidRPr="00544100">
        <w:rPr>
          <w:rFonts w:asciiTheme="minorHAnsi" w:hAnsiTheme="minorHAnsi" w:cstheme="minorHAnsi"/>
          <w:color w:val="000000"/>
          <w:shd w:val="clear" w:color="auto" w:fill="FFFFFF"/>
        </w:rPr>
        <w:t>fentermine</w:t>
      </w:r>
      <w:proofErr w:type="spellEnd"/>
      <w:r w:rsidRPr="00544100">
        <w:rPr>
          <w:rFonts w:asciiTheme="minorHAnsi" w:hAnsiTheme="minorHAnsi" w:cstheme="minorHAnsi"/>
          <w:color w:val="000000"/>
          <w:shd w:val="clear" w:color="auto" w:fill="FFFFFF"/>
        </w:rPr>
        <w:t xml:space="preserve"> is approved in the US but not in Europe.</w:t>
      </w:r>
      <w:r>
        <w:rPr>
          <w:rFonts w:ascii="Arial" w:hAnsi="Arial" w:cs="Arial"/>
          <w:color w:val="000000"/>
          <w:sz w:val="18"/>
          <w:szCs w:val="18"/>
          <w:shd w:val="clear" w:color="auto" w:fill="FFFFFF"/>
        </w:rPr>
        <w:t> </w:t>
      </w:r>
    </w:p>
    <w:p w:rsidR="00732312" w:rsidRPr="00DB3A48" w:rsidRDefault="00732312" w:rsidP="00544100">
      <w:pPr>
        <w:pStyle w:val="NormalWeb"/>
        <w:shd w:val="clear" w:color="auto" w:fill="FFFFFF"/>
        <w:spacing w:before="166" w:beforeAutospacing="0" w:after="166" w:afterAutospacing="0"/>
        <w:rPr>
          <w:rFonts w:asciiTheme="minorHAnsi" w:hAnsiTheme="minorHAnsi" w:cstheme="minorHAnsi"/>
          <w:color w:val="000000"/>
          <w:sz w:val="28"/>
          <w:szCs w:val="28"/>
          <w:shd w:val="clear" w:color="auto" w:fill="FFFFFF"/>
        </w:rPr>
      </w:pPr>
      <w:r w:rsidRPr="00DB3A48">
        <w:rPr>
          <w:rFonts w:asciiTheme="minorHAnsi" w:hAnsiTheme="minorHAnsi" w:cstheme="minorHAnsi"/>
          <w:color w:val="000000"/>
          <w:sz w:val="28"/>
          <w:szCs w:val="28"/>
          <w:shd w:val="clear" w:color="auto" w:fill="FFFFFF"/>
        </w:rPr>
        <w:t xml:space="preserve">3. </w:t>
      </w:r>
      <w:r w:rsidR="00DB3A48" w:rsidRPr="00DB3A48">
        <w:rPr>
          <w:rFonts w:asciiTheme="minorHAnsi" w:hAnsiTheme="minorHAnsi" w:cstheme="minorHAnsi"/>
          <w:color w:val="000000"/>
          <w:sz w:val="28"/>
          <w:szCs w:val="28"/>
          <w:shd w:val="clear" w:color="auto" w:fill="FFFFFF"/>
        </w:rPr>
        <w:t>O</w:t>
      </w:r>
      <w:r w:rsidRPr="00DB3A48">
        <w:rPr>
          <w:rFonts w:asciiTheme="minorHAnsi" w:hAnsiTheme="minorHAnsi" w:cstheme="minorHAnsi"/>
          <w:color w:val="000000"/>
          <w:sz w:val="28"/>
          <w:szCs w:val="28"/>
          <w:shd w:val="clear" w:color="auto" w:fill="FFFFFF"/>
        </w:rPr>
        <w:t xml:space="preserve">utline the </w:t>
      </w:r>
      <w:proofErr w:type="spellStart"/>
      <w:r w:rsidRPr="00DB3A48">
        <w:rPr>
          <w:rFonts w:asciiTheme="minorHAnsi" w:hAnsiTheme="minorHAnsi" w:cstheme="minorHAnsi"/>
          <w:color w:val="000000"/>
          <w:sz w:val="28"/>
          <w:szCs w:val="28"/>
          <w:shd w:val="clear" w:color="auto" w:fill="FFFFFF"/>
        </w:rPr>
        <w:t>aeitiology</w:t>
      </w:r>
      <w:proofErr w:type="spellEnd"/>
      <w:r w:rsidRPr="00DB3A48">
        <w:rPr>
          <w:rFonts w:asciiTheme="minorHAnsi" w:hAnsiTheme="minorHAnsi" w:cstheme="minorHAnsi"/>
          <w:color w:val="000000"/>
          <w:sz w:val="28"/>
          <w:szCs w:val="28"/>
          <w:shd w:val="clear" w:color="auto" w:fill="FFFFFF"/>
        </w:rPr>
        <w:t xml:space="preserve"> of cancer and its molecul</w:t>
      </w:r>
      <w:r w:rsidR="00DB3A48" w:rsidRPr="00DB3A48">
        <w:rPr>
          <w:rFonts w:asciiTheme="minorHAnsi" w:hAnsiTheme="minorHAnsi" w:cstheme="minorHAnsi"/>
          <w:color w:val="000000"/>
          <w:sz w:val="28"/>
          <w:szCs w:val="28"/>
          <w:shd w:val="clear" w:color="auto" w:fill="FFFFFF"/>
        </w:rPr>
        <w:t>a</w:t>
      </w:r>
      <w:r w:rsidRPr="00DB3A48">
        <w:rPr>
          <w:rFonts w:asciiTheme="minorHAnsi" w:hAnsiTheme="minorHAnsi" w:cstheme="minorHAnsi"/>
          <w:color w:val="000000"/>
          <w:sz w:val="28"/>
          <w:szCs w:val="28"/>
          <w:shd w:val="clear" w:color="auto" w:fill="FFFFFF"/>
        </w:rPr>
        <w:t>r basis</w:t>
      </w:r>
    </w:p>
    <w:p w:rsidR="0068636A" w:rsidRPr="0068636A" w:rsidRDefault="0068636A" w:rsidP="0068636A">
      <w:pPr>
        <w:numPr>
          <w:ilvl w:val="0"/>
          <w:numId w:val="2"/>
        </w:numPr>
        <w:shd w:val="clear" w:color="auto" w:fill="FFFFFF"/>
        <w:spacing w:before="100" w:beforeAutospacing="1" w:after="100" w:afterAutospacing="1" w:line="240" w:lineRule="auto"/>
        <w:ind w:left="0"/>
        <w:rPr>
          <w:rFonts w:eastAsia="Times New Roman" w:cstheme="minorHAnsi"/>
          <w:color w:val="333333"/>
          <w:sz w:val="24"/>
          <w:szCs w:val="24"/>
        </w:rPr>
      </w:pPr>
      <w:r w:rsidRPr="0068636A">
        <w:rPr>
          <w:rFonts w:eastAsia="Times New Roman" w:cstheme="minorHAnsi"/>
          <w:color w:val="333333"/>
          <w:sz w:val="24"/>
          <w:szCs w:val="24"/>
        </w:rPr>
        <w:t xml:space="preserve">The substances that cause cancer are called carcinogens. A carcinogen may be a chemical substance, such as certain molecules in tobacco smoke. The cause of cancer may be environmental agents, viral or genetic </w:t>
      </w:r>
      <w:proofErr w:type="spellStart"/>
      <w:r w:rsidRPr="0068636A">
        <w:rPr>
          <w:rFonts w:eastAsia="Times New Roman" w:cstheme="minorHAnsi"/>
          <w:color w:val="333333"/>
          <w:sz w:val="24"/>
          <w:szCs w:val="24"/>
        </w:rPr>
        <w:t>factors.</w:t>
      </w:r>
      <w:r>
        <w:rPr>
          <w:rFonts w:eastAsia="Times New Roman" w:cstheme="minorHAnsi"/>
          <w:color w:val="333333"/>
          <w:sz w:val="24"/>
          <w:szCs w:val="24"/>
        </w:rPr>
        <w:t>The</w:t>
      </w:r>
      <w:proofErr w:type="spellEnd"/>
      <w:r>
        <w:rPr>
          <w:rFonts w:eastAsia="Times New Roman" w:cstheme="minorHAnsi"/>
          <w:color w:val="333333"/>
          <w:sz w:val="24"/>
          <w:szCs w:val="24"/>
        </w:rPr>
        <w:t xml:space="preserve"> majority of cancer cases </w:t>
      </w:r>
      <w:r w:rsidRPr="0068636A">
        <w:rPr>
          <w:rFonts w:eastAsia="Times New Roman" w:cstheme="minorHAnsi"/>
          <w:color w:val="333333"/>
          <w:sz w:val="24"/>
          <w:szCs w:val="24"/>
        </w:rPr>
        <w:t xml:space="preserve">cannot </w:t>
      </w:r>
      <w:r>
        <w:rPr>
          <w:rFonts w:eastAsia="Times New Roman" w:cstheme="minorHAnsi"/>
          <w:color w:val="333333"/>
          <w:sz w:val="24"/>
          <w:szCs w:val="24"/>
        </w:rPr>
        <w:t xml:space="preserve">be </w:t>
      </w:r>
      <w:r w:rsidRPr="0068636A">
        <w:rPr>
          <w:rFonts w:eastAsia="Times New Roman" w:cstheme="minorHAnsi"/>
          <w:color w:val="333333"/>
          <w:sz w:val="24"/>
          <w:szCs w:val="24"/>
        </w:rPr>
        <w:t>attribute</w:t>
      </w:r>
      <w:r>
        <w:rPr>
          <w:rFonts w:eastAsia="Times New Roman" w:cstheme="minorHAnsi"/>
          <w:color w:val="333333"/>
          <w:sz w:val="24"/>
          <w:szCs w:val="24"/>
        </w:rPr>
        <w:t>d</w:t>
      </w:r>
      <w:r w:rsidRPr="0068636A">
        <w:rPr>
          <w:rFonts w:eastAsia="Times New Roman" w:cstheme="minorHAnsi"/>
          <w:color w:val="333333"/>
          <w:sz w:val="24"/>
          <w:szCs w:val="24"/>
        </w:rPr>
        <w:t xml:space="preserve"> the disease to a single </w:t>
      </w:r>
      <w:proofErr w:type="spellStart"/>
      <w:r w:rsidRPr="0068636A">
        <w:rPr>
          <w:rFonts w:eastAsia="Times New Roman" w:cstheme="minorHAnsi"/>
          <w:color w:val="333333"/>
          <w:sz w:val="24"/>
          <w:szCs w:val="24"/>
        </w:rPr>
        <w:t>cause.</w:t>
      </w:r>
      <w:r w:rsidRPr="0068636A">
        <w:rPr>
          <w:rFonts w:eastAsia="Times New Roman" w:cstheme="minorHAnsi"/>
          <w:bCs/>
          <w:color w:val="333333"/>
          <w:sz w:val="24"/>
          <w:szCs w:val="24"/>
        </w:rPr>
        <w:t>We</w:t>
      </w:r>
      <w:proofErr w:type="spellEnd"/>
      <w:r w:rsidRPr="0068636A">
        <w:rPr>
          <w:rFonts w:eastAsia="Times New Roman" w:cstheme="minorHAnsi"/>
          <w:bCs/>
          <w:color w:val="333333"/>
          <w:sz w:val="24"/>
          <w:szCs w:val="24"/>
        </w:rPr>
        <w:t xml:space="preserve"> can roughly divide cancer risk factors into the following groups: 1</w:t>
      </w:r>
      <w:r>
        <w:rPr>
          <w:rFonts w:eastAsia="Times New Roman" w:cstheme="minorHAnsi"/>
          <w:b/>
          <w:bCs/>
          <w:color w:val="333333"/>
          <w:sz w:val="24"/>
          <w:szCs w:val="24"/>
        </w:rPr>
        <w:t>.</w:t>
      </w:r>
      <w:r w:rsidRPr="0068636A">
        <w:rPr>
          <w:rFonts w:eastAsia="Times New Roman" w:cstheme="minorHAnsi"/>
          <w:color w:val="333333"/>
          <w:sz w:val="24"/>
          <w:szCs w:val="24"/>
        </w:rPr>
        <w:t xml:space="preserve"> biological or internal factors, such as age, gender, inherited genetic defects and skin type</w:t>
      </w:r>
    </w:p>
    <w:p w:rsidR="0068636A" w:rsidRPr="0068636A" w:rsidRDefault="0068636A" w:rsidP="0068636A">
      <w:pPr>
        <w:numPr>
          <w:ilvl w:val="0"/>
          <w:numId w:val="2"/>
        </w:numPr>
        <w:shd w:val="clear" w:color="auto" w:fill="FFFFFF"/>
        <w:spacing w:before="100" w:beforeAutospacing="1" w:after="100" w:afterAutospacing="1" w:line="240" w:lineRule="auto"/>
        <w:ind w:left="0"/>
        <w:rPr>
          <w:rFonts w:eastAsia="Times New Roman" w:cstheme="minorHAnsi"/>
          <w:color w:val="333333"/>
          <w:sz w:val="24"/>
          <w:szCs w:val="24"/>
        </w:rPr>
      </w:pPr>
      <w:r w:rsidRPr="0068636A">
        <w:rPr>
          <w:rFonts w:eastAsia="Times New Roman" w:cstheme="minorHAnsi"/>
          <w:color w:val="333333"/>
          <w:sz w:val="24"/>
          <w:szCs w:val="24"/>
        </w:rPr>
        <w:t>environmental exposure, for instance to radon and UV radiation, and fine particulate matter</w:t>
      </w:r>
    </w:p>
    <w:p w:rsidR="0068636A" w:rsidRPr="0068636A" w:rsidRDefault="0068636A" w:rsidP="0068636A">
      <w:pPr>
        <w:numPr>
          <w:ilvl w:val="0"/>
          <w:numId w:val="2"/>
        </w:numPr>
        <w:shd w:val="clear" w:color="auto" w:fill="FFFFFF"/>
        <w:spacing w:before="100" w:beforeAutospacing="1" w:after="100" w:afterAutospacing="1" w:line="240" w:lineRule="auto"/>
        <w:ind w:left="0"/>
        <w:rPr>
          <w:rFonts w:eastAsia="Times New Roman" w:cstheme="minorHAnsi"/>
          <w:color w:val="333333"/>
          <w:sz w:val="24"/>
          <w:szCs w:val="24"/>
        </w:rPr>
      </w:pPr>
      <w:r w:rsidRPr="0068636A">
        <w:rPr>
          <w:rFonts w:eastAsia="Times New Roman" w:cstheme="minorHAnsi"/>
          <w:color w:val="333333"/>
          <w:sz w:val="24"/>
          <w:szCs w:val="24"/>
        </w:rPr>
        <w:t xml:space="preserve">occupational risk factors, including </w:t>
      </w:r>
      <w:proofErr w:type="spellStart"/>
      <w:r w:rsidRPr="0068636A">
        <w:rPr>
          <w:rFonts w:eastAsia="Times New Roman" w:cstheme="minorHAnsi"/>
          <w:color w:val="333333"/>
          <w:sz w:val="24"/>
          <w:szCs w:val="24"/>
        </w:rPr>
        <w:t>carci</w:t>
      </w:r>
      <w:proofErr w:type="spellEnd"/>
      <w:r w:rsidRPr="0068636A">
        <w:rPr>
          <w:rFonts w:eastAsia="Times New Roman" w:cstheme="minorHAnsi"/>
          <w:color w:val="333333"/>
          <w:sz w:val="24"/>
          <w:szCs w:val="24"/>
        </w:rPr>
        <w:t xml:space="preserve"> </w:t>
      </w:r>
      <w:proofErr w:type="spellStart"/>
      <w:r w:rsidRPr="0068636A">
        <w:rPr>
          <w:rFonts w:eastAsia="Times New Roman" w:cstheme="minorHAnsi"/>
          <w:color w:val="333333"/>
          <w:sz w:val="24"/>
          <w:szCs w:val="24"/>
        </w:rPr>
        <w:t>nogens</w:t>
      </w:r>
      <w:proofErr w:type="spellEnd"/>
      <w:r w:rsidRPr="0068636A">
        <w:rPr>
          <w:rFonts w:eastAsia="Times New Roman" w:cstheme="minorHAnsi"/>
          <w:color w:val="333333"/>
          <w:sz w:val="24"/>
          <w:szCs w:val="24"/>
        </w:rPr>
        <w:t xml:space="preserve"> such as many chemicals, radioactive materials and asbestos</w:t>
      </w:r>
    </w:p>
    <w:p w:rsidR="0068636A" w:rsidRDefault="0068636A" w:rsidP="0068636A">
      <w:pPr>
        <w:numPr>
          <w:ilvl w:val="0"/>
          <w:numId w:val="2"/>
        </w:numPr>
        <w:shd w:val="clear" w:color="auto" w:fill="FFFFFF"/>
        <w:spacing w:before="100" w:beforeAutospacing="1" w:after="100" w:afterAutospacing="1" w:line="240" w:lineRule="auto"/>
        <w:ind w:left="0"/>
        <w:rPr>
          <w:rFonts w:eastAsia="Times New Roman" w:cstheme="minorHAnsi"/>
          <w:color w:val="333333"/>
          <w:sz w:val="24"/>
          <w:szCs w:val="24"/>
        </w:rPr>
      </w:pPr>
      <w:proofErr w:type="gramStart"/>
      <w:r w:rsidRPr="0068636A">
        <w:rPr>
          <w:rFonts w:eastAsia="Times New Roman" w:cstheme="minorHAnsi"/>
          <w:color w:val="333333"/>
          <w:sz w:val="24"/>
          <w:szCs w:val="24"/>
        </w:rPr>
        <w:t>lifestyle-related</w:t>
      </w:r>
      <w:proofErr w:type="gramEnd"/>
      <w:r w:rsidRPr="0068636A">
        <w:rPr>
          <w:rFonts w:eastAsia="Times New Roman" w:cstheme="minorHAnsi"/>
          <w:color w:val="333333"/>
          <w:sz w:val="24"/>
          <w:szCs w:val="24"/>
        </w:rPr>
        <w:t xml:space="preserve"> factors.</w:t>
      </w:r>
    </w:p>
    <w:p w:rsidR="0068636A" w:rsidRPr="0068636A" w:rsidRDefault="0068636A" w:rsidP="0068636A">
      <w:p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b/>
          <w:bCs/>
          <w:color w:val="333333"/>
          <w:sz w:val="24"/>
          <w:szCs w:val="24"/>
        </w:rPr>
        <w:t>Lifestyle-related factors that cause cancer include:</w:t>
      </w:r>
    </w:p>
    <w:p w:rsidR="0068636A" w:rsidRPr="0068636A" w:rsidRDefault="0068636A" w:rsidP="0068636A">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tobacco</w:t>
      </w:r>
    </w:p>
    <w:p w:rsidR="0068636A" w:rsidRPr="0068636A" w:rsidRDefault="0068636A" w:rsidP="0068636A">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alcohol</w:t>
      </w:r>
    </w:p>
    <w:p w:rsidR="0068636A" w:rsidRPr="0068636A" w:rsidRDefault="0068636A" w:rsidP="0068636A">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UV radiation in sunlight</w:t>
      </w:r>
    </w:p>
    <w:p w:rsidR="0068636A" w:rsidRDefault="0068636A" w:rsidP="0068636A">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proofErr w:type="gramStart"/>
      <w:r w:rsidRPr="0068636A">
        <w:rPr>
          <w:rFonts w:eastAsia="Times New Roman" w:cstheme="minorHAnsi"/>
          <w:color w:val="333333"/>
          <w:sz w:val="24"/>
          <w:szCs w:val="24"/>
        </w:rPr>
        <w:t>some</w:t>
      </w:r>
      <w:proofErr w:type="gramEnd"/>
      <w:r w:rsidRPr="0068636A">
        <w:rPr>
          <w:rFonts w:eastAsia="Times New Roman" w:cstheme="minorHAnsi"/>
          <w:color w:val="333333"/>
          <w:sz w:val="24"/>
          <w:szCs w:val="24"/>
        </w:rPr>
        <w:t xml:space="preserve"> food-related factors, such as nitrites and poly aromatic hydrocarbons generated by barbecuing food).</w:t>
      </w:r>
    </w:p>
    <w:p w:rsidR="0068636A" w:rsidRPr="0068636A" w:rsidRDefault="0068636A" w:rsidP="0068636A">
      <w:pPr>
        <w:shd w:val="clear" w:color="auto" w:fill="FFFFFF"/>
        <w:spacing w:before="100" w:beforeAutospacing="1" w:after="100" w:afterAutospacing="1" w:line="240" w:lineRule="auto"/>
        <w:ind w:left="720"/>
        <w:rPr>
          <w:rFonts w:eastAsia="Times New Roman" w:cstheme="minorHAnsi"/>
          <w:color w:val="333333"/>
          <w:sz w:val="24"/>
          <w:szCs w:val="24"/>
        </w:rPr>
      </w:pPr>
      <w:r w:rsidRPr="0068636A">
        <w:rPr>
          <w:rFonts w:eastAsia="Times New Roman" w:cstheme="minorHAnsi"/>
          <w:b/>
          <w:bCs/>
          <w:color w:val="333333"/>
          <w:sz w:val="24"/>
          <w:szCs w:val="24"/>
        </w:rPr>
        <w:lastRenderedPageBreak/>
        <w:t>Cancer causing factors related to work and living environments include:</w:t>
      </w:r>
    </w:p>
    <w:p w:rsidR="0068636A" w:rsidRPr="0068636A" w:rsidRDefault="0068636A" w:rsidP="0068636A">
      <w:pPr>
        <w:numPr>
          <w:ilvl w:val="0"/>
          <w:numId w:val="4"/>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 xml:space="preserve">asbestos </w:t>
      </w:r>
      <w:proofErr w:type="spellStart"/>
      <w:r w:rsidRPr="0068636A">
        <w:rPr>
          <w:rFonts w:eastAsia="Times New Roman" w:cstheme="minorHAnsi"/>
          <w:color w:val="333333"/>
          <w:sz w:val="24"/>
          <w:szCs w:val="24"/>
        </w:rPr>
        <w:t>fibres</w:t>
      </w:r>
      <w:proofErr w:type="spellEnd"/>
    </w:p>
    <w:p w:rsidR="0068636A" w:rsidRPr="0068636A" w:rsidRDefault="0068636A" w:rsidP="0068636A">
      <w:pPr>
        <w:numPr>
          <w:ilvl w:val="0"/>
          <w:numId w:val="4"/>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tar and pitch</w:t>
      </w:r>
    </w:p>
    <w:p w:rsidR="0068636A" w:rsidRPr="0068636A" w:rsidRDefault="0068636A" w:rsidP="0068636A">
      <w:pPr>
        <w:numPr>
          <w:ilvl w:val="0"/>
          <w:numId w:val="4"/>
        </w:numPr>
        <w:shd w:val="clear" w:color="auto" w:fill="FFFFFF"/>
        <w:spacing w:before="100" w:beforeAutospacing="1" w:after="100" w:afterAutospacing="1" w:line="240" w:lineRule="auto"/>
        <w:rPr>
          <w:rFonts w:eastAsia="Times New Roman" w:cstheme="minorHAnsi"/>
          <w:color w:val="333333"/>
          <w:sz w:val="24"/>
          <w:szCs w:val="24"/>
        </w:rPr>
      </w:pPr>
      <w:proofErr w:type="spellStart"/>
      <w:r w:rsidRPr="0068636A">
        <w:rPr>
          <w:rFonts w:eastAsia="Times New Roman" w:cstheme="minorHAnsi"/>
          <w:color w:val="333333"/>
          <w:sz w:val="24"/>
          <w:szCs w:val="24"/>
        </w:rPr>
        <w:t>polynuclear</w:t>
      </w:r>
      <w:proofErr w:type="spellEnd"/>
      <w:r w:rsidRPr="0068636A">
        <w:rPr>
          <w:rFonts w:eastAsia="Times New Roman" w:cstheme="minorHAnsi"/>
          <w:color w:val="333333"/>
          <w:sz w:val="24"/>
          <w:szCs w:val="24"/>
        </w:rPr>
        <w:t xml:space="preserve"> hydrocarbons (e.g. </w:t>
      </w:r>
      <w:proofErr w:type="spellStart"/>
      <w:r w:rsidRPr="0068636A">
        <w:rPr>
          <w:rFonts w:eastAsia="Times New Roman" w:cstheme="minorHAnsi"/>
          <w:color w:val="333333"/>
          <w:sz w:val="24"/>
          <w:szCs w:val="24"/>
        </w:rPr>
        <w:t>benzopyrene</w:t>
      </w:r>
      <w:proofErr w:type="spellEnd"/>
      <w:r w:rsidRPr="0068636A">
        <w:rPr>
          <w:rFonts w:eastAsia="Times New Roman" w:cstheme="minorHAnsi"/>
          <w:color w:val="333333"/>
          <w:sz w:val="24"/>
          <w:szCs w:val="24"/>
        </w:rPr>
        <w:t>)</w:t>
      </w:r>
    </w:p>
    <w:p w:rsidR="0068636A" w:rsidRPr="0068636A" w:rsidRDefault="0068636A" w:rsidP="0068636A">
      <w:pPr>
        <w:numPr>
          <w:ilvl w:val="0"/>
          <w:numId w:val="4"/>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Some metal compounds</w:t>
      </w:r>
    </w:p>
    <w:p w:rsidR="0068636A" w:rsidRPr="0068636A" w:rsidRDefault="0068636A" w:rsidP="0068636A">
      <w:pPr>
        <w:numPr>
          <w:ilvl w:val="0"/>
          <w:numId w:val="4"/>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Some plastic chemicals (e.g. Vinyl chloride)</w:t>
      </w:r>
    </w:p>
    <w:p w:rsidR="0068636A" w:rsidRPr="0068636A" w:rsidRDefault="0068636A" w:rsidP="0068636A">
      <w:pPr>
        <w:shd w:val="clear" w:color="auto" w:fill="FFFFFF"/>
        <w:spacing w:after="0" w:line="240" w:lineRule="auto"/>
        <w:rPr>
          <w:rFonts w:eastAsia="Times New Roman" w:cstheme="minorHAnsi"/>
          <w:b/>
          <w:bCs/>
          <w:color w:val="333333"/>
          <w:sz w:val="24"/>
          <w:szCs w:val="24"/>
        </w:rPr>
      </w:pPr>
      <w:r w:rsidRPr="0068636A">
        <w:rPr>
          <w:rFonts w:eastAsia="Times New Roman" w:cstheme="minorHAnsi"/>
          <w:b/>
          <w:bCs/>
          <w:color w:val="333333"/>
          <w:sz w:val="24"/>
          <w:szCs w:val="24"/>
        </w:rPr>
        <w:t>Bacteria and viruses can cause cancer:</w:t>
      </w:r>
    </w:p>
    <w:p w:rsidR="0068636A" w:rsidRPr="0068636A" w:rsidRDefault="0068636A" w:rsidP="0068636A">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Helicobacter pylori (H. pylori, which causes gastritis)</w:t>
      </w:r>
    </w:p>
    <w:p w:rsidR="0068636A" w:rsidRPr="0068636A" w:rsidRDefault="0068636A" w:rsidP="0068636A">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HBV, HCV (hepatitis viruses that cause hepatitis)</w:t>
      </w:r>
    </w:p>
    <w:p w:rsidR="0068636A" w:rsidRPr="0068636A" w:rsidRDefault="0068636A" w:rsidP="0068636A">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 xml:space="preserve">HPV (human </w:t>
      </w:r>
      <w:proofErr w:type="spellStart"/>
      <w:r w:rsidRPr="0068636A">
        <w:rPr>
          <w:rFonts w:eastAsia="Times New Roman" w:cstheme="minorHAnsi"/>
          <w:color w:val="333333"/>
          <w:sz w:val="24"/>
          <w:szCs w:val="24"/>
        </w:rPr>
        <w:t>papilloma</w:t>
      </w:r>
      <w:proofErr w:type="spellEnd"/>
      <w:r w:rsidRPr="0068636A">
        <w:rPr>
          <w:rFonts w:eastAsia="Times New Roman" w:cstheme="minorHAnsi"/>
          <w:color w:val="333333"/>
          <w:sz w:val="24"/>
          <w:szCs w:val="24"/>
        </w:rPr>
        <w:t xml:space="preserve"> virus, </w:t>
      </w:r>
      <w:proofErr w:type="spellStart"/>
      <w:r w:rsidRPr="0068636A">
        <w:rPr>
          <w:rFonts w:eastAsia="Times New Roman" w:cstheme="minorHAnsi"/>
          <w:color w:val="333333"/>
          <w:sz w:val="24"/>
          <w:szCs w:val="24"/>
        </w:rPr>
        <w:t>papilloma</w:t>
      </w:r>
      <w:proofErr w:type="spellEnd"/>
      <w:r w:rsidRPr="0068636A">
        <w:rPr>
          <w:rFonts w:eastAsia="Times New Roman" w:cstheme="minorHAnsi"/>
          <w:color w:val="333333"/>
          <w:sz w:val="24"/>
          <w:szCs w:val="24"/>
        </w:rPr>
        <w:t xml:space="preserve"> virus, which causes changes </w:t>
      </w:r>
      <w:proofErr w:type="spellStart"/>
      <w:r w:rsidRPr="0068636A">
        <w:rPr>
          <w:rFonts w:eastAsia="Times New Roman" w:cstheme="minorHAnsi"/>
          <w:color w:val="333333"/>
          <w:sz w:val="24"/>
          <w:szCs w:val="24"/>
        </w:rPr>
        <w:t>eg</w:t>
      </w:r>
      <w:proofErr w:type="spellEnd"/>
      <w:r w:rsidRPr="0068636A">
        <w:rPr>
          <w:rFonts w:eastAsia="Times New Roman" w:cstheme="minorHAnsi"/>
          <w:color w:val="333333"/>
          <w:sz w:val="24"/>
          <w:szCs w:val="24"/>
        </w:rPr>
        <w:t>. Cervical cells)</w:t>
      </w:r>
    </w:p>
    <w:p w:rsidR="0068636A" w:rsidRPr="0068636A" w:rsidRDefault="0068636A" w:rsidP="0068636A">
      <w:pPr>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EBV (Epstein-Barr virus, the herpes virus that causes inflammation of the throat lymphoid)</w:t>
      </w:r>
    </w:p>
    <w:p w:rsidR="0068636A" w:rsidRPr="0068636A" w:rsidRDefault="0068636A" w:rsidP="0068636A">
      <w:pPr>
        <w:shd w:val="clear" w:color="auto" w:fill="FFFFFF"/>
        <w:spacing w:after="0" w:line="240" w:lineRule="auto"/>
        <w:rPr>
          <w:rFonts w:eastAsia="Times New Roman" w:cstheme="minorHAnsi"/>
          <w:b/>
          <w:bCs/>
          <w:color w:val="333333"/>
          <w:sz w:val="24"/>
          <w:szCs w:val="24"/>
        </w:rPr>
      </w:pPr>
      <w:r w:rsidRPr="0068636A">
        <w:rPr>
          <w:rFonts w:eastAsia="Times New Roman" w:cstheme="minorHAnsi"/>
          <w:b/>
          <w:bCs/>
          <w:color w:val="333333"/>
          <w:sz w:val="24"/>
          <w:szCs w:val="24"/>
        </w:rPr>
        <w:t>Radiation can cause cancer:</w:t>
      </w:r>
    </w:p>
    <w:p w:rsidR="0068636A" w:rsidRPr="0068636A" w:rsidRDefault="0068636A" w:rsidP="0068636A">
      <w:pPr>
        <w:numPr>
          <w:ilvl w:val="0"/>
          <w:numId w:val="6"/>
        </w:numPr>
        <w:shd w:val="clear" w:color="auto" w:fill="FFFFFF"/>
        <w:spacing w:before="100" w:beforeAutospacing="1" w:after="100" w:afterAutospacing="1" w:line="240" w:lineRule="auto"/>
        <w:rPr>
          <w:rFonts w:eastAsia="Times New Roman" w:cstheme="minorHAnsi"/>
          <w:color w:val="333333"/>
          <w:sz w:val="24"/>
          <w:szCs w:val="24"/>
        </w:rPr>
      </w:pPr>
      <w:proofErr w:type="spellStart"/>
      <w:r w:rsidRPr="0068636A">
        <w:rPr>
          <w:rFonts w:eastAsia="Times New Roman" w:cstheme="minorHAnsi"/>
          <w:color w:val="333333"/>
          <w:sz w:val="24"/>
          <w:szCs w:val="24"/>
        </w:rPr>
        <w:t>ionising</w:t>
      </w:r>
      <w:proofErr w:type="spellEnd"/>
      <w:r w:rsidRPr="0068636A">
        <w:rPr>
          <w:rFonts w:eastAsia="Times New Roman" w:cstheme="minorHAnsi"/>
          <w:color w:val="333333"/>
          <w:sz w:val="24"/>
          <w:szCs w:val="24"/>
        </w:rPr>
        <w:t xml:space="preserve"> radiation (e.g. X-ray radiation, soil radon)</w:t>
      </w:r>
    </w:p>
    <w:p w:rsidR="0068636A" w:rsidRPr="0068636A" w:rsidRDefault="0068636A" w:rsidP="0068636A">
      <w:pPr>
        <w:numPr>
          <w:ilvl w:val="0"/>
          <w:numId w:val="6"/>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non-</w:t>
      </w:r>
      <w:proofErr w:type="spellStart"/>
      <w:r w:rsidRPr="0068636A">
        <w:rPr>
          <w:rFonts w:eastAsia="Times New Roman" w:cstheme="minorHAnsi"/>
          <w:color w:val="333333"/>
          <w:sz w:val="24"/>
          <w:szCs w:val="24"/>
        </w:rPr>
        <w:t>ionised</w:t>
      </w:r>
      <w:proofErr w:type="spellEnd"/>
      <w:r w:rsidRPr="0068636A">
        <w:rPr>
          <w:rFonts w:eastAsia="Times New Roman" w:cstheme="minorHAnsi"/>
          <w:color w:val="333333"/>
          <w:sz w:val="24"/>
          <w:szCs w:val="24"/>
        </w:rPr>
        <w:t xml:space="preserve"> radiation (the sun’s ultraviolet radiation)</w:t>
      </w:r>
    </w:p>
    <w:p w:rsidR="0068636A" w:rsidRPr="0068636A" w:rsidRDefault="0068636A" w:rsidP="0068636A">
      <w:pPr>
        <w:shd w:val="clear" w:color="auto" w:fill="FFFFFF"/>
        <w:spacing w:after="0" w:line="240" w:lineRule="auto"/>
        <w:rPr>
          <w:rFonts w:eastAsia="Times New Roman" w:cstheme="minorHAnsi"/>
          <w:b/>
          <w:bCs/>
          <w:color w:val="333333"/>
          <w:sz w:val="24"/>
          <w:szCs w:val="24"/>
        </w:rPr>
      </w:pPr>
      <w:r w:rsidRPr="0068636A">
        <w:rPr>
          <w:rFonts w:eastAsia="Times New Roman" w:cstheme="minorHAnsi"/>
          <w:b/>
          <w:bCs/>
          <w:color w:val="333333"/>
          <w:sz w:val="24"/>
          <w:szCs w:val="24"/>
        </w:rPr>
        <w:t>Some drugs may increase the risk of cancer:</w:t>
      </w:r>
    </w:p>
    <w:p w:rsidR="0068636A" w:rsidRPr="0068636A" w:rsidRDefault="0068636A" w:rsidP="0068636A">
      <w:pPr>
        <w:numPr>
          <w:ilvl w:val="0"/>
          <w:numId w:val="7"/>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 xml:space="preserve">certain </w:t>
      </w:r>
      <w:proofErr w:type="spellStart"/>
      <w:r w:rsidRPr="0068636A">
        <w:rPr>
          <w:rFonts w:eastAsia="Times New Roman" w:cstheme="minorHAnsi"/>
          <w:color w:val="333333"/>
          <w:sz w:val="24"/>
          <w:szCs w:val="24"/>
        </w:rPr>
        <w:t>antineoplastic</w:t>
      </w:r>
      <w:proofErr w:type="spellEnd"/>
      <w:r w:rsidRPr="0068636A">
        <w:rPr>
          <w:rFonts w:eastAsia="Times New Roman" w:cstheme="minorHAnsi"/>
          <w:color w:val="333333"/>
          <w:sz w:val="24"/>
          <w:szCs w:val="24"/>
        </w:rPr>
        <w:t xml:space="preserve"> agents</w:t>
      </w:r>
    </w:p>
    <w:p w:rsidR="0068636A" w:rsidRPr="0068636A" w:rsidRDefault="0068636A" w:rsidP="0068636A">
      <w:pPr>
        <w:numPr>
          <w:ilvl w:val="0"/>
          <w:numId w:val="7"/>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certain hormones</w:t>
      </w:r>
    </w:p>
    <w:p w:rsidR="0068636A" w:rsidRPr="0068636A" w:rsidRDefault="0068636A" w:rsidP="0068636A">
      <w:pPr>
        <w:numPr>
          <w:ilvl w:val="0"/>
          <w:numId w:val="7"/>
        </w:num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medicines that cause immune deficiency</w:t>
      </w:r>
    </w:p>
    <w:p w:rsidR="00983F48" w:rsidRPr="0068636A" w:rsidRDefault="0068636A" w:rsidP="0068636A">
      <w:pPr>
        <w:shd w:val="clear" w:color="auto" w:fill="FFFFFF"/>
        <w:spacing w:before="100" w:beforeAutospacing="1" w:after="100" w:afterAutospacing="1" w:line="240" w:lineRule="auto"/>
        <w:rPr>
          <w:rFonts w:eastAsia="Times New Roman" w:cstheme="minorHAnsi"/>
          <w:color w:val="333333"/>
          <w:sz w:val="24"/>
          <w:szCs w:val="24"/>
        </w:rPr>
      </w:pPr>
      <w:r w:rsidRPr="0068636A">
        <w:rPr>
          <w:rFonts w:eastAsia="Times New Roman" w:cstheme="minorHAnsi"/>
          <w:color w:val="333333"/>
          <w:sz w:val="24"/>
          <w:szCs w:val="24"/>
        </w:rPr>
        <w:t>In 5 – 10 per cent of breast cancer genetic predisposition plays an important role in the emergence of the disease.</w:t>
      </w:r>
      <w:r w:rsidR="007560DB">
        <w:rPr>
          <w:rFonts w:eastAsia="Times New Roman" w:cstheme="minorHAnsi"/>
          <w:color w:val="333333"/>
          <w:sz w:val="24"/>
          <w:szCs w:val="24"/>
        </w:rPr>
        <w:t xml:space="preserve"> </w:t>
      </w:r>
      <w:r w:rsidR="00983F48">
        <w:rPr>
          <w:rFonts w:eastAsia="Times New Roman" w:cstheme="minorHAnsi"/>
          <w:color w:val="333333"/>
          <w:sz w:val="24"/>
          <w:szCs w:val="24"/>
        </w:rPr>
        <w:t>Normally cell replicate and a</w:t>
      </w:r>
      <w:r w:rsidR="007560DB">
        <w:rPr>
          <w:rFonts w:eastAsia="Times New Roman" w:cstheme="minorHAnsi"/>
          <w:color w:val="333333"/>
          <w:sz w:val="24"/>
          <w:szCs w:val="24"/>
        </w:rPr>
        <w:t>re removed from a natural proce</w:t>
      </w:r>
      <w:r w:rsidR="00983F48">
        <w:rPr>
          <w:rFonts w:eastAsia="Times New Roman" w:cstheme="minorHAnsi"/>
          <w:color w:val="333333"/>
          <w:sz w:val="24"/>
          <w:szCs w:val="24"/>
        </w:rPr>
        <w:t xml:space="preserve">ss. </w:t>
      </w:r>
      <w:proofErr w:type="gramStart"/>
      <w:r w:rsidR="00983F48">
        <w:rPr>
          <w:rFonts w:eastAsia="Times New Roman" w:cstheme="minorHAnsi"/>
          <w:color w:val="333333"/>
          <w:sz w:val="24"/>
          <w:szCs w:val="24"/>
        </w:rPr>
        <w:t>Apoptosis at an old age.</w:t>
      </w:r>
      <w:proofErr w:type="gramEnd"/>
      <w:r w:rsidR="00983F48">
        <w:rPr>
          <w:rFonts w:eastAsia="Times New Roman" w:cstheme="minorHAnsi"/>
          <w:color w:val="333333"/>
          <w:sz w:val="24"/>
          <w:szCs w:val="24"/>
        </w:rPr>
        <w:t xml:space="preserve"> The mo</w:t>
      </w:r>
      <w:r w:rsidR="007560DB">
        <w:rPr>
          <w:rFonts w:eastAsia="Times New Roman" w:cstheme="minorHAnsi"/>
          <w:color w:val="333333"/>
          <w:sz w:val="24"/>
          <w:szCs w:val="24"/>
        </w:rPr>
        <w:t>lecular basis of the cell is se</w:t>
      </w:r>
      <w:r w:rsidR="00983F48">
        <w:rPr>
          <w:rFonts w:eastAsia="Times New Roman" w:cstheme="minorHAnsi"/>
          <w:color w:val="333333"/>
          <w:sz w:val="24"/>
          <w:szCs w:val="24"/>
        </w:rPr>
        <w:t xml:space="preserve">en in shortening of the </w:t>
      </w:r>
      <w:r w:rsidR="007560DB">
        <w:rPr>
          <w:rFonts w:eastAsia="Times New Roman" w:cstheme="minorHAnsi"/>
          <w:color w:val="333333"/>
          <w:sz w:val="24"/>
          <w:szCs w:val="24"/>
        </w:rPr>
        <w:t xml:space="preserve">telomeres at their chromosomes, cancer cell can escape apoptosis of normal cell cycle. </w:t>
      </w:r>
      <w:proofErr w:type="gramStart"/>
      <w:r w:rsidR="007560DB">
        <w:rPr>
          <w:rFonts w:eastAsia="Times New Roman" w:cstheme="minorHAnsi"/>
          <w:color w:val="333333"/>
          <w:sz w:val="24"/>
          <w:szCs w:val="24"/>
        </w:rPr>
        <w:t>The accomplish</w:t>
      </w:r>
      <w:proofErr w:type="gramEnd"/>
      <w:r w:rsidR="007560DB">
        <w:rPr>
          <w:rFonts w:eastAsia="Times New Roman" w:cstheme="minorHAnsi"/>
          <w:color w:val="333333"/>
          <w:sz w:val="24"/>
          <w:szCs w:val="24"/>
        </w:rPr>
        <w:t xml:space="preserve"> this by lengthening of telomeres through the enzyme, telomere polymerase. In this way cancer cells life is prolonged through prevention of apoptosis and thus cancer cells are immortalized.</w:t>
      </w:r>
      <w:r w:rsidR="00DB3A48">
        <w:rPr>
          <w:rFonts w:eastAsia="Times New Roman" w:cstheme="minorHAnsi"/>
          <w:color w:val="333333"/>
          <w:sz w:val="24"/>
          <w:szCs w:val="24"/>
        </w:rPr>
        <w:t xml:space="preserve"> A</w:t>
      </w:r>
      <w:r w:rsidR="007560DB">
        <w:rPr>
          <w:rFonts w:eastAsia="Times New Roman" w:cstheme="minorHAnsi"/>
          <w:color w:val="333333"/>
          <w:sz w:val="24"/>
          <w:szCs w:val="24"/>
        </w:rPr>
        <w:t xml:space="preserve">ll cancer cells receive signal for apoptosis, chemicals that cause cancer to destroy the signals hence cell continue to multiply uncontrollably. </w:t>
      </w:r>
    </w:p>
    <w:p w:rsidR="0068636A" w:rsidRPr="00732312" w:rsidRDefault="0068636A" w:rsidP="00544100">
      <w:pPr>
        <w:pStyle w:val="NormalWeb"/>
        <w:shd w:val="clear" w:color="auto" w:fill="FFFFFF"/>
        <w:spacing w:before="166" w:beforeAutospacing="0" w:after="166" w:afterAutospacing="0"/>
        <w:rPr>
          <w:rFonts w:asciiTheme="minorHAnsi" w:hAnsiTheme="minorHAnsi" w:cstheme="minorHAnsi"/>
          <w:color w:val="000000"/>
          <w:sz w:val="28"/>
          <w:szCs w:val="28"/>
        </w:rPr>
      </w:pPr>
    </w:p>
    <w:p w:rsidR="00D31D4F" w:rsidRPr="00D31D4F" w:rsidRDefault="00D31D4F" w:rsidP="00D31D4F">
      <w:pPr>
        <w:rPr>
          <w:rFonts w:cstheme="minorHAnsi"/>
          <w:color w:val="333333"/>
          <w:sz w:val="24"/>
          <w:szCs w:val="24"/>
          <w:shd w:val="clear" w:color="auto" w:fill="FFFFFF"/>
        </w:rPr>
      </w:pPr>
    </w:p>
    <w:p w:rsidR="00D31D4F" w:rsidRPr="00544100" w:rsidRDefault="00D31D4F">
      <w:pPr>
        <w:rPr>
          <w:rFonts w:cstheme="minorHAnsi"/>
          <w:sz w:val="24"/>
          <w:szCs w:val="24"/>
        </w:rPr>
      </w:pPr>
    </w:p>
    <w:sectPr w:rsidR="00D31D4F" w:rsidRPr="00544100" w:rsidSect="00715C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7FE9"/>
    <w:multiLevelType w:val="multilevel"/>
    <w:tmpl w:val="AF8C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626D0"/>
    <w:multiLevelType w:val="multilevel"/>
    <w:tmpl w:val="5DE8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647CD"/>
    <w:multiLevelType w:val="multilevel"/>
    <w:tmpl w:val="8C0E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63CE5"/>
    <w:multiLevelType w:val="multilevel"/>
    <w:tmpl w:val="ABD0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E020A"/>
    <w:multiLevelType w:val="multilevel"/>
    <w:tmpl w:val="F40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01386"/>
    <w:multiLevelType w:val="multilevel"/>
    <w:tmpl w:val="6EE6D9D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22093B"/>
    <w:multiLevelType w:val="multilevel"/>
    <w:tmpl w:val="7964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1961"/>
    <w:rsid w:val="0003131A"/>
    <w:rsid w:val="0029293E"/>
    <w:rsid w:val="003756C7"/>
    <w:rsid w:val="00544100"/>
    <w:rsid w:val="0068636A"/>
    <w:rsid w:val="00715C61"/>
    <w:rsid w:val="00732312"/>
    <w:rsid w:val="007560DB"/>
    <w:rsid w:val="00873E45"/>
    <w:rsid w:val="00983F48"/>
    <w:rsid w:val="00D21961"/>
    <w:rsid w:val="00D31D4F"/>
    <w:rsid w:val="00DB3A48"/>
    <w:rsid w:val="00DD4E2D"/>
    <w:rsid w:val="00EC09B7"/>
    <w:rsid w:val="00F03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E45"/>
    <w:rPr>
      <w:color w:val="0000FF"/>
      <w:u w:val="single"/>
    </w:rPr>
  </w:style>
  <w:style w:type="paragraph" w:styleId="NormalWeb">
    <w:name w:val="Normal (Web)"/>
    <w:basedOn w:val="Normal"/>
    <w:uiPriority w:val="99"/>
    <w:unhideWhenUsed/>
    <w:rsid w:val="00873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873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subtitle">
    <w:name w:val="bold-subtitle"/>
    <w:basedOn w:val="Normal"/>
    <w:rsid w:val="00686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4119139">
      <w:bodyDiv w:val="1"/>
      <w:marLeft w:val="0"/>
      <w:marRight w:val="0"/>
      <w:marTop w:val="0"/>
      <w:marBottom w:val="0"/>
      <w:divBdr>
        <w:top w:val="none" w:sz="0" w:space="0" w:color="auto"/>
        <w:left w:val="none" w:sz="0" w:space="0" w:color="auto"/>
        <w:bottom w:val="none" w:sz="0" w:space="0" w:color="auto"/>
        <w:right w:val="none" w:sz="0" w:space="0" w:color="auto"/>
      </w:divBdr>
    </w:div>
    <w:div w:id="1864661539">
      <w:bodyDiv w:val="1"/>
      <w:marLeft w:val="0"/>
      <w:marRight w:val="0"/>
      <w:marTop w:val="0"/>
      <w:marBottom w:val="0"/>
      <w:divBdr>
        <w:top w:val="none" w:sz="0" w:space="0" w:color="auto"/>
        <w:left w:val="none" w:sz="0" w:space="0" w:color="auto"/>
        <w:bottom w:val="none" w:sz="0" w:space="0" w:color="auto"/>
        <w:right w:val="none" w:sz="0" w:space="0" w:color="auto"/>
      </w:divBdr>
    </w:div>
    <w:div w:id="19894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ysical_exercise" TargetMode="External"/><Relationship Id="rId13" Type="http://schemas.openxmlformats.org/officeDocument/2006/relationships/hyperlink" Target="https://www.ncbi.nlm.nih.gov/pmc/articles/PMC4369917/" TargetMode="External"/><Relationship Id="rId3" Type="http://schemas.openxmlformats.org/officeDocument/2006/relationships/settings" Target="settings.xml"/><Relationship Id="rId7" Type="http://schemas.openxmlformats.org/officeDocument/2006/relationships/hyperlink" Target="https://en.wikipedia.org/wiki/Diet_(nutrition)" TargetMode="External"/><Relationship Id="rId12" Type="http://schemas.openxmlformats.org/officeDocument/2006/relationships/hyperlink" Target="https://en.wikipedia.org/wiki/Bariatric_surg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Quantitative_trait_locus" TargetMode="External"/><Relationship Id="rId11" Type="http://schemas.openxmlformats.org/officeDocument/2006/relationships/hyperlink" Target="https://en.wikipedia.org/wiki/Gastric_balloon" TargetMode="External"/><Relationship Id="rId5" Type="http://schemas.openxmlformats.org/officeDocument/2006/relationships/hyperlink" Target="https://en.wikipedia.org/wiki/Gluttony" TargetMode="External"/><Relationship Id="rId15" Type="http://schemas.openxmlformats.org/officeDocument/2006/relationships/theme" Target="theme/theme1.xml"/><Relationship Id="rId10" Type="http://schemas.openxmlformats.org/officeDocument/2006/relationships/hyperlink" Target="https://en.wikipedia.org/wiki/Anti-obesity_medication" TargetMode="External"/><Relationship Id="rId4" Type="http://schemas.openxmlformats.org/officeDocument/2006/relationships/webSettings" Target="webSettings.xml"/><Relationship Id="rId9" Type="http://schemas.openxmlformats.org/officeDocument/2006/relationships/hyperlink" Target="https://en.wikipedia.org/wiki/Dietary_fib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2020-05-04T01:08:00Z</dcterms:created>
  <dcterms:modified xsi:type="dcterms:W3CDTF">2020-05-06T12:21:00Z</dcterms:modified>
</cp:coreProperties>
</file>