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51" w:rsidRPr="000D13AA" w:rsidRDefault="000D13AA">
      <w:pPr>
        <w:rPr>
          <w:b/>
          <w:sz w:val="32"/>
          <w:szCs w:val="32"/>
        </w:rPr>
      </w:pPr>
      <w:r w:rsidRPr="000D13AA">
        <w:rPr>
          <w:b/>
          <w:sz w:val="32"/>
          <w:szCs w:val="32"/>
        </w:rPr>
        <w:t>OMOTOSO MOYOSOREOLUWA OMONE</w:t>
      </w:r>
    </w:p>
    <w:p w:rsidR="000D13AA" w:rsidRPr="000D13AA" w:rsidRDefault="000D13AA">
      <w:pPr>
        <w:rPr>
          <w:b/>
          <w:sz w:val="32"/>
          <w:szCs w:val="32"/>
        </w:rPr>
      </w:pPr>
      <w:r w:rsidRPr="000D13AA">
        <w:rPr>
          <w:b/>
          <w:sz w:val="32"/>
          <w:szCs w:val="32"/>
        </w:rPr>
        <w:t xml:space="preserve">COLLEGE OF MEDICINE AND HEALTH SCIENCES </w:t>
      </w:r>
    </w:p>
    <w:p w:rsidR="000D13AA" w:rsidRPr="000D13AA" w:rsidRDefault="000D13AA">
      <w:pPr>
        <w:rPr>
          <w:b/>
          <w:sz w:val="32"/>
          <w:szCs w:val="32"/>
        </w:rPr>
      </w:pPr>
      <w:r w:rsidRPr="000D13AA">
        <w:rPr>
          <w:b/>
          <w:sz w:val="32"/>
          <w:szCs w:val="32"/>
        </w:rPr>
        <w:t>MEDICINE AND SURGERY</w:t>
      </w:r>
    </w:p>
    <w:p w:rsidR="000D13AA" w:rsidRPr="000D13AA" w:rsidRDefault="000D13AA">
      <w:pPr>
        <w:rPr>
          <w:b/>
          <w:sz w:val="32"/>
          <w:szCs w:val="32"/>
        </w:rPr>
      </w:pPr>
      <w:r w:rsidRPr="000D13AA">
        <w:rPr>
          <w:b/>
          <w:sz w:val="32"/>
          <w:szCs w:val="32"/>
        </w:rPr>
        <w:t>17/MHS01/259</w:t>
      </w:r>
    </w:p>
    <w:p w:rsidR="000D13AA" w:rsidRPr="000D13AA" w:rsidRDefault="000D13AA">
      <w:pPr>
        <w:rPr>
          <w:b/>
          <w:sz w:val="32"/>
          <w:szCs w:val="32"/>
        </w:rPr>
      </w:pPr>
      <w:r w:rsidRPr="000D13AA">
        <w:rPr>
          <w:b/>
          <w:sz w:val="32"/>
          <w:szCs w:val="32"/>
        </w:rPr>
        <w:t>BIOCHEMISTRY ASSIGNMENT</w:t>
      </w:r>
    </w:p>
    <w:p w:rsidR="000D13AA" w:rsidRDefault="000D13AA"/>
    <w:p w:rsidR="000D13AA" w:rsidRDefault="000D13AA"/>
    <w:p w:rsidR="000D13AA" w:rsidRPr="008D6247" w:rsidRDefault="000D13AA" w:rsidP="000D13AA">
      <w:pPr>
        <w:rPr>
          <w:rFonts w:ascii="Times New Roman" w:hAnsi="Times New Roman" w:cs="Times New Roman"/>
          <w:sz w:val="28"/>
        </w:rPr>
      </w:pPr>
      <w:r w:rsidRPr="008D6247">
        <w:rPr>
          <w:rFonts w:ascii="Times New Roman" w:hAnsi="Times New Roman" w:cs="Times New Roman"/>
          <w:sz w:val="28"/>
        </w:rPr>
        <w:t>Discuss in details the factors affecting drug metabolism.</w:t>
      </w:r>
    </w:p>
    <w:p w:rsidR="000D13AA" w:rsidRDefault="000D13AA"/>
    <w:p w:rsidR="000D13AA" w:rsidRDefault="000D13AA">
      <w:pPr>
        <w:rPr>
          <w:rFonts w:ascii="Times New Roman" w:eastAsia="Times New Roman" w:hAnsi="Times New Roman" w:cs="Times New Roman"/>
          <w:sz w:val="24"/>
          <w:szCs w:val="24"/>
          <w:lang w:eastAsia="en-GB"/>
        </w:rPr>
      </w:pPr>
      <w:r w:rsidRPr="008D6247">
        <w:rPr>
          <w:rFonts w:ascii="Times New Roman" w:eastAsia="Times New Roman" w:hAnsi="Times New Roman" w:cs="Times New Roman"/>
          <w:sz w:val="24"/>
          <w:szCs w:val="24"/>
          <w:lang w:eastAsia="en-GB"/>
        </w:rPr>
        <w:t xml:space="preserve">Drugs can be </w:t>
      </w:r>
      <w:proofErr w:type="spellStart"/>
      <w:r w:rsidRPr="008D6247">
        <w:rPr>
          <w:rFonts w:ascii="Times New Roman" w:eastAsia="Times New Roman" w:hAnsi="Times New Roman" w:cs="Times New Roman"/>
          <w:sz w:val="24"/>
          <w:szCs w:val="24"/>
          <w:lang w:eastAsia="en-GB"/>
        </w:rPr>
        <w:t>metabolised</w:t>
      </w:r>
      <w:proofErr w:type="spellEnd"/>
      <w:r w:rsidRPr="008D6247">
        <w:rPr>
          <w:rFonts w:ascii="Times New Roman" w:eastAsia="Times New Roman" w:hAnsi="Times New Roman" w:cs="Times New Roman"/>
          <w:sz w:val="24"/>
          <w:szCs w:val="24"/>
          <w:lang w:eastAsia="en-GB"/>
        </w:rPr>
        <w:t xml:space="preserve"> by many different pathways and many factors can determine which pathway is used by which drug and to what extent a particular drug is </w:t>
      </w:r>
      <w:proofErr w:type="spellStart"/>
      <w:r w:rsidRPr="008D6247">
        <w:rPr>
          <w:rFonts w:ascii="Times New Roman" w:eastAsia="Times New Roman" w:hAnsi="Times New Roman" w:cs="Times New Roman"/>
          <w:sz w:val="24"/>
          <w:szCs w:val="24"/>
          <w:lang w:eastAsia="en-GB"/>
        </w:rPr>
        <w:t>biotransformed</w:t>
      </w:r>
      <w:proofErr w:type="spellEnd"/>
      <w:r w:rsidRPr="008D624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by </w:t>
      </w:r>
      <w:r w:rsidRPr="008D6247">
        <w:rPr>
          <w:rFonts w:ascii="Times New Roman" w:eastAsia="Times New Roman" w:hAnsi="Times New Roman" w:cs="Times New Roman"/>
          <w:sz w:val="24"/>
          <w:szCs w:val="24"/>
          <w:lang w:eastAsia="en-GB"/>
        </w:rPr>
        <w:t xml:space="preserve">a particular </w:t>
      </w:r>
      <w:r>
        <w:rPr>
          <w:rFonts w:ascii="Times New Roman" w:eastAsia="Times New Roman" w:hAnsi="Times New Roman" w:cs="Times New Roman"/>
          <w:sz w:val="24"/>
          <w:szCs w:val="24"/>
          <w:lang w:eastAsia="en-GB"/>
        </w:rPr>
        <w:t>pathway.</w:t>
      </w:r>
      <w:r w:rsidRPr="0052667B">
        <w:rPr>
          <w:rFonts w:ascii="Times New Roman" w:eastAsia="Times New Roman" w:hAnsi="Times New Roman" w:cs="Times New Roman"/>
          <w:sz w:val="24"/>
          <w:szCs w:val="24"/>
          <w:lang w:eastAsia="en-GB"/>
        </w:rPr>
        <w:t xml:space="preserve"> The relative amount of any particular metabolite is determined by the concentration and activity of the enzyme(s) responsible for the biotransformation</w:t>
      </w:r>
      <w:r>
        <w:rPr>
          <w:rFonts w:ascii="Times New Roman" w:eastAsia="Times New Roman" w:hAnsi="Times New Roman" w:cs="Times New Roman"/>
          <w:sz w:val="24"/>
          <w:szCs w:val="24"/>
          <w:lang w:eastAsia="en-GB"/>
        </w:rPr>
        <w:t xml:space="preserve"> as well as </w:t>
      </w:r>
      <w:r>
        <w:rPr>
          <w:rFonts w:ascii="Times New Roman" w:hAnsi="Times New Roman" w:cs="Times New Roman"/>
          <w:sz w:val="24"/>
        </w:rPr>
        <w:t>d</w:t>
      </w:r>
      <w:r w:rsidRPr="00816D99">
        <w:rPr>
          <w:rFonts w:ascii="Times New Roman" w:hAnsi="Times New Roman" w:cs="Times New Roman"/>
          <w:sz w:val="24"/>
        </w:rPr>
        <w:t>ose, frequency, route of administration, tissue distribution and protein binding of the drug</w:t>
      </w:r>
      <w:r w:rsidRPr="0052667B">
        <w:rPr>
          <w:rFonts w:ascii="Times New Roman" w:eastAsia="Times New Roman" w:hAnsi="Times New Roman" w:cs="Times New Roman"/>
          <w:sz w:val="24"/>
          <w:szCs w:val="24"/>
          <w:lang w:eastAsia="en-GB"/>
        </w:rPr>
        <w:t>. The rate of metabolism of a drug is particularly important for its pharmac</w:t>
      </w:r>
      <w:r>
        <w:rPr>
          <w:rFonts w:ascii="Times New Roman" w:eastAsia="Times New Roman" w:hAnsi="Times New Roman" w:cs="Times New Roman"/>
          <w:sz w:val="24"/>
          <w:szCs w:val="24"/>
          <w:lang w:eastAsia="en-GB"/>
        </w:rPr>
        <w:t>ological action as well as its toxicity. D</w:t>
      </w:r>
      <w:r w:rsidRPr="0052667B">
        <w:rPr>
          <w:rFonts w:ascii="Times New Roman" w:eastAsia="Times New Roman" w:hAnsi="Times New Roman" w:cs="Times New Roman"/>
          <w:sz w:val="24"/>
          <w:szCs w:val="24"/>
          <w:lang w:eastAsia="en-GB"/>
        </w:rPr>
        <w:t>ecreased metabolic elimination may lead to accumulation of toxic levels of the drug. Conversely, an increased rate of metabolism decreases the intensity and duration of action as well as the drug's efficacy</w:t>
      </w:r>
      <w:r>
        <w:rPr>
          <w:rFonts w:ascii="Times New Roman" w:eastAsia="Times New Roman" w:hAnsi="Times New Roman" w:cs="Times New Roman"/>
          <w:sz w:val="24"/>
          <w:szCs w:val="24"/>
          <w:lang w:eastAsia="en-GB"/>
        </w:rPr>
        <w:t xml:space="preserve">. </w:t>
      </w:r>
      <w:r w:rsidRPr="008D6247">
        <w:rPr>
          <w:rFonts w:ascii="Times New Roman" w:eastAsia="Times New Roman" w:hAnsi="Times New Roman" w:cs="Times New Roman"/>
          <w:sz w:val="24"/>
          <w:szCs w:val="24"/>
          <w:lang w:eastAsia="en-GB"/>
        </w:rPr>
        <w:t xml:space="preserve">These factors range from the species of organism studied to the environment in which that organism lives. </w:t>
      </w:r>
      <w:r>
        <w:rPr>
          <w:rFonts w:ascii="Times New Roman" w:eastAsia="Times New Roman" w:hAnsi="Times New Roman" w:cs="Times New Roman"/>
          <w:sz w:val="24"/>
          <w:szCs w:val="24"/>
          <w:lang w:eastAsia="en-GB"/>
        </w:rPr>
        <w:t>F</w:t>
      </w:r>
      <w:r w:rsidRPr="008D6247">
        <w:rPr>
          <w:rFonts w:ascii="Times New Roman" w:eastAsia="Times New Roman" w:hAnsi="Times New Roman" w:cs="Times New Roman"/>
          <w:sz w:val="24"/>
          <w:szCs w:val="24"/>
          <w:lang w:eastAsia="en-GB"/>
        </w:rPr>
        <w:t xml:space="preserve">actors affecting drug metabolism </w:t>
      </w:r>
      <w:r>
        <w:rPr>
          <w:rFonts w:ascii="Times New Roman" w:eastAsia="Times New Roman" w:hAnsi="Times New Roman" w:cs="Times New Roman"/>
          <w:sz w:val="24"/>
          <w:szCs w:val="24"/>
          <w:lang w:eastAsia="en-GB"/>
        </w:rPr>
        <w:t>can</w:t>
      </w:r>
      <w:r>
        <w:rPr>
          <w:rFonts w:ascii="Times New Roman" w:eastAsia="Times New Roman" w:hAnsi="Times New Roman" w:cs="Times New Roman"/>
          <w:sz w:val="24"/>
          <w:szCs w:val="24"/>
          <w:lang w:eastAsia="en-GB"/>
        </w:rPr>
        <w:t xml:space="preserve"> be split into the internal which are physiological and pathological</w:t>
      </w:r>
      <w:r w:rsidRPr="008D6247">
        <w:rPr>
          <w:rFonts w:ascii="Times New Roman" w:eastAsia="Times New Roman" w:hAnsi="Times New Roman" w:cs="Times New Roman"/>
          <w:sz w:val="24"/>
          <w:szCs w:val="24"/>
          <w:lang w:eastAsia="en-GB"/>
        </w:rPr>
        <w:t xml:space="preserve"> factors and</w:t>
      </w:r>
      <w:r>
        <w:rPr>
          <w:rFonts w:ascii="Times New Roman" w:eastAsia="Times New Roman" w:hAnsi="Times New Roman" w:cs="Times New Roman"/>
          <w:sz w:val="24"/>
          <w:szCs w:val="24"/>
          <w:lang w:eastAsia="en-GB"/>
        </w:rPr>
        <w:t xml:space="preserve"> the</w:t>
      </w:r>
      <w:r w:rsidRPr="008D6247">
        <w:rPr>
          <w:rFonts w:ascii="Times New Roman" w:eastAsia="Times New Roman" w:hAnsi="Times New Roman" w:cs="Times New Roman"/>
          <w:sz w:val="24"/>
          <w:szCs w:val="24"/>
          <w:lang w:eastAsia="en-GB"/>
        </w:rPr>
        <w:t xml:space="preserve"> external </w:t>
      </w:r>
      <w:r>
        <w:rPr>
          <w:rFonts w:ascii="Times New Roman" w:eastAsia="Times New Roman" w:hAnsi="Times New Roman" w:cs="Times New Roman"/>
          <w:sz w:val="24"/>
          <w:szCs w:val="24"/>
          <w:lang w:eastAsia="en-GB"/>
        </w:rPr>
        <w:t xml:space="preserve">factors. </w:t>
      </w:r>
    </w:p>
    <w:p w:rsidR="000D13AA" w:rsidRPr="008D6247" w:rsidRDefault="000D13AA" w:rsidP="000D13AA">
      <w:pPr>
        <w:spacing w:after="0" w:line="240" w:lineRule="auto"/>
        <w:rPr>
          <w:rFonts w:ascii="Times New Roman" w:eastAsia="Times New Roman" w:hAnsi="Times New Roman" w:cs="Times New Roman"/>
          <w:sz w:val="24"/>
          <w:szCs w:val="24"/>
          <w:u w:val="single"/>
          <w:lang w:eastAsia="en-GB"/>
        </w:rPr>
      </w:pPr>
      <w:r>
        <w:rPr>
          <w:rFonts w:ascii="Times New Roman" w:eastAsia="Times New Roman" w:hAnsi="Times New Roman" w:cs="Times New Roman"/>
          <w:sz w:val="24"/>
          <w:szCs w:val="24"/>
          <w:lang w:eastAsia="en-GB"/>
        </w:rPr>
        <w:t xml:space="preserve">The following are the internal factors; </w:t>
      </w:r>
    </w:p>
    <w:p w:rsidR="000D13AA" w:rsidRDefault="000D13AA" w:rsidP="000D13AA">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genetic</w:t>
      </w:r>
    </w:p>
    <w:p w:rsidR="000D13AA" w:rsidRDefault="000D13AA" w:rsidP="000D13A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Enzyme induction and enzyme inhibition.</w:t>
      </w:r>
    </w:p>
    <w:p w:rsidR="000D13AA" w:rsidRPr="00DF6B3E" w:rsidRDefault="000D13AA" w:rsidP="000D13AA">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sex</w:t>
      </w:r>
    </w:p>
    <w:p w:rsidR="000D13AA" w:rsidRPr="00DF6B3E" w:rsidRDefault="000D13AA" w:rsidP="000D13A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F6B3E">
        <w:rPr>
          <w:rFonts w:ascii="Times New Roman" w:eastAsia="Times New Roman" w:hAnsi="Times New Roman" w:cs="Times New Roman"/>
          <w:sz w:val="24"/>
          <w:szCs w:val="24"/>
          <w:lang w:eastAsia="en-GB"/>
        </w:rPr>
        <w:t xml:space="preserve">age </w:t>
      </w:r>
    </w:p>
    <w:p w:rsidR="000D13AA" w:rsidRPr="00DF6B3E" w:rsidRDefault="000D13AA" w:rsidP="000D13AA">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disease</w:t>
      </w:r>
      <w:r w:rsidRPr="00DF6B3E">
        <w:rPr>
          <w:rFonts w:ascii="Times New Roman" w:eastAsia="Times New Roman" w:hAnsi="Times New Roman" w:cs="Times New Roman"/>
          <w:sz w:val="24"/>
          <w:szCs w:val="24"/>
          <w:lang w:eastAsia="en-GB"/>
        </w:rPr>
        <w:t xml:space="preserve"> </w:t>
      </w:r>
    </w:p>
    <w:p w:rsidR="000D13AA" w:rsidRDefault="000D13AA" w:rsidP="000D13A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F6B3E">
        <w:rPr>
          <w:rFonts w:ascii="Times New Roman" w:eastAsia="Times New Roman" w:hAnsi="Times New Roman" w:cs="Times New Roman"/>
          <w:sz w:val="24"/>
          <w:szCs w:val="24"/>
          <w:lang w:eastAsia="en-GB"/>
        </w:rPr>
        <w:t xml:space="preserve">hormones </w:t>
      </w:r>
    </w:p>
    <w:p w:rsidR="000D13AA" w:rsidRPr="000D13AA" w:rsidRDefault="000D13AA" w:rsidP="000D13AA">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species</w:t>
      </w:r>
    </w:p>
    <w:p w:rsidR="000D13AA" w:rsidRPr="000D13AA" w:rsidRDefault="000D13AA" w:rsidP="000D13A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following are the external factors;</w:t>
      </w:r>
    </w:p>
    <w:p w:rsidR="000D13AA" w:rsidRPr="00DF6B3E" w:rsidRDefault="000D13AA" w:rsidP="000D13A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F6B3E">
        <w:rPr>
          <w:rFonts w:ascii="Times New Roman" w:eastAsia="Times New Roman" w:hAnsi="Times New Roman" w:cs="Times New Roman"/>
          <w:sz w:val="24"/>
          <w:szCs w:val="24"/>
          <w:lang w:eastAsia="en-GB"/>
        </w:rPr>
        <w:t xml:space="preserve">diet </w:t>
      </w:r>
    </w:p>
    <w:p w:rsidR="000D13AA" w:rsidRDefault="00AF13B1" w:rsidP="000D13AA">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environment</w:t>
      </w:r>
    </w:p>
    <w:p w:rsidR="00AF13B1" w:rsidRDefault="00AF13B1" w:rsidP="00AF13B1">
      <w:pPr>
        <w:spacing w:after="0" w:line="240" w:lineRule="auto"/>
        <w:rPr>
          <w:rFonts w:ascii="Times New Roman" w:eastAsia="Times New Roman" w:hAnsi="Times New Roman" w:cs="Times New Roman"/>
          <w:sz w:val="24"/>
          <w:szCs w:val="24"/>
          <w:lang w:eastAsia="en-GB"/>
        </w:rPr>
      </w:pPr>
    </w:p>
    <w:p w:rsidR="00AF13B1" w:rsidRDefault="00AF13B1" w:rsidP="00AF13B1">
      <w:pPr>
        <w:spacing w:after="0" w:line="240" w:lineRule="auto"/>
        <w:rPr>
          <w:rFonts w:ascii="Times New Roman" w:eastAsia="Times New Roman" w:hAnsi="Times New Roman" w:cs="Times New Roman"/>
          <w:sz w:val="24"/>
          <w:szCs w:val="24"/>
          <w:lang w:eastAsia="en-GB"/>
        </w:rPr>
      </w:pPr>
    </w:p>
    <w:p w:rsidR="00AF13B1" w:rsidRDefault="00AF13B1" w:rsidP="00AF13B1">
      <w:pPr>
        <w:spacing w:after="0" w:line="240" w:lineRule="auto"/>
        <w:rPr>
          <w:rFonts w:ascii="Times New Roman" w:eastAsia="Times New Roman" w:hAnsi="Times New Roman" w:cs="Times New Roman"/>
          <w:sz w:val="24"/>
          <w:szCs w:val="24"/>
          <w:lang w:eastAsia="en-GB"/>
        </w:rPr>
      </w:pPr>
    </w:p>
    <w:p w:rsidR="00AF13B1" w:rsidRPr="00AF13B1" w:rsidRDefault="00AF13B1" w:rsidP="00AF13B1">
      <w:pPr>
        <w:spacing w:after="0" w:line="240" w:lineRule="auto"/>
        <w:rPr>
          <w:rFonts w:ascii="Times New Roman" w:eastAsia="Times New Roman" w:hAnsi="Times New Roman" w:cs="Times New Roman"/>
          <w:b/>
          <w:sz w:val="24"/>
          <w:szCs w:val="24"/>
          <w:u w:val="single"/>
          <w:lang w:eastAsia="en-GB"/>
        </w:rPr>
      </w:pPr>
      <w:r w:rsidRPr="00AF13B1">
        <w:rPr>
          <w:rFonts w:ascii="Times New Roman" w:eastAsia="Times New Roman" w:hAnsi="Times New Roman" w:cs="Times New Roman"/>
          <w:b/>
          <w:sz w:val="24"/>
          <w:szCs w:val="24"/>
          <w:u w:val="single"/>
          <w:lang w:eastAsia="en-GB"/>
        </w:rPr>
        <w:lastRenderedPageBreak/>
        <w:t xml:space="preserve">SOME INTERNAL FACTORS </w:t>
      </w:r>
    </w:p>
    <w:p w:rsidR="00AF13B1" w:rsidRDefault="00AF13B1" w:rsidP="00AF13B1">
      <w:pPr>
        <w:spacing w:after="0" w:line="240" w:lineRule="auto"/>
        <w:rPr>
          <w:rFonts w:ascii="Times New Roman" w:eastAsia="Times New Roman" w:hAnsi="Times New Roman" w:cs="Times New Roman"/>
          <w:sz w:val="24"/>
          <w:szCs w:val="24"/>
          <w:lang w:eastAsia="en-GB"/>
        </w:rPr>
      </w:pPr>
    </w:p>
    <w:p w:rsidR="00AF13B1" w:rsidRPr="00AF13B1" w:rsidRDefault="00AF13B1" w:rsidP="00AF13B1">
      <w:pPr>
        <w:spacing w:before="100" w:beforeAutospacing="1" w:after="100" w:afterAutospacing="1" w:line="240" w:lineRule="auto"/>
        <w:ind w:left="426"/>
        <w:jc w:val="both"/>
        <w:outlineLvl w:val="2"/>
        <w:rPr>
          <w:rFonts w:ascii="Times New Roman" w:eastAsia="Times New Roman" w:hAnsi="Times New Roman" w:cs="Times New Roman"/>
          <w:b/>
          <w:bCs/>
          <w:sz w:val="27"/>
          <w:szCs w:val="27"/>
          <w:lang w:eastAsia="en-GB"/>
        </w:rPr>
      </w:pPr>
      <w:r w:rsidRPr="0052667B">
        <w:rPr>
          <w:rFonts w:ascii="Times New Roman" w:eastAsia="Times New Roman" w:hAnsi="Times New Roman" w:cs="Times New Roman"/>
          <w:b/>
          <w:bCs/>
          <w:sz w:val="27"/>
          <w:szCs w:val="27"/>
          <w:lang w:eastAsia="en-GB"/>
        </w:rPr>
        <w:t>Hereditary or Genetic Factors</w:t>
      </w:r>
      <w:r>
        <w:rPr>
          <w:rFonts w:ascii="Times New Roman" w:eastAsia="Times New Roman" w:hAnsi="Times New Roman" w:cs="Times New Roman"/>
          <w:b/>
          <w:bCs/>
          <w:sz w:val="27"/>
          <w:szCs w:val="27"/>
          <w:lang w:eastAsia="en-GB"/>
        </w:rPr>
        <w:t>:</w:t>
      </w:r>
      <w:r>
        <w:rPr>
          <w:rFonts w:ascii="Times New Roman" w:eastAsia="Times New Roman" w:hAnsi="Times New Roman" w:cs="Times New Roman"/>
          <w:sz w:val="24"/>
          <w:szCs w:val="24"/>
          <w:lang w:eastAsia="en-GB"/>
        </w:rPr>
        <w:t xml:space="preserve"> </w:t>
      </w:r>
      <w:r w:rsidRPr="0052667B">
        <w:rPr>
          <w:rFonts w:ascii="Times New Roman" w:eastAsia="Times New Roman" w:hAnsi="Times New Roman" w:cs="Times New Roman"/>
          <w:sz w:val="24"/>
          <w:szCs w:val="24"/>
          <w:lang w:eastAsia="en-GB"/>
        </w:rPr>
        <w:t>Marked individual differences in the metabolism of several drugs exist in humans.</w:t>
      </w:r>
      <w:r>
        <w:rPr>
          <w:rFonts w:ascii="Times New Roman" w:eastAsia="Times New Roman" w:hAnsi="Times New Roman" w:cs="Times New Roman"/>
          <w:sz w:val="24"/>
          <w:szCs w:val="24"/>
          <w:lang w:eastAsia="en-GB"/>
        </w:rPr>
        <w:t xml:space="preserve"> Many of these genetic or heredi</w:t>
      </w:r>
      <w:r w:rsidRPr="0052667B">
        <w:rPr>
          <w:rFonts w:ascii="Times New Roman" w:eastAsia="Times New Roman" w:hAnsi="Times New Roman" w:cs="Times New Roman"/>
          <w:sz w:val="24"/>
          <w:szCs w:val="24"/>
          <w:lang w:eastAsia="en-GB"/>
        </w:rPr>
        <w:t>tary factors are responsible for the large differences seen in the rat</w:t>
      </w:r>
      <w:r>
        <w:rPr>
          <w:rFonts w:ascii="Times New Roman" w:eastAsia="Times New Roman" w:hAnsi="Times New Roman" w:cs="Times New Roman"/>
          <w:sz w:val="24"/>
          <w:szCs w:val="24"/>
          <w:lang w:eastAsia="en-GB"/>
        </w:rPr>
        <w:t xml:space="preserve">e of metabolism of these drugs. </w:t>
      </w:r>
      <w:r w:rsidRPr="0052667B">
        <w:rPr>
          <w:rFonts w:ascii="Times New Roman" w:eastAsia="Times New Roman" w:hAnsi="Times New Roman" w:cs="Times New Roman"/>
          <w:sz w:val="24"/>
          <w:szCs w:val="24"/>
          <w:lang w:eastAsia="en-GB"/>
        </w:rPr>
        <w:t xml:space="preserve">Genetic factors also appear to influence the rate of oxidation of drugs such as phenytoin, </w:t>
      </w:r>
      <w:proofErr w:type="spellStart"/>
      <w:r w:rsidRPr="0052667B">
        <w:rPr>
          <w:rFonts w:ascii="Times New Roman" w:eastAsia="Times New Roman" w:hAnsi="Times New Roman" w:cs="Times New Roman"/>
          <w:sz w:val="24"/>
          <w:szCs w:val="24"/>
          <w:lang w:eastAsia="en-GB"/>
        </w:rPr>
        <w:t>phenylbutazone</w:t>
      </w:r>
      <w:proofErr w:type="spellEnd"/>
      <w:r w:rsidRPr="0052667B">
        <w:rPr>
          <w:rFonts w:ascii="Times New Roman" w:eastAsia="Times New Roman" w:hAnsi="Times New Roman" w:cs="Times New Roman"/>
          <w:sz w:val="24"/>
          <w:szCs w:val="24"/>
          <w:lang w:eastAsia="en-GB"/>
        </w:rPr>
        <w:t xml:space="preserve">, </w:t>
      </w:r>
      <w:proofErr w:type="spellStart"/>
      <w:r w:rsidRPr="0052667B">
        <w:rPr>
          <w:rFonts w:ascii="Times New Roman" w:eastAsia="Times New Roman" w:hAnsi="Times New Roman" w:cs="Times New Roman"/>
          <w:sz w:val="24"/>
          <w:szCs w:val="24"/>
          <w:lang w:eastAsia="en-GB"/>
        </w:rPr>
        <w:t>dicumarol</w:t>
      </w:r>
      <w:proofErr w:type="spellEnd"/>
      <w:r w:rsidRPr="0052667B">
        <w:rPr>
          <w:rFonts w:ascii="Times New Roman" w:eastAsia="Times New Roman" w:hAnsi="Times New Roman" w:cs="Times New Roman"/>
          <w:sz w:val="24"/>
          <w:szCs w:val="24"/>
          <w:lang w:eastAsia="en-GB"/>
        </w:rPr>
        <w:t xml:space="preserve">, and </w:t>
      </w:r>
      <w:proofErr w:type="spellStart"/>
      <w:r w:rsidRPr="0052667B">
        <w:rPr>
          <w:rFonts w:ascii="Times New Roman" w:eastAsia="Times New Roman" w:hAnsi="Times New Roman" w:cs="Times New Roman"/>
          <w:sz w:val="24"/>
          <w:szCs w:val="24"/>
          <w:lang w:eastAsia="en-GB"/>
        </w:rPr>
        <w:t>nortriptyline</w:t>
      </w:r>
      <w:proofErr w:type="spellEnd"/>
      <w:r w:rsidRPr="0052667B">
        <w:rPr>
          <w:rFonts w:ascii="Times New Roman" w:eastAsia="Times New Roman" w:hAnsi="Times New Roman" w:cs="Times New Roman"/>
          <w:sz w:val="24"/>
          <w:szCs w:val="24"/>
          <w:lang w:eastAsia="en-GB"/>
        </w:rPr>
        <w:t xml:space="preserve">. The rate of oxidation of these drugs varies widely among different individuals; however, these differences do not appear to be distributed </w:t>
      </w:r>
      <w:proofErr w:type="spellStart"/>
      <w:r w:rsidRPr="0052667B">
        <w:rPr>
          <w:rFonts w:ascii="Times New Roman" w:eastAsia="Times New Roman" w:hAnsi="Times New Roman" w:cs="Times New Roman"/>
          <w:sz w:val="24"/>
          <w:szCs w:val="24"/>
          <w:lang w:eastAsia="en-GB"/>
        </w:rPr>
        <w:t>bimodally</w:t>
      </w:r>
      <w:proofErr w:type="spellEnd"/>
      <w:r w:rsidRPr="0052667B">
        <w:rPr>
          <w:rFonts w:ascii="Times New Roman" w:eastAsia="Times New Roman" w:hAnsi="Times New Roman" w:cs="Times New Roman"/>
          <w:sz w:val="24"/>
          <w:szCs w:val="24"/>
          <w:lang w:eastAsia="en-GB"/>
        </w:rPr>
        <w:t>, as in acetylation. In general, individuals who tend to oxidize one drug rapidly are also likely to oxidize other drugs rapidly. Numerous studies in twins (identical and fraternal) and in families indicate that oxidation of these drugs is under genetic control.</w:t>
      </w:r>
    </w:p>
    <w:p w:rsidR="00AF13B1" w:rsidRDefault="00AF13B1" w:rsidP="00AF13B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52667B">
        <w:rPr>
          <w:rFonts w:ascii="Times New Roman" w:eastAsia="Times New Roman" w:hAnsi="Times New Roman" w:cs="Times New Roman"/>
          <w:sz w:val="24"/>
          <w:szCs w:val="24"/>
          <w:lang w:eastAsia="en-GB"/>
        </w:rPr>
        <w:t xml:space="preserve">Many patients state that they do not respond to codeine and codeine analogs. It now is realized that their CYP2D6 </w:t>
      </w:r>
      <w:proofErr w:type="spellStart"/>
      <w:r w:rsidRPr="0052667B">
        <w:rPr>
          <w:rFonts w:ascii="Times New Roman" w:eastAsia="Times New Roman" w:hAnsi="Times New Roman" w:cs="Times New Roman"/>
          <w:sz w:val="24"/>
          <w:szCs w:val="24"/>
          <w:lang w:eastAsia="en-GB"/>
        </w:rPr>
        <w:t>isozyme</w:t>
      </w:r>
      <w:proofErr w:type="spellEnd"/>
      <w:r w:rsidRPr="0052667B">
        <w:rPr>
          <w:rFonts w:ascii="Times New Roman" w:eastAsia="Times New Roman" w:hAnsi="Times New Roman" w:cs="Times New Roman"/>
          <w:sz w:val="24"/>
          <w:szCs w:val="24"/>
          <w:lang w:eastAsia="en-GB"/>
        </w:rPr>
        <w:t xml:space="preserve"> does not readily O-</w:t>
      </w:r>
      <w:proofErr w:type="spellStart"/>
      <w:r w:rsidRPr="0052667B">
        <w:rPr>
          <w:rFonts w:ascii="Times New Roman" w:eastAsia="Times New Roman" w:hAnsi="Times New Roman" w:cs="Times New Roman"/>
          <w:sz w:val="24"/>
          <w:szCs w:val="24"/>
          <w:lang w:eastAsia="en-GB"/>
        </w:rPr>
        <w:t>demethylate</w:t>
      </w:r>
      <w:proofErr w:type="spellEnd"/>
      <w:r w:rsidRPr="0052667B">
        <w:rPr>
          <w:rFonts w:ascii="Times New Roman" w:eastAsia="Times New Roman" w:hAnsi="Times New Roman" w:cs="Times New Roman"/>
          <w:sz w:val="24"/>
          <w:szCs w:val="24"/>
          <w:lang w:eastAsia="en-GB"/>
        </w:rPr>
        <w:t xml:space="preserve"> codeine to form morphine</w:t>
      </w:r>
      <w:r>
        <w:rPr>
          <w:rFonts w:ascii="Times New Roman" w:eastAsia="Times New Roman" w:hAnsi="Times New Roman" w:cs="Times New Roman"/>
          <w:sz w:val="24"/>
          <w:szCs w:val="24"/>
          <w:lang w:eastAsia="en-GB"/>
        </w:rPr>
        <w:t>.</w:t>
      </w:r>
    </w:p>
    <w:p w:rsidR="00AF13B1" w:rsidRDefault="00AF13B1" w:rsidP="00AF13B1">
      <w:pPr>
        <w:spacing w:after="0" w:line="240" w:lineRule="auto"/>
        <w:rPr>
          <w:rFonts w:ascii="Times New Roman" w:eastAsia="Times New Roman" w:hAnsi="Times New Roman" w:cs="Times New Roman"/>
          <w:sz w:val="24"/>
          <w:szCs w:val="24"/>
          <w:lang w:eastAsia="en-GB"/>
        </w:rPr>
      </w:pPr>
    </w:p>
    <w:p w:rsidR="00AF13B1" w:rsidRDefault="00AF13B1" w:rsidP="00AF13B1">
      <w:pPr>
        <w:spacing w:after="0" w:line="240" w:lineRule="auto"/>
        <w:rPr>
          <w:rFonts w:ascii="Times New Roman" w:eastAsia="Times New Roman" w:hAnsi="Times New Roman" w:cs="Times New Roman"/>
          <w:sz w:val="24"/>
          <w:szCs w:val="24"/>
          <w:lang w:eastAsia="en-GB"/>
        </w:rPr>
      </w:pPr>
    </w:p>
    <w:p w:rsidR="00AF13B1" w:rsidRDefault="00AF13B1" w:rsidP="00AF13B1">
      <w:pPr>
        <w:spacing w:after="0" w:line="240" w:lineRule="auto"/>
        <w:rPr>
          <w:rFonts w:ascii="Times New Roman" w:eastAsia="Times New Roman" w:hAnsi="Times New Roman" w:cs="Times New Roman"/>
          <w:sz w:val="24"/>
          <w:szCs w:val="24"/>
          <w:lang w:eastAsia="en-GB"/>
        </w:rPr>
      </w:pPr>
    </w:p>
    <w:p w:rsidR="00AF13B1" w:rsidRDefault="00AF13B1" w:rsidP="00AF13B1">
      <w:pPr>
        <w:spacing w:after="0" w:line="240" w:lineRule="auto"/>
        <w:rPr>
          <w:rFonts w:ascii="Times New Roman" w:eastAsia="Times New Roman" w:hAnsi="Times New Roman" w:cs="Times New Roman"/>
          <w:sz w:val="24"/>
          <w:szCs w:val="24"/>
          <w:lang w:eastAsia="en-GB"/>
        </w:rPr>
      </w:pPr>
    </w:p>
    <w:p w:rsidR="00AF13B1" w:rsidRPr="00AF13B1" w:rsidRDefault="00AF13B1" w:rsidP="00AF13B1">
      <w:pPr>
        <w:spacing w:before="100" w:beforeAutospacing="1" w:after="100" w:afterAutospacing="1" w:line="240" w:lineRule="auto"/>
        <w:ind w:left="426"/>
        <w:jc w:val="both"/>
        <w:outlineLvl w:val="2"/>
        <w:rPr>
          <w:rFonts w:ascii="Times New Roman" w:eastAsia="Times New Roman" w:hAnsi="Times New Roman" w:cs="Times New Roman"/>
          <w:b/>
          <w:bCs/>
          <w:sz w:val="27"/>
          <w:szCs w:val="27"/>
          <w:lang w:eastAsia="en-GB"/>
        </w:rPr>
      </w:pPr>
      <w:r w:rsidRPr="0052667B">
        <w:rPr>
          <w:rFonts w:ascii="Times New Roman" w:eastAsia="Times New Roman" w:hAnsi="Times New Roman" w:cs="Times New Roman"/>
          <w:b/>
          <w:bCs/>
          <w:sz w:val="27"/>
          <w:szCs w:val="27"/>
          <w:lang w:eastAsia="en-GB"/>
        </w:rPr>
        <w:t>Enzyme Induction</w:t>
      </w:r>
      <w:r>
        <w:rPr>
          <w:rFonts w:ascii="Times New Roman" w:eastAsia="Times New Roman" w:hAnsi="Times New Roman" w:cs="Times New Roman"/>
          <w:b/>
          <w:bCs/>
          <w:sz w:val="27"/>
          <w:szCs w:val="27"/>
          <w:lang w:eastAsia="en-GB"/>
        </w:rPr>
        <w:t xml:space="preserve">: </w:t>
      </w:r>
      <w:r w:rsidRPr="0052667B">
        <w:rPr>
          <w:rFonts w:ascii="Times New Roman" w:eastAsia="Times New Roman" w:hAnsi="Times New Roman" w:cs="Times New Roman"/>
          <w:sz w:val="24"/>
          <w:szCs w:val="24"/>
          <w:lang w:eastAsia="en-GB"/>
        </w:rPr>
        <w:t xml:space="preserve">The activity of hepatic microsomal enzymes, such as the CYP mixed-function oxidase system, can be increased markedly by exposure to diverse drugs, pesticides, polycyclic aromatic hydrocarbons, and environmental </w:t>
      </w:r>
      <w:proofErr w:type="spellStart"/>
      <w:r w:rsidRPr="0052667B">
        <w:rPr>
          <w:rFonts w:ascii="Times New Roman" w:eastAsia="Times New Roman" w:hAnsi="Times New Roman" w:cs="Times New Roman"/>
          <w:sz w:val="24"/>
          <w:szCs w:val="24"/>
          <w:lang w:eastAsia="en-GB"/>
        </w:rPr>
        <w:t>xenobiotics</w:t>
      </w:r>
      <w:proofErr w:type="spellEnd"/>
      <w:r w:rsidRPr="0052667B">
        <w:rPr>
          <w:rFonts w:ascii="Times New Roman" w:eastAsia="Times New Roman" w:hAnsi="Times New Roman" w:cs="Times New Roman"/>
          <w:sz w:val="24"/>
          <w:szCs w:val="24"/>
          <w:lang w:eastAsia="en-GB"/>
        </w:rPr>
        <w:t>. The process by which the activity of these drug-metabolizing enzymes is increased is termed enzyme induction.</w:t>
      </w:r>
      <w:r>
        <w:rPr>
          <w:rFonts w:ascii="Times New Roman" w:eastAsia="Times New Roman" w:hAnsi="Times New Roman" w:cs="Times New Roman"/>
          <w:sz w:val="24"/>
          <w:szCs w:val="24"/>
          <w:lang w:eastAsia="en-GB"/>
        </w:rPr>
        <w:t xml:space="preserve"> </w:t>
      </w:r>
      <w:r w:rsidRPr="0052667B">
        <w:rPr>
          <w:rFonts w:ascii="Times New Roman" w:eastAsia="Times New Roman" w:hAnsi="Times New Roman" w:cs="Times New Roman"/>
          <w:sz w:val="24"/>
          <w:szCs w:val="24"/>
          <w:lang w:eastAsia="en-GB"/>
        </w:rPr>
        <w:t>The increased activity is apparently caused by an increased amount of newly synthesized enzyme. Enzyme induction often increases the rate of drug metabolism and decreas</w:t>
      </w:r>
      <w:r>
        <w:rPr>
          <w:rFonts w:ascii="Times New Roman" w:eastAsia="Times New Roman" w:hAnsi="Times New Roman" w:cs="Times New Roman"/>
          <w:sz w:val="24"/>
          <w:szCs w:val="24"/>
          <w:lang w:eastAsia="en-GB"/>
        </w:rPr>
        <w:t>es the duration of drug action.</w:t>
      </w:r>
    </w:p>
    <w:p w:rsidR="00AF13B1" w:rsidRDefault="00AF13B1" w:rsidP="00AF13B1">
      <w:p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52667B">
        <w:rPr>
          <w:rFonts w:ascii="Times New Roman" w:eastAsia="Times New Roman" w:hAnsi="Times New Roman" w:cs="Times New Roman"/>
          <w:sz w:val="24"/>
          <w:szCs w:val="24"/>
          <w:lang w:eastAsia="en-GB"/>
        </w:rPr>
        <w:t>Inducing agents may increase the rate of their own metabolism as well as those of other unrela</w:t>
      </w:r>
      <w:r>
        <w:rPr>
          <w:rFonts w:ascii="Times New Roman" w:eastAsia="Times New Roman" w:hAnsi="Times New Roman" w:cs="Times New Roman"/>
          <w:sz w:val="24"/>
          <w:szCs w:val="24"/>
          <w:lang w:eastAsia="en-GB"/>
        </w:rPr>
        <w:t>ted drugs or foreign compounds.</w:t>
      </w:r>
      <w:r w:rsidRPr="0052667B">
        <w:rPr>
          <w:rFonts w:ascii="Times New Roman" w:eastAsia="Times New Roman" w:hAnsi="Times New Roman" w:cs="Times New Roman"/>
          <w:sz w:val="24"/>
          <w:szCs w:val="24"/>
          <w:lang w:eastAsia="en-GB"/>
        </w:rPr>
        <w:t xml:space="preserve"> Concomitant administration of two or more drugs often may lead to serious drug interactions as a result of enzyme induction. For instance, a clinically critical drug interaction occurs with phenobarbital and warfarin. Induction of microsomal enzymes by phenobarbital increases the metabolism of warfarin and, consequently, markedly decreases the anticoagulant effect. Therefore, if a patient is receiving warfarin anticoagulant therapy and begins taking phenobarbital, careful attention must be paid to readjustment of the warfarin dose. Dosage readjustment is also needed if a patient receiving both warfarin and phenobarbital therapy suddenly stops taking the barbiturate. The ineffectiveness of oral contraceptives in women on concurrent phenobarbital or rifampin therapy has been attributed to the enhanced metabolism of estrogens (e.g., 17a-ethinylestradiol) caused by phenobarbital513 and rifampin514 induction.</w:t>
      </w:r>
    </w:p>
    <w:p w:rsidR="00AF13B1" w:rsidRDefault="00AF13B1" w:rsidP="00AF13B1">
      <w:pPr>
        <w:spacing w:before="100" w:beforeAutospacing="1" w:after="100" w:afterAutospacing="1" w:line="240" w:lineRule="auto"/>
        <w:ind w:left="426"/>
        <w:jc w:val="both"/>
        <w:rPr>
          <w:rFonts w:ascii="Times New Roman" w:hAnsi="Times New Roman" w:cs="Times New Roman"/>
          <w:sz w:val="24"/>
        </w:rPr>
      </w:pPr>
      <w:r w:rsidRPr="0077033D">
        <w:rPr>
          <w:rFonts w:ascii="Times New Roman" w:hAnsi="Times New Roman" w:cs="Times New Roman"/>
          <w:sz w:val="24"/>
        </w:rPr>
        <w:t>Mechanisms of enzyme induction:</w:t>
      </w:r>
    </w:p>
    <w:p w:rsidR="00AF13B1" w:rsidRDefault="00AF13B1" w:rsidP="00AF13B1">
      <w:pPr>
        <w:pStyle w:val="ListParagraph"/>
        <w:numPr>
          <w:ilvl w:val="0"/>
          <w:numId w:val="2"/>
        </w:numPr>
        <w:spacing w:before="100" w:beforeAutospacing="1" w:after="100" w:afterAutospacing="1" w:line="240" w:lineRule="auto"/>
        <w:jc w:val="both"/>
      </w:pPr>
      <w:r w:rsidRPr="0077033D">
        <w:rPr>
          <w:rFonts w:ascii="Times New Roman" w:hAnsi="Times New Roman" w:cs="Times New Roman"/>
          <w:sz w:val="24"/>
        </w:rPr>
        <w:t xml:space="preserve">Increase in both liver size and liver blood flow </w:t>
      </w:r>
    </w:p>
    <w:p w:rsidR="00AF13B1" w:rsidRDefault="00AF13B1" w:rsidP="00AF13B1">
      <w:pPr>
        <w:pStyle w:val="ListParagraph"/>
        <w:numPr>
          <w:ilvl w:val="0"/>
          <w:numId w:val="2"/>
        </w:numPr>
        <w:spacing w:before="100" w:beforeAutospacing="1" w:after="100" w:afterAutospacing="1" w:line="240" w:lineRule="auto"/>
        <w:jc w:val="both"/>
      </w:pPr>
      <w:r w:rsidRPr="0077033D">
        <w:rPr>
          <w:rFonts w:ascii="Times New Roman" w:hAnsi="Times New Roman" w:cs="Times New Roman"/>
          <w:sz w:val="24"/>
        </w:rPr>
        <w:t xml:space="preserve">Increase in both total and microsomal protein content </w:t>
      </w:r>
    </w:p>
    <w:p w:rsidR="00AF13B1" w:rsidRDefault="00AF13B1" w:rsidP="00AF13B1">
      <w:pPr>
        <w:pStyle w:val="ListParagraph"/>
        <w:numPr>
          <w:ilvl w:val="0"/>
          <w:numId w:val="2"/>
        </w:numPr>
        <w:spacing w:before="100" w:beforeAutospacing="1" w:after="100" w:afterAutospacing="1" w:line="240" w:lineRule="auto"/>
        <w:jc w:val="both"/>
      </w:pPr>
      <w:r w:rsidRPr="0077033D">
        <w:rPr>
          <w:rFonts w:ascii="Times New Roman" w:hAnsi="Times New Roman" w:cs="Times New Roman"/>
          <w:sz w:val="24"/>
        </w:rPr>
        <w:lastRenderedPageBreak/>
        <w:t xml:space="preserve">Increased stability of enzymes </w:t>
      </w:r>
    </w:p>
    <w:p w:rsidR="00AF13B1" w:rsidRDefault="00AF13B1" w:rsidP="00AF13B1">
      <w:pPr>
        <w:pStyle w:val="ListParagraph"/>
        <w:numPr>
          <w:ilvl w:val="0"/>
          <w:numId w:val="2"/>
        </w:numPr>
        <w:spacing w:before="100" w:beforeAutospacing="1" w:after="100" w:afterAutospacing="1" w:line="240" w:lineRule="auto"/>
        <w:jc w:val="both"/>
      </w:pPr>
      <w:r w:rsidRPr="0077033D">
        <w:rPr>
          <w:rFonts w:ascii="Times New Roman" w:hAnsi="Times New Roman" w:cs="Times New Roman"/>
          <w:sz w:val="24"/>
        </w:rPr>
        <w:t xml:space="preserve">Increased stability of cytochrome P-450 </w:t>
      </w:r>
    </w:p>
    <w:p w:rsidR="00AF13B1" w:rsidRDefault="00AF13B1" w:rsidP="00AF13B1">
      <w:pPr>
        <w:pStyle w:val="ListParagraph"/>
        <w:numPr>
          <w:ilvl w:val="0"/>
          <w:numId w:val="2"/>
        </w:numPr>
        <w:spacing w:before="100" w:beforeAutospacing="1" w:after="100" w:afterAutospacing="1" w:line="240" w:lineRule="auto"/>
        <w:jc w:val="both"/>
      </w:pPr>
      <w:r w:rsidRPr="0077033D">
        <w:rPr>
          <w:rFonts w:ascii="Times New Roman" w:hAnsi="Times New Roman" w:cs="Times New Roman"/>
          <w:sz w:val="24"/>
        </w:rPr>
        <w:t xml:space="preserve">Decreased degradation of cytochrome P-450 </w:t>
      </w:r>
    </w:p>
    <w:p w:rsidR="00AF13B1" w:rsidRPr="005128EC" w:rsidRDefault="00AF13B1" w:rsidP="00AF13B1">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77033D">
        <w:rPr>
          <w:rFonts w:ascii="Times New Roman" w:hAnsi="Times New Roman" w:cs="Times New Roman"/>
          <w:sz w:val="24"/>
        </w:rPr>
        <w:t xml:space="preserve">Proliferation of smooth endoplasmic reticulum </w:t>
      </w:r>
    </w:p>
    <w:p w:rsidR="00AF13B1" w:rsidRDefault="00AF13B1" w:rsidP="00AF13B1">
      <w:pPr>
        <w:spacing w:before="100" w:beforeAutospacing="1" w:after="100" w:afterAutospacing="1" w:line="240" w:lineRule="auto"/>
        <w:ind w:left="426"/>
        <w:jc w:val="both"/>
      </w:pPr>
      <w:r w:rsidRPr="005128EC">
        <w:rPr>
          <w:rFonts w:ascii="Times New Roman" w:hAnsi="Times New Roman" w:cs="Times New Roman"/>
          <w:sz w:val="24"/>
        </w:rPr>
        <w:t xml:space="preserve">Consequences of enzyme induction include: </w:t>
      </w:r>
    </w:p>
    <w:p w:rsidR="00AF13B1" w:rsidRDefault="00AF13B1" w:rsidP="00AF13B1">
      <w:pPr>
        <w:pStyle w:val="ListParagraph"/>
        <w:numPr>
          <w:ilvl w:val="0"/>
          <w:numId w:val="3"/>
        </w:numPr>
        <w:spacing w:before="100" w:beforeAutospacing="1" w:after="100" w:afterAutospacing="1" w:line="240" w:lineRule="auto"/>
        <w:jc w:val="both"/>
      </w:pPr>
      <w:r w:rsidRPr="005128EC">
        <w:rPr>
          <w:rFonts w:ascii="Times New Roman" w:hAnsi="Times New Roman" w:cs="Times New Roman"/>
          <w:sz w:val="24"/>
        </w:rPr>
        <w:t xml:space="preserve">Decrease in pharmacological activity of drugs </w:t>
      </w:r>
    </w:p>
    <w:p w:rsidR="00AF13B1" w:rsidRDefault="00AF13B1" w:rsidP="00AF13B1">
      <w:pPr>
        <w:pStyle w:val="ListParagraph"/>
        <w:numPr>
          <w:ilvl w:val="0"/>
          <w:numId w:val="3"/>
        </w:numPr>
        <w:spacing w:before="100" w:beforeAutospacing="1" w:after="100" w:afterAutospacing="1" w:line="240" w:lineRule="auto"/>
        <w:jc w:val="both"/>
      </w:pPr>
      <w:r w:rsidRPr="005128EC">
        <w:rPr>
          <w:rFonts w:ascii="Times New Roman" w:hAnsi="Times New Roman" w:cs="Times New Roman"/>
          <w:sz w:val="24"/>
        </w:rPr>
        <w:t xml:space="preserve">Increased activity where the metabolites are active </w:t>
      </w:r>
    </w:p>
    <w:p w:rsidR="00AF13B1" w:rsidRPr="005128EC" w:rsidRDefault="00AF13B1" w:rsidP="00AF13B1">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8"/>
          <w:szCs w:val="24"/>
          <w:lang w:eastAsia="en-GB"/>
        </w:rPr>
      </w:pPr>
      <w:r w:rsidRPr="005128EC">
        <w:rPr>
          <w:rFonts w:ascii="Times New Roman" w:hAnsi="Times New Roman" w:cs="Times New Roman"/>
          <w:sz w:val="24"/>
        </w:rPr>
        <w:t xml:space="preserve">Altered physiological status due to enhanced metabolism of endogenous compounds such as sex hormones. Some examples of drug induction are: Oral Contraceptive Steroids CYP3A4 Inactive, Excreted Induction 3 </w:t>
      </w:r>
      <w:proofErr w:type="spellStart"/>
      <w:r w:rsidRPr="005128EC">
        <w:rPr>
          <w:rFonts w:ascii="Times New Roman" w:hAnsi="Times New Roman" w:cs="Times New Roman"/>
          <w:sz w:val="24"/>
        </w:rPr>
        <w:t>Rifampin</w:t>
      </w:r>
      <w:proofErr w:type="spellEnd"/>
    </w:p>
    <w:p w:rsidR="00AF13B1" w:rsidRPr="00AF13B1" w:rsidRDefault="00AF13B1" w:rsidP="00AF13B1">
      <w:pPr>
        <w:spacing w:before="100" w:beforeAutospacing="1" w:after="100" w:afterAutospacing="1" w:line="240" w:lineRule="auto"/>
        <w:ind w:left="426"/>
        <w:jc w:val="both"/>
        <w:rPr>
          <w:rStyle w:val="hscoswrappe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b/>
          <w:sz w:val="24"/>
          <w:szCs w:val="24"/>
          <w:lang w:eastAsia="en-GB"/>
        </w:rPr>
        <w:t>Diseases</w:t>
      </w:r>
      <w:proofErr w:type="gramStart"/>
      <w:r>
        <w:rPr>
          <w:rFonts w:ascii="Times New Roman" w:eastAsia="Times New Roman" w:hAnsi="Times New Roman" w:cs="Times New Roman"/>
          <w:sz w:val="24"/>
          <w:szCs w:val="24"/>
          <w:lang w:eastAsia="en-GB"/>
        </w:rPr>
        <w:t>:</w:t>
      </w:r>
      <w:r w:rsidRPr="00B50F09">
        <w:rPr>
          <w:rStyle w:val="hscoswrapper"/>
          <w:rFonts w:ascii="Times New Roman" w:hAnsi="Times New Roman" w:cs="Times New Roman"/>
          <w:sz w:val="24"/>
        </w:rPr>
        <w:t>While</w:t>
      </w:r>
      <w:proofErr w:type="spellEnd"/>
      <w:proofErr w:type="gramEnd"/>
      <w:r w:rsidRPr="00B50F09">
        <w:rPr>
          <w:rStyle w:val="hscoswrapper"/>
          <w:rFonts w:ascii="Times New Roman" w:hAnsi="Times New Roman" w:cs="Times New Roman"/>
          <w:sz w:val="24"/>
        </w:rPr>
        <w:t xml:space="preserve"> drug metabolism can occur in other organs, the primary site of drug metabolism is the liver, as the enzymes that facilitate the reactions are concentrated there. Cytochrome P450 refers to a family of liver enzymes that play an important role in drug metabolism. The activity of these enzymes varies depending on people’s age and genetic predisposition. Also, a number of cytochrome P450 mutations have been observed which can affect the rate of drug metabolism and thus affect the patient's response to treatment.</w:t>
      </w:r>
      <w:r w:rsidRPr="002B54F6">
        <w:t xml:space="preserve"> </w:t>
      </w:r>
      <w:r w:rsidRPr="002B54F6">
        <w:rPr>
          <w:rStyle w:val="hscoswrapper"/>
          <w:rFonts w:ascii="Times New Roman" w:hAnsi="Times New Roman" w:cs="Times New Roman"/>
          <w:sz w:val="24"/>
        </w:rPr>
        <w:t>Once the drug has been converted to an inactive substance through metabolism, the body must excrete it. The kidneys are the main organs of the body’s excretory system. However, small amounts of the drug can also be excreted in the bile and through minor excretion routes, such as sweat, saliva, exhalation, etc.</w:t>
      </w:r>
      <w:r>
        <w:rPr>
          <w:rStyle w:val="hscoswrapper"/>
          <w:rFonts w:ascii="Times New Roman" w:hAnsi="Times New Roman" w:cs="Times New Roman"/>
          <w:sz w:val="24"/>
        </w:rPr>
        <w:t xml:space="preserve"> </w:t>
      </w:r>
    </w:p>
    <w:p w:rsidR="00AF13B1" w:rsidRPr="00AF13B1" w:rsidRDefault="00AF13B1" w:rsidP="00AF13B1">
      <w:pPr>
        <w:spacing w:after="0" w:line="240" w:lineRule="auto"/>
        <w:rPr>
          <w:rFonts w:ascii="Times New Roman" w:eastAsia="Times New Roman" w:hAnsi="Times New Roman" w:cs="Times New Roman"/>
          <w:sz w:val="24"/>
          <w:szCs w:val="24"/>
          <w:lang w:eastAsia="en-GB"/>
        </w:rPr>
      </w:pPr>
      <w:r>
        <w:rPr>
          <w:rStyle w:val="hscoswrapper"/>
          <w:rFonts w:ascii="Times New Roman" w:hAnsi="Times New Roman" w:cs="Times New Roman"/>
          <w:sz w:val="24"/>
        </w:rPr>
        <w:t>This implies that any damage to these organs will affect its function. Inability of the liver to metabolize drugs due to diseases such as cirrhosis or hepatitis and inability of the kidney(Nephritis) and other parts of the body to excrete said drugs following (or in the absence of) metabolism, leads to accumulation of the drug and its metabolites in the body which will have adverse effects on the body. Failure to metabolize a drug will lead to increase in the duration and intensity of drug action.</w:t>
      </w:r>
    </w:p>
    <w:p w:rsidR="000D13AA" w:rsidRDefault="000D13AA">
      <w:pPr>
        <w:rPr>
          <w:rFonts w:ascii="Times New Roman" w:eastAsia="Times New Roman" w:hAnsi="Times New Roman" w:cs="Times New Roman"/>
          <w:sz w:val="24"/>
          <w:szCs w:val="24"/>
          <w:lang w:eastAsia="en-GB"/>
        </w:rPr>
      </w:pPr>
    </w:p>
    <w:p w:rsidR="000D13AA" w:rsidRPr="00AF13B1" w:rsidRDefault="00AF13B1">
      <w:pPr>
        <w:rPr>
          <w:rFonts w:ascii="Times New Roman" w:eastAsia="Times New Roman" w:hAnsi="Times New Roman" w:cs="Times New Roman"/>
          <w:b/>
          <w:sz w:val="24"/>
          <w:szCs w:val="24"/>
          <w:u w:val="single"/>
          <w:lang w:eastAsia="en-GB"/>
        </w:rPr>
      </w:pPr>
      <w:r w:rsidRPr="00AF13B1">
        <w:rPr>
          <w:rFonts w:ascii="Times New Roman" w:eastAsia="Times New Roman" w:hAnsi="Times New Roman" w:cs="Times New Roman"/>
          <w:b/>
          <w:sz w:val="24"/>
          <w:szCs w:val="24"/>
          <w:u w:val="single"/>
          <w:lang w:eastAsia="en-GB"/>
        </w:rPr>
        <w:t>EXTERNAL FACTORS</w:t>
      </w:r>
    </w:p>
    <w:p w:rsidR="00AF13B1" w:rsidRPr="00AF13B1" w:rsidRDefault="00AF13B1" w:rsidP="00AF13B1">
      <w:pPr>
        <w:ind w:left="426"/>
        <w:jc w:val="both"/>
        <w:rPr>
          <w:rFonts w:ascii="Times New Roman" w:hAnsi="Times New Roman" w:cs="Times New Roman"/>
          <w:b/>
          <w:sz w:val="24"/>
        </w:rPr>
      </w:pPr>
      <w:r>
        <w:rPr>
          <w:rFonts w:ascii="Times New Roman" w:hAnsi="Times New Roman" w:cs="Times New Roman"/>
          <w:b/>
          <w:sz w:val="24"/>
        </w:rPr>
        <w:t xml:space="preserve">Diet: </w:t>
      </w:r>
      <w:r w:rsidRPr="00704A1D">
        <w:rPr>
          <w:rFonts w:ascii="Times New Roman" w:hAnsi="Times New Roman" w:cs="Times New Roman"/>
          <w:sz w:val="24"/>
        </w:rPr>
        <w:t>The enzyme content and activity is altered by a number o</w:t>
      </w:r>
      <w:r>
        <w:rPr>
          <w:rFonts w:ascii="Times New Roman" w:hAnsi="Times New Roman" w:cs="Times New Roman"/>
          <w:sz w:val="24"/>
        </w:rPr>
        <w:t xml:space="preserve">f dietary components. </w:t>
      </w:r>
    </w:p>
    <w:p w:rsidR="00AF13B1" w:rsidRPr="00704A1D" w:rsidRDefault="00AF13B1" w:rsidP="00AF13B1">
      <w:pPr>
        <w:pStyle w:val="ListParagraph"/>
        <w:numPr>
          <w:ilvl w:val="0"/>
          <w:numId w:val="4"/>
        </w:numPr>
        <w:jc w:val="both"/>
        <w:rPr>
          <w:rFonts w:ascii="Times New Roman" w:hAnsi="Times New Roman" w:cs="Times New Roman"/>
          <w:sz w:val="24"/>
        </w:rPr>
      </w:pPr>
      <w:r w:rsidRPr="00704A1D">
        <w:rPr>
          <w:rFonts w:ascii="Times New Roman" w:hAnsi="Times New Roman" w:cs="Times New Roman"/>
          <w:sz w:val="24"/>
        </w:rPr>
        <w:t xml:space="preserve">Low protein diet decreases and high protein diet increases the drug metabolizing ability as enzyme synthesis is promoted by protein diet and also </w:t>
      </w:r>
      <w:proofErr w:type="spellStart"/>
      <w:r w:rsidRPr="00704A1D">
        <w:rPr>
          <w:rFonts w:ascii="Times New Roman" w:hAnsi="Times New Roman" w:cs="Times New Roman"/>
          <w:sz w:val="24"/>
        </w:rPr>
        <w:t>raiss</w:t>
      </w:r>
      <w:proofErr w:type="spellEnd"/>
      <w:r w:rsidRPr="00704A1D">
        <w:rPr>
          <w:rFonts w:ascii="Times New Roman" w:hAnsi="Times New Roman" w:cs="Times New Roman"/>
          <w:sz w:val="24"/>
        </w:rPr>
        <w:t xml:space="preserve"> the level of amino acids for conjugation with drugs. </w:t>
      </w:r>
    </w:p>
    <w:p w:rsidR="00AF13B1" w:rsidRDefault="00AF13B1" w:rsidP="00AF13B1">
      <w:pPr>
        <w:pStyle w:val="ListParagraph"/>
        <w:numPr>
          <w:ilvl w:val="0"/>
          <w:numId w:val="4"/>
        </w:numPr>
        <w:jc w:val="both"/>
        <w:rPr>
          <w:rFonts w:ascii="Times New Roman" w:hAnsi="Times New Roman" w:cs="Times New Roman"/>
          <w:sz w:val="24"/>
        </w:rPr>
      </w:pPr>
      <w:r w:rsidRPr="00704A1D">
        <w:rPr>
          <w:rFonts w:ascii="Times New Roman" w:hAnsi="Times New Roman" w:cs="Times New Roman"/>
          <w:sz w:val="24"/>
        </w:rPr>
        <w:t xml:space="preserve">Fat free diet depresses cytochrome P-450 levels since phospholipids, which are important components of </w:t>
      </w:r>
      <w:proofErr w:type="spellStart"/>
      <w:r w:rsidRPr="00704A1D">
        <w:rPr>
          <w:rFonts w:ascii="Times New Roman" w:hAnsi="Times New Roman" w:cs="Times New Roman"/>
          <w:sz w:val="24"/>
        </w:rPr>
        <w:t>microsomes</w:t>
      </w:r>
      <w:proofErr w:type="spellEnd"/>
      <w:r w:rsidRPr="00704A1D">
        <w:rPr>
          <w:rFonts w:ascii="Times New Roman" w:hAnsi="Times New Roman" w:cs="Times New Roman"/>
          <w:sz w:val="24"/>
        </w:rPr>
        <w:t xml:space="preserve"> become deficient. </w:t>
      </w:r>
    </w:p>
    <w:p w:rsidR="00AF13B1" w:rsidRPr="00AF13B1" w:rsidRDefault="00AF13B1" w:rsidP="00AF13B1">
      <w:pPr>
        <w:ind w:left="426"/>
        <w:jc w:val="both"/>
        <w:rPr>
          <w:rFonts w:ascii="Times New Roman" w:hAnsi="Times New Roman" w:cs="Times New Roman"/>
          <w:b/>
          <w:sz w:val="24"/>
        </w:rPr>
      </w:pPr>
      <w:r>
        <w:rPr>
          <w:rFonts w:ascii="Times New Roman" w:hAnsi="Times New Roman" w:cs="Times New Roman"/>
          <w:b/>
          <w:sz w:val="24"/>
        </w:rPr>
        <w:t xml:space="preserve">Environmental chemicals: </w:t>
      </w:r>
      <w:r w:rsidRPr="00792D81">
        <w:rPr>
          <w:rFonts w:ascii="Times New Roman" w:hAnsi="Times New Roman" w:cs="Times New Roman"/>
          <w:sz w:val="24"/>
        </w:rPr>
        <w:t>Several environmental agents influence the drug metabolizing ability of enzymes</w:t>
      </w:r>
      <w:r>
        <w:rPr>
          <w:rFonts w:ascii="Times New Roman" w:hAnsi="Times New Roman" w:cs="Times New Roman"/>
          <w:sz w:val="24"/>
        </w:rPr>
        <w:t xml:space="preserve"> through induction</w:t>
      </w:r>
      <w:r w:rsidRPr="00792D81">
        <w:rPr>
          <w:rFonts w:ascii="Times New Roman" w:hAnsi="Times New Roman" w:cs="Times New Roman"/>
          <w:sz w:val="24"/>
        </w:rPr>
        <w:t xml:space="preserve">. For example:  </w:t>
      </w:r>
    </w:p>
    <w:p w:rsidR="00AF13B1" w:rsidRPr="00AA0A55" w:rsidRDefault="00AF13B1" w:rsidP="00AF13B1">
      <w:pPr>
        <w:pStyle w:val="ListParagraph"/>
        <w:numPr>
          <w:ilvl w:val="0"/>
          <w:numId w:val="5"/>
        </w:numPr>
        <w:jc w:val="both"/>
        <w:rPr>
          <w:rFonts w:ascii="Times New Roman" w:hAnsi="Times New Roman" w:cs="Times New Roman"/>
          <w:sz w:val="24"/>
        </w:rPr>
      </w:pPr>
      <w:r w:rsidRPr="00AA0A55">
        <w:rPr>
          <w:rFonts w:ascii="Times New Roman" w:hAnsi="Times New Roman" w:cs="Times New Roman"/>
          <w:sz w:val="24"/>
        </w:rPr>
        <w:lastRenderedPageBreak/>
        <w:t xml:space="preserve">Halogenated pesticides such as DDT and polycyclic aromatic hydrocarbons contained in cigarette smoke have enzyme induction effect. </w:t>
      </w:r>
    </w:p>
    <w:p w:rsidR="00AF13B1" w:rsidRDefault="00AF13B1" w:rsidP="00AF13B1">
      <w:pPr>
        <w:pStyle w:val="ListParagraph"/>
        <w:numPr>
          <w:ilvl w:val="0"/>
          <w:numId w:val="5"/>
        </w:numPr>
        <w:jc w:val="both"/>
        <w:rPr>
          <w:rFonts w:ascii="Times New Roman" w:hAnsi="Times New Roman" w:cs="Times New Roman"/>
          <w:sz w:val="24"/>
        </w:rPr>
      </w:pPr>
      <w:r w:rsidRPr="00AA0A55">
        <w:rPr>
          <w:rFonts w:ascii="Times New Roman" w:hAnsi="Times New Roman" w:cs="Times New Roman"/>
          <w:sz w:val="24"/>
        </w:rPr>
        <w:t xml:space="preserve">Organophosphate insecticides and heavy metals such as mercury, nickel, cobalt and arsenic inhibit drug metabolizing ability of enzymes. </w:t>
      </w:r>
    </w:p>
    <w:p w:rsidR="00AF13B1" w:rsidRDefault="00AF13B1" w:rsidP="00AF13B1">
      <w:pPr>
        <w:jc w:val="both"/>
        <w:rPr>
          <w:rFonts w:ascii="Times New Roman" w:hAnsi="Times New Roman" w:cs="Times New Roman"/>
          <w:sz w:val="24"/>
        </w:rPr>
      </w:pPr>
    </w:p>
    <w:p w:rsidR="00AF13B1" w:rsidRPr="00AF13B1" w:rsidRDefault="00AF13B1" w:rsidP="00AF13B1">
      <w:pPr>
        <w:spacing w:after="0" w:line="240" w:lineRule="auto"/>
        <w:ind w:left="426"/>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Pregnancy: (altered physiological factor): </w:t>
      </w:r>
      <w:bookmarkStart w:id="0" w:name="_GoBack"/>
      <w:bookmarkEnd w:id="0"/>
      <w:r w:rsidRPr="005353AA">
        <w:rPr>
          <w:rFonts w:ascii="Times New Roman" w:eastAsia="Times New Roman" w:hAnsi="Times New Roman" w:cs="Times New Roman"/>
          <w:sz w:val="24"/>
          <w:szCs w:val="24"/>
          <w:lang w:eastAsia="en-GB"/>
        </w:rPr>
        <w:t>Pregnancy is known to affect hepatic drug metabolism. Physiological changes during pregnancy are probably responsible for the reported alterat</w:t>
      </w:r>
      <w:r>
        <w:rPr>
          <w:rFonts w:ascii="Times New Roman" w:eastAsia="Times New Roman" w:hAnsi="Times New Roman" w:cs="Times New Roman"/>
          <w:sz w:val="24"/>
          <w:szCs w:val="24"/>
          <w:lang w:eastAsia="en-GB"/>
        </w:rPr>
        <w:t xml:space="preserve">ion in drug metabolism. These </w:t>
      </w:r>
      <w:r w:rsidRPr="005353AA">
        <w:rPr>
          <w:rFonts w:ascii="Times New Roman" w:eastAsia="Times New Roman" w:hAnsi="Times New Roman" w:cs="Times New Roman"/>
          <w:sz w:val="24"/>
          <w:szCs w:val="24"/>
          <w:lang w:eastAsia="en-GB"/>
        </w:rPr>
        <w:t xml:space="preserve">include elevated concentrations of various hormones such as estrogen, progesterone, placental growth hormones and </w:t>
      </w:r>
      <w:proofErr w:type="spellStart"/>
      <w:r w:rsidRPr="005353AA">
        <w:rPr>
          <w:rFonts w:ascii="Times New Roman" w:eastAsia="Times New Roman" w:hAnsi="Times New Roman" w:cs="Times New Roman"/>
          <w:sz w:val="24"/>
          <w:szCs w:val="24"/>
          <w:lang w:eastAsia="en-GB"/>
        </w:rPr>
        <w:t>prolactin</w:t>
      </w:r>
      <w:r>
        <w:rPr>
          <w:rFonts w:ascii="Times New Roman" w:eastAsia="Times New Roman" w:hAnsi="Times New Roman" w:cs="Times New Roman"/>
          <w:sz w:val="24"/>
          <w:szCs w:val="24"/>
          <w:lang w:eastAsia="en-GB"/>
        </w:rPr>
        <w:t>.</w:t>
      </w:r>
      <w:r w:rsidRPr="005353AA">
        <w:rPr>
          <w:rFonts w:ascii="Times New Roman" w:eastAsia="Times New Roman" w:hAnsi="Times New Roman" w:cs="Times New Roman"/>
          <w:sz w:val="24"/>
          <w:szCs w:val="24"/>
          <w:lang w:eastAsia="en-GB"/>
        </w:rPr>
        <w:t>For</w:t>
      </w:r>
      <w:proofErr w:type="spellEnd"/>
      <w:r w:rsidRPr="005353AA">
        <w:rPr>
          <w:rFonts w:ascii="Times New Roman" w:eastAsia="Times New Roman" w:hAnsi="Times New Roman" w:cs="Times New Roman"/>
          <w:sz w:val="24"/>
          <w:szCs w:val="24"/>
          <w:lang w:eastAsia="en-GB"/>
        </w:rPr>
        <w:t xml:space="preserve"> example: in women, the metabolism of </w:t>
      </w:r>
      <w:proofErr w:type="spellStart"/>
      <w:r w:rsidRPr="005353AA">
        <w:rPr>
          <w:rFonts w:ascii="Times New Roman" w:eastAsia="Times New Roman" w:hAnsi="Times New Roman" w:cs="Times New Roman"/>
          <w:sz w:val="24"/>
          <w:szCs w:val="24"/>
          <w:lang w:eastAsia="en-GB"/>
        </w:rPr>
        <w:t>promazine</w:t>
      </w:r>
      <w:proofErr w:type="spellEnd"/>
      <w:r w:rsidRPr="005353AA">
        <w:rPr>
          <w:rFonts w:ascii="Times New Roman" w:eastAsia="Times New Roman" w:hAnsi="Times New Roman" w:cs="Times New Roman"/>
          <w:sz w:val="24"/>
          <w:szCs w:val="24"/>
          <w:lang w:eastAsia="en-GB"/>
        </w:rPr>
        <w:t xml:space="preserve"> and </w:t>
      </w:r>
      <w:proofErr w:type="spellStart"/>
      <w:r w:rsidRPr="005353AA">
        <w:rPr>
          <w:rFonts w:ascii="Times New Roman" w:eastAsia="Times New Roman" w:hAnsi="Times New Roman" w:cs="Times New Roman"/>
          <w:sz w:val="24"/>
          <w:szCs w:val="24"/>
          <w:lang w:eastAsia="en-GB"/>
        </w:rPr>
        <w:t>pethidine</w:t>
      </w:r>
      <w:proofErr w:type="spellEnd"/>
      <w:r w:rsidRPr="005353AA">
        <w:rPr>
          <w:rFonts w:ascii="Times New Roman" w:eastAsia="Times New Roman" w:hAnsi="Times New Roman" w:cs="Times New Roman"/>
          <w:sz w:val="24"/>
          <w:szCs w:val="24"/>
          <w:lang w:eastAsia="en-GB"/>
        </w:rPr>
        <w:t xml:space="preserve"> is reduced during pregnancy. It was also confirmed by the study in animals. In pregnant Sprague-</w:t>
      </w:r>
      <w:proofErr w:type="spellStart"/>
      <w:r w:rsidRPr="005353AA">
        <w:rPr>
          <w:rFonts w:ascii="Times New Roman" w:eastAsia="Times New Roman" w:hAnsi="Times New Roman" w:cs="Times New Roman"/>
          <w:sz w:val="24"/>
          <w:szCs w:val="24"/>
          <w:lang w:eastAsia="en-GB"/>
        </w:rPr>
        <w:t>Dawley</w:t>
      </w:r>
      <w:proofErr w:type="spellEnd"/>
      <w:r w:rsidRPr="005353AA">
        <w:rPr>
          <w:rFonts w:ascii="Times New Roman" w:eastAsia="Times New Roman" w:hAnsi="Times New Roman" w:cs="Times New Roman"/>
          <w:sz w:val="24"/>
          <w:szCs w:val="24"/>
          <w:lang w:eastAsia="en-GB"/>
        </w:rPr>
        <w:t xml:space="preserve"> rats, </w:t>
      </w:r>
      <w:proofErr w:type="spellStart"/>
      <w:r w:rsidRPr="005353AA">
        <w:rPr>
          <w:rFonts w:ascii="Times New Roman" w:eastAsia="Times New Roman" w:hAnsi="Times New Roman" w:cs="Times New Roman"/>
          <w:sz w:val="24"/>
          <w:szCs w:val="24"/>
          <w:lang w:eastAsia="en-GB"/>
        </w:rPr>
        <w:t>hexobarbital</w:t>
      </w:r>
      <w:proofErr w:type="spellEnd"/>
      <w:r w:rsidRPr="005353AA">
        <w:rPr>
          <w:rFonts w:ascii="Times New Roman" w:eastAsia="Times New Roman" w:hAnsi="Times New Roman" w:cs="Times New Roman"/>
          <w:sz w:val="24"/>
          <w:szCs w:val="24"/>
          <w:lang w:eastAsia="en-GB"/>
        </w:rPr>
        <w:t xml:space="preserve"> biotransformation indicated unchanged or slightly elevated microsomal enzyme activity compared to normal rats.</w:t>
      </w:r>
    </w:p>
    <w:p w:rsidR="00AF13B1" w:rsidRPr="00AF13B1" w:rsidRDefault="00AF13B1" w:rsidP="00AF13B1">
      <w:pPr>
        <w:jc w:val="both"/>
        <w:rPr>
          <w:rFonts w:ascii="Times New Roman" w:hAnsi="Times New Roman" w:cs="Times New Roman"/>
          <w:sz w:val="24"/>
        </w:rPr>
      </w:pPr>
    </w:p>
    <w:p w:rsidR="00AF13B1" w:rsidRPr="00AF13B1" w:rsidRDefault="00AF13B1" w:rsidP="00AF13B1">
      <w:pPr>
        <w:jc w:val="both"/>
        <w:rPr>
          <w:rFonts w:ascii="Times New Roman" w:hAnsi="Times New Roman" w:cs="Times New Roman"/>
          <w:sz w:val="24"/>
        </w:rPr>
      </w:pPr>
    </w:p>
    <w:p w:rsidR="000D13AA" w:rsidRDefault="000D13AA"/>
    <w:p w:rsidR="000D13AA" w:rsidRDefault="000D13AA"/>
    <w:p w:rsidR="000D13AA" w:rsidRDefault="000D13AA"/>
    <w:p w:rsidR="000D13AA" w:rsidRDefault="000D13AA"/>
    <w:p w:rsidR="000D13AA" w:rsidRDefault="000D13AA"/>
    <w:p w:rsidR="000D13AA" w:rsidRDefault="000D13AA"/>
    <w:p w:rsidR="000D13AA" w:rsidRDefault="000D13AA"/>
    <w:sectPr w:rsidR="000D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7260"/>
    <w:multiLevelType w:val="hybridMultilevel"/>
    <w:tmpl w:val="1FA43CEC"/>
    <w:lvl w:ilvl="0" w:tplc="AED2631E">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357E6037"/>
    <w:multiLevelType w:val="hybridMultilevel"/>
    <w:tmpl w:val="0614A3EA"/>
    <w:lvl w:ilvl="0" w:tplc="AED263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421AD3"/>
    <w:multiLevelType w:val="hybridMultilevel"/>
    <w:tmpl w:val="76F4E868"/>
    <w:lvl w:ilvl="0" w:tplc="AED2631E">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5CA5612F"/>
    <w:multiLevelType w:val="hybridMultilevel"/>
    <w:tmpl w:val="C59694D0"/>
    <w:lvl w:ilvl="0" w:tplc="825A4AD2">
      <w:numFmt w:val="bullet"/>
      <w:lvlText w:val="•"/>
      <w:lvlJc w:val="left"/>
      <w:pPr>
        <w:ind w:left="1146" w:hanging="360"/>
      </w:pPr>
      <w:rPr>
        <w:rFonts w:ascii="Times New Roman" w:eastAsia="Times New Roman" w:hAnsi="Times New Roman" w:cs="Times New Roman" w:hint="default"/>
        <w:b w:val="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71B924DB"/>
    <w:multiLevelType w:val="hybridMultilevel"/>
    <w:tmpl w:val="54BE8A36"/>
    <w:lvl w:ilvl="0" w:tplc="AED2631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AA"/>
    <w:rsid w:val="000D13AA"/>
    <w:rsid w:val="00315E5F"/>
    <w:rsid w:val="00AF13B1"/>
    <w:rsid w:val="00F7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AA"/>
    <w:pPr>
      <w:ind w:left="720"/>
      <w:contextualSpacing/>
    </w:pPr>
    <w:rPr>
      <w:lang w:val="en-GB"/>
    </w:rPr>
  </w:style>
  <w:style w:type="character" w:customStyle="1" w:styleId="hscoswrapper">
    <w:name w:val="hs_cos_wrapper"/>
    <w:basedOn w:val="DefaultParagraphFont"/>
    <w:rsid w:val="00AF1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3AA"/>
    <w:pPr>
      <w:ind w:left="720"/>
      <w:contextualSpacing/>
    </w:pPr>
    <w:rPr>
      <w:lang w:val="en-GB"/>
    </w:rPr>
  </w:style>
  <w:style w:type="character" w:customStyle="1" w:styleId="hscoswrapper">
    <w:name w:val="hs_cos_wrapper"/>
    <w:basedOn w:val="DefaultParagraphFont"/>
    <w:rsid w:val="00AF1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MOYO</dc:creator>
  <cp:lastModifiedBy>MOYO</cp:lastModifiedBy>
  <cp:revision>1</cp:revision>
  <dcterms:created xsi:type="dcterms:W3CDTF">2020-05-07T05:08:00Z</dcterms:created>
  <dcterms:modified xsi:type="dcterms:W3CDTF">2020-05-07T05:26:00Z</dcterms:modified>
</cp:coreProperties>
</file>