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rebuchet MS" w:hAnsi="Trebuchet MS" w:cs="Trebuchet MS"/>
          <w:sz w:val="72"/>
          <w:szCs w:val="72"/>
          <w:lang w:val="en-GB"/>
        </w:rPr>
      </w:pPr>
      <w:r>
        <w:rPr>
          <w:rFonts w:hint="default" w:ascii="Trebuchet MS" w:hAnsi="Trebuchet MS" w:cs="Trebuchet MS"/>
          <w:sz w:val="72"/>
          <w:szCs w:val="72"/>
          <w:lang w:val="en-GB"/>
        </w:rPr>
        <w:t>BUS 304</w:t>
      </w:r>
    </w:p>
    <w:p>
      <w:pPr>
        <w:jc w:val="center"/>
        <w:rPr>
          <w:rFonts w:hint="default" w:ascii="Trebuchet MS" w:hAnsi="Trebuchet MS" w:cs="Trebuchet MS"/>
          <w:sz w:val="72"/>
          <w:szCs w:val="72"/>
          <w:lang w:val="en-GB"/>
        </w:rPr>
      </w:pPr>
    </w:p>
    <w:p>
      <w:pPr>
        <w:spacing w:line="480" w:lineRule="auto"/>
        <w:jc w:val="center"/>
        <w:rPr>
          <w:rFonts w:hint="default" w:ascii="Trebuchet MS" w:hAnsi="Trebuchet MS" w:cs="Trebuchet MS"/>
          <w:sz w:val="72"/>
          <w:szCs w:val="72"/>
          <w:lang w:val="en-GB"/>
        </w:rPr>
      </w:pPr>
      <w:r>
        <w:rPr>
          <w:rFonts w:hint="default" w:ascii="Trebuchet MS" w:hAnsi="Trebuchet MS" w:cs="Trebuchet MS"/>
          <w:sz w:val="72"/>
          <w:szCs w:val="72"/>
          <w:lang w:val="en-GB"/>
        </w:rPr>
        <w:t xml:space="preserve">PRODUCTION </w:t>
      </w:r>
    </w:p>
    <w:p>
      <w:pPr>
        <w:spacing w:line="480" w:lineRule="auto"/>
        <w:jc w:val="center"/>
        <w:rPr>
          <w:rFonts w:hint="default" w:ascii="Trebuchet MS" w:hAnsi="Trebuchet MS" w:cs="Trebuchet MS"/>
          <w:sz w:val="72"/>
          <w:szCs w:val="72"/>
          <w:lang w:val="en-GB"/>
        </w:rPr>
      </w:pPr>
      <w:r>
        <w:rPr>
          <w:rFonts w:hint="default" w:ascii="Trebuchet MS" w:hAnsi="Trebuchet MS" w:cs="Trebuchet MS"/>
          <w:sz w:val="72"/>
          <w:szCs w:val="72"/>
          <w:lang w:val="en-GB"/>
        </w:rPr>
        <w:t xml:space="preserve">MANAGEMENT ASSIGNMENT </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 xml:space="preserve">Submitted </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By</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Lanre Tukuru</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181/sms03/034</w:t>
      </w:r>
    </w:p>
    <w:p>
      <w:pPr>
        <w:spacing w:line="600" w:lineRule="auto"/>
        <w:jc w:val="center"/>
        <w:rPr>
          <w:rFonts w:hint="default" w:ascii="Trebuchet MS" w:hAnsi="Trebuchet MS" w:cs="Trebuchet MS"/>
          <w:sz w:val="36"/>
          <w:szCs w:val="36"/>
          <w:lang w:val="en-GB"/>
        </w:rPr>
      </w:pPr>
      <w:r>
        <w:rPr>
          <w:rFonts w:hint="default" w:ascii="Trebuchet MS" w:hAnsi="Trebuchet MS" w:cs="Trebuchet MS"/>
          <w:sz w:val="36"/>
          <w:szCs w:val="36"/>
          <w:lang w:val="en-GB"/>
        </w:rPr>
        <w:t xml:space="preserve">Business Administration  </w:t>
      </w:r>
    </w:p>
    <w:p>
      <w:pPr>
        <w:keepNext w:val="0"/>
        <w:keepLines w:val="0"/>
        <w:widowControl/>
        <w:suppressLineNumbers w:val="0"/>
        <w:jc w:val="left"/>
        <w:rPr>
          <w:rStyle w:val="7"/>
          <w:rFonts w:ascii="SimSun" w:hAnsi="SimSun" w:eastAsia="SimSun" w:cs="SimSun"/>
          <w:kern w:val="0"/>
          <w:sz w:val="24"/>
          <w:szCs w:val="24"/>
          <w:lang w:val="en-US" w:eastAsia="zh-CN" w:bidi="ar"/>
        </w:rPr>
      </w:pPr>
      <w:r>
        <w:rPr>
          <w:rStyle w:val="7"/>
          <w:rFonts w:ascii="SimSun" w:hAnsi="SimSun" w:eastAsia="SimSun" w:cs="SimSun"/>
          <w:kern w:val="0"/>
          <w:sz w:val="24"/>
          <w:szCs w:val="24"/>
          <w:lang w:val="en-US" w:eastAsia="zh-CN" w:bidi="ar"/>
        </w:rPr>
        <w:br w:type="textWrapping"/>
      </w:r>
    </w:p>
    <w:p>
      <w:pPr>
        <w:keepNext w:val="0"/>
        <w:keepLines w:val="0"/>
        <w:widowControl/>
        <w:suppressLineNumbers w:val="0"/>
        <w:jc w:val="left"/>
        <w:rPr>
          <w:rStyle w:val="7"/>
          <w:rFonts w:ascii="SimSun" w:hAnsi="SimSun" w:eastAsia="SimSun" w:cs="SimSun"/>
          <w:kern w:val="0"/>
          <w:sz w:val="24"/>
          <w:szCs w:val="24"/>
          <w:lang w:val="en-US" w:eastAsia="zh-CN" w:bidi="ar"/>
        </w:rPr>
      </w:pPr>
    </w:p>
    <w:p>
      <w:pPr>
        <w:keepNext w:val="0"/>
        <w:keepLines w:val="0"/>
        <w:widowControl/>
        <w:suppressLineNumbers w:val="0"/>
        <w:jc w:val="left"/>
        <w:rPr>
          <w:rStyle w:val="7"/>
          <w:rFonts w:ascii="SimSun" w:hAnsi="SimSun" w:eastAsia="SimSun" w:cs="SimSun"/>
          <w:kern w:val="0"/>
          <w:sz w:val="24"/>
          <w:szCs w:val="24"/>
          <w:lang w:val="en-US" w:eastAsia="zh-CN" w:bidi="ar"/>
        </w:rPr>
      </w:pPr>
    </w:p>
    <w:p>
      <w:pPr>
        <w:keepNext w:val="0"/>
        <w:keepLines w:val="0"/>
        <w:widowControl/>
        <w:suppressLineNumbers w:val="0"/>
        <w:jc w:val="left"/>
        <w:rPr>
          <w:rStyle w:val="7"/>
          <w:rFonts w:ascii="SimSun" w:hAnsi="SimSun" w:eastAsia="SimSun" w:cs="SimSun"/>
          <w:kern w:val="0"/>
          <w:sz w:val="24"/>
          <w:szCs w:val="24"/>
          <w:lang w:val="en-US" w:eastAsia="zh-CN" w:bidi="ar"/>
        </w:rPr>
      </w:pPr>
    </w:p>
    <w:p>
      <w:pPr>
        <w:keepNext w:val="0"/>
        <w:keepLines w:val="0"/>
        <w:widowControl/>
        <w:suppressLineNumbers w:val="0"/>
        <w:jc w:val="left"/>
        <w:rPr>
          <w:rStyle w:val="7"/>
          <w:rFonts w:ascii="SimSun" w:hAnsi="SimSun" w:eastAsia="SimSun" w:cs="SimSun"/>
          <w:kern w:val="0"/>
          <w:sz w:val="24"/>
          <w:szCs w:val="24"/>
          <w:lang w:val="en-US" w:eastAsia="zh-CN" w:bidi="ar"/>
        </w:rPr>
      </w:pPr>
    </w:p>
    <w:p>
      <w:pPr>
        <w:keepNext w:val="0"/>
        <w:keepLines w:val="0"/>
        <w:widowControl/>
        <w:suppressLineNumbers w:val="0"/>
        <w:jc w:val="left"/>
        <w:rPr>
          <w:rFonts w:hint="eastAsia" w:asciiTheme="minorEastAsia" w:hAnsiTheme="minorEastAsia" w:eastAsiaTheme="minorEastAsia" w:cstheme="minorEastAsia"/>
          <w:b/>
          <w:bCs/>
          <w:sz w:val="44"/>
          <w:szCs w:val="44"/>
          <w:u w:val="single"/>
        </w:rPr>
      </w:pPr>
      <w:r>
        <w:rPr>
          <w:rStyle w:val="7"/>
          <w:rFonts w:hint="eastAsia" w:asciiTheme="minorEastAsia" w:hAnsiTheme="minorEastAsia" w:eastAsiaTheme="minorEastAsia" w:cstheme="minorEastAsia"/>
          <w:b/>
          <w:bCs/>
          <w:kern w:val="0"/>
          <w:sz w:val="44"/>
          <w:szCs w:val="44"/>
          <w:u w:val="single"/>
          <w:lang w:val="en-US" w:eastAsia="zh-CN" w:bidi="ar"/>
        </w:rPr>
        <w:t>Question</w:t>
      </w:r>
    </w:p>
    <w:p>
      <w:pPr>
        <w:numPr>
          <w:ilvl w:val="0"/>
          <w:numId w:val="0"/>
        </w:numPr>
        <w:ind w:leftChars="0"/>
        <w:rPr>
          <w:rFonts w:hint="eastAsia" w:asciiTheme="minorEastAsia" w:hAnsiTheme="minorEastAsia" w:eastAsiaTheme="minorEastAsia" w:cstheme="minorEastAsia"/>
          <w:b w:val="0"/>
          <w:bCs w:val="0"/>
          <w:sz w:val="24"/>
          <w:szCs w:val="24"/>
          <w:lang w:val="en-GB"/>
        </w:rPr>
      </w:pPr>
      <w:r>
        <w:rPr>
          <w:rFonts w:hint="eastAsia" w:asciiTheme="minorEastAsia" w:hAnsiTheme="minorEastAsia" w:eastAsiaTheme="minorEastAsia" w:cstheme="minorEastAsia"/>
          <w:b w:val="0"/>
          <w:bCs w:val="0"/>
          <w:sz w:val="24"/>
          <w:szCs w:val="24"/>
          <w:lang w:val="en-GB"/>
        </w:rPr>
        <w:t xml:space="preserve"> </w:t>
      </w:r>
      <w:r>
        <w:rPr>
          <w:rFonts w:hint="eastAsia" w:asciiTheme="minorEastAsia" w:hAnsiTheme="minorEastAsia" w:eastAsiaTheme="minorEastAsia" w:cstheme="minorEastAsia"/>
          <w:b w:val="0"/>
          <w:bCs w:val="0"/>
          <w:sz w:val="32"/>
          <w:szCs w:val="32"/>
        </w:rPr>
        <w:t xml:space="preserve">In every threatening situation, there is an inherent opportunity. In this era of COVID-19 </w:t>
      </w:r>
      <w:r>
        <w:rPr>
          <w:rFonts w:hint="eastAsia" w:asciiTheme="minorEastAsia" w:hAnsiTheme="minorEastAsia" w:eastAsiaTheme="minorEastAsia" w:cstheme="minorEastAsia"/>
          <w:b w:val="0"/>
          <w:bCs w:val="0"/>
          <w:sz w:val="32"/>
          <w:szCs w:val="32"/>
          <w:lang w:val="en-GB"/>
        </w:rPr>
        <w:t>Lock down</w:t>
      </w:r>
      <w:r>
        <w:rPr>
          <w:rFonts w:hint="eastAsia" w:asciiTheme="minorEastAsia" w:hAnsiTheme="minorEastAsia" w:eastAsiaTheme="minorEastAsia" w:cstheme="minorEastAsia"/>
          <w:b w:val="0"/>
          <w:bCs w:val="0"/>
          <w:sz w:val="32"/>
          <w:szCs w:val="32"/>
        </w:rPr>
        <w:t>, evaluate rigorously the production/services opportunities in this situation </w:t>
      </w:r>
      <w:r>
        <w:rPr>
          <w:rFonts w:hint="eastAsia" w:asciiTheme="minorEastAsia" w:hAnsiTheme="minorEastAsia" w:eastAsiaTheme="minorEastAsia" w:cstheme="minorEastAsia"/>
          <w:b w:val="0"/>
          <w:bCs w:val="0"/>
          <w:sz w:val="24"/>
          <w:szCs w:val="24"/>
          <w:lang w:val="en-GB"/>
        </w:rPr>
        <w:t xml:space="preserve">  </w:t>
      </w:r>
    </w:p>
    <w:p>
      <w:pPr>
        <w:rPr>
          <w:rFonts w:hint="default"/>
          <w:lang w:val="en-GB"/>
        </w:rPr>
      </w:pPr>
    </w:p>
    <w:p>
      <w:pPr>
        <w:rPr>
          <w:rFonts w:hint="default"/>
          <w:lang w:val="en-GB"/>
        </w:rPr>
      </w:pPr>
    </w:p>
    <w:p>
      <w:pPr>
        <w:rPr>
          <w:rFonts w:hint="default"/>
          <w:lang w:val="en-GB"/>
        </w:rPr>
      </w:pPr>
    </w:p>
    <w:p>
      <w:pPr>
        <w:rPr>
          <w:rFonts w:hint="default"/>
          <w:lang w:val="en-GB"/>
        </w:rPr>
      </w:pPr>
    </w:p>
    <w:p>
      <w:pPr>
        <w:rPr>
          <w:rFonts w:hint="default"/>
          <w:b w:val="0"/>
          <w:bCs w:val="0"/>
          <w:sz w:val="24"/>
          <w:szCs w:val="24"/>
          <w:lang w:val="en-GB"/>
        </w:rPr>
      </w:pPr>
    </w:p>
    <w:p>
      <w:pPr>
        <w:numPr>
          <w:ilvl w:val="0"/>
          <w:numId w:val="0"/>
        </w:numPr>
        <w:spacing w:line="360" w:lineRule="auto"/>
        <w:ind w:leftChars="0"/>
        <w:jc w:val="both"/>
        <w:rPr>
          <w:rFonts w:hint="eastAsia" w:asciiTheme="minorEastAsia" w:hAnsiTheme="minorEastAsia" w:eastAsiaTheme="minorEastAsia" w:cstheme="minorEastAsia"/>
          <w:b w:val="0"/>
          <w:bCs/>
          <w:i w:val="0"/>
          <w:iCs w:val="0"/>
          <w:sz w:val="24"/>
          <w:szCs w:val="24"/>
          <w:lang w:val="en-GB"/>
        </w:rPr>
      </w:pPr>
    </w:p>
    <w:p>
      <w:pPr>
        <w:numPr>
          <w:ilvl w:val="0"/>
          <w:numId w:val="0"/>
        </w:numPr>
        <w:spacing w:line="360" w:lineRule="auto"/>
        <w:ind w:leftChars="0"/>
        <w:jc w:val="both"/>
        <w:rPr>
          <w:rStyle w:val="5"/>
          <w:rFonts w:hint="eastAsia" w:asciiTheme="minorEastAsia" w:hAnsiTheme="minorEastAsia" w:eastAsiaTheme="minorEastAsia" w:cstheme="minorEastAsia"/>
          <w:i w:val="0"/>
          <w:iCs w:val="0"/>
          <w:sz w:val="24"/>
          <w:szCs w:val="24"/>
        </w:rPr>
      </w:pPr>
      <w:r>
        <w:rPr>
          <w:rStyle w:val="5"/>
          <w:rFonts w:hint="eastAsia" w:asciiTheme="minorEastAsia" w:hAnsiTheme="minorEastAsia" w:eastAsiaTheme="minorEastAsia" w:cstheme="minorEastAsia"/>
          <w:i w:val="0"/>
          <w:iCs w:val="0"/>
          <w:sz w:val="24"/>
          <w:szCs w:val="24"/>
        </w:rPr>
        <w:t xml:space="preserve">The Chinese use two brush strokes to write the word </w:t>
      </w:r>
      <w:r>
        <w:rPr>
          <w:rStyle w:val="5"/>
          <w:rFonts w:hint="eastAsia" w:asciiTheme="minorEastAsia" w:hAnsiTheme="minorEastAsia" w:eastAsiaTheme="minorEastAsia" w:cstheme="minorEastAsia"/>
          <w:i w:val="0"/>
          <w:iCs w:val="0"/>
          <w:sz w:val="24"/>
          <w:szCs w:val="24"/>
          <w:lang w:val="en-GB"/>
        </w:rPr>
        <w:t>“</w:t>
      </w:r>
      <w:r>
        <w:rPr>
          <w:rStyle w:val="5"/>
          <w:rFonts w:hint="eastAsia" w:asciiTheme="minorEastAsia" w:hAnsiTheme="minorEastAsia" w:eastAsiaTheme="minorEastAsia" w:cstheme="minorEastAsia"/>
          <w:b/>
          <w:bCs/>
          <w:i w:val="0"/>
          <w:iCs w:val="0"/>
          <w:sz w:val="24"/>
          <w:szCs w:val="24"/>
        </w:rPr>
        <w:t>crisis</w:t>
      </w:r>
      <w:r>
        <w:rPr>
          <w:rStyle w:val="5"/>
          <w:rFonts w:hint="eastAsia" w:asciiTheme="minorEastAsia" w:hAnsiTheme="minorEastAsia" w:eastAsiaTheme="minorEastAsia" w:cstheme="minorEastAsia"/>
          <w:b/>
          <w:bCs/>
          <w:i w:val="0"/>
          <w:iCs w:val="0"/>
          <w:sz w:val="24"/>
          <w:szCs w:val="24"/>
          <w:lang w:val="en-GB"/>
        </w:rPr>
        <w:t>”</w:t>
      </w:r>
      <w:r>
        <w:rPr>
          <w:rStyle w:val="5"/>
          <w:rFonts w:hint="eastAsia" w:asciiTheme="minorEastAsia" w:hAnsiTheme="minorEastAsia" w:eastAsiaTheme="minorEastAsia" w:cstheme="minorEastAsia"/>
          <w:i w:val="0"/>
          <w:iCs w:val="0"/>
          <w:sz w:val="24"/>
          <w:szCs w:val="24"/>
        </w:rPr>
        <w:t>. One brush stroke stands for danger; the other for opportunity. In a crisis, be aware of the danger – but recognise the opportunity. (</w:t>
      </w:r>
      <w:r>
        <w:rPr>
          <w:rStyle w:val="5"/>
          <w:rFonts w:hint="eastAsia" w:asciiTheme="minorEastAsia" w:hAnsiTheme="minorEastAsia" w:eastAsiaTheme="minorEastAsia" w:cstheme="minorEastAsia"/>
          <w:b/>
          <w:bCs/>
          <w:i w:val="0"/>
          <w:iCs w:val="0"/>
          <w:sz w:val="24"/>
          <w:szCs w:val="24"/>
        </w:rPr>
        <w:t>John F. Kennedy</w:t>
      </w:r>
      <w:r>
        <w:rPr>
          <w:rStyle w:val="5"/>
          <w:rFonts w:hint="eastAsia" w:asciiTheme="minorEastAsia" w:hAnsiTheme="minorEastAsia" w:eastAsiaTheme="minorEastAsia" w:cstheme="minorEastAsia"/>
          <w:i w:val="0"/>
          <w:iCs w:val="0"/>
          <w:sz w:val="24"/>
          <w:szCs w:val="24"/>
        </w:rPr>
        <w:t>)</w:t>
      </w:r>
    </w:p>
    <w:p>
      <w:pPr>
        <w:numPr>
          <w:ilvl w:val="0"/>
          <w:numId w:val="0"/>
        </w:numPr>
        <w:spacing w:line="360" w:lineRule="auto"/>
        <w:ind w:leftChars="0"/>
        <w:jc w:val="both"/>
        <w:rPr>
          <w:rStyle w:val="5"/>
          <w:rFonts w:hint="eastAsia" w:asciiTheme="minorEastAsia" w:hAnsiTheme="minorEastAsia" w:eastAsiaTheme="minorEastAsia" w:cstheme="minorEastAsia"/>
          <w:i w:val="0"/>
          <w:iCs w:val="0"/>
          <w:sz w:val="24"/>
          <w:szCs w:val="24"/>
        </w:rPr>
      </w:pPr>
    </w:p>
    <w:p>
      <w:pPr>
        <w:numPr>
          <w:ilvl w:val="0"/>
          <w:numId w:val="0"/>
        </w:numPr>
        <w:spacing w:line="360" w:lineRule="auto"/>
        <w:ind w:leftChars="0"/>
        <w:jc w:val="both"/>
        <w:rPr>
          <w:rStyle w:val="5"/>
          <w:rFonts w:hint="eastAsia" w:asciiTheme="minorEastAsia" w:hAnsiTheme="minorEastAsia" w:eastAsiaTheme="minorEastAsia" w:cstheme="minorEastAsia"/>
          <w:i w:val="0"/>
          <w:iCs w:val="0"/>
          <w:sz w:val="24"/>
          <w:szCs w:val="24"/>
          <w:lang w:val="en-GB"/>
        </w:rPr>
      </w:pPr>
      <w:r>
        <w:rPr>
          <w:rStyle w:val="5"/>
          <w:rFonts w:hint="eastAsia" w:asciiTheme="minorEastAsia" w:hAnsiTheme="minorEastAsia" w:eastAsiaTheme="minorEastAsia" w:cstheme="minorEastAsia"/>
          <w:i w:val="0"/>
          <w:iCs w:val="0"/>
          <w:sz w:val="24"/>
          <w:szCs w:val="24"/>
          <w:lang w:val="en-GB"/>
        </w:rPr>
        <w:t>There are number of opportunities the COVID-19 pandemic has provided for those who are looking to take advantage , some of them include:</w:t>
      </w:r>
    </w:p>
    <w:p>
      <w:pPr>
        <w:numPr>
          <w:ilvl w:val="0"/>
          <w:numId w:val="1"/>
        </w:numPr>
        <w:spacing w:line="360" w:lineRule="auto"/>
        <w:ind w:left="420" w:leftChars="0" w:hanging="420" w:firstLineChars="0"/>
        <w:jc w:val="both"/>
        <w:rPr>
          <w:rStyle w:val="5"/>
          <w:rFonts w:hint="eastAsia" w:asciiTheme="minorEastAsia" w:hAnsiTheme="minorEastAsia" w:eastAsiaTheme="minorEastAsia" w:cstheme="minorEastAsia"/>
          <w:i w:val="0"/>
          <w:iCs w:val="0"/>
          <w:sz w:val="24"/>
          <w:szCs w:val="24"/>
          <w:lang w:val="en-GB"/>
        </w:rPr>
      </w:pPr>
      <w:r>
        <w:rPr>
          <w:rStyle w:val="5"/>
          <w:rFonts w:hint="eastAsia" w:asciiTheme="minorEastAsia" w:hAnsiTheme="minorEastAsia" w:eastAsiaTheme="minorEastAsia" w:cstheme="minorEastAsia"/>
          <w:i w:val="0"/>
          <w:iCs w:val="0"/>
          <w:sz w:val="24"/>
          <w:szCs w:val="24"/>
          <w:lang w:val="en-GB"/>
        </w:rPr>
        <w:t>Face mask productions</w:t>
      </w:r>
    </w:p>
    <w:p>
      <w:pPr>
        <w:numPr>
          <w:ilvl w:val="0"/>
          <w:numId w:val="1"/>
        </w:numPr>
        <w:spacing w:line="360" w:lineRule="auto"/>
        <w:ind w:left="420" w:leftChars="0" w:hanging="420" w:firstLineChars="0"/>
        <w:jc w:val="both"/>
        <w:rPr>
          <w:rStyle w:val="5"/>
          <w:rFonts w:hint="eastAsia" w:asciiTheme="minorEastAsia" w:hAnsiTheme="minorEastAsia" w:eastAsiaTheme="minorEastAsia" w:cstheme="minorEastAsia"/>
          <w:i w:val="0"/>
          <w:iCs w:val="0"/>
          <w:sz w:val="24"/>
          <w:szCs w:val="24"/>
          <w:lang w:val="en-GB"/>
        </w:rPr>
      </w:pPr>
      <w:r>
        <w:rPr>
          <w:rStyle w:val="5"/>
          <w:rFonts w:hint="eastAsia" w:asciiTheme="minorEastAsia" w:hAnsiTheme="minorEastAsia" w:eastAsiaTheme="minorEastAsia" w:cstheme="minorEastAsia"/>
          <w:i w:val="0"/>
          <w:iCs w:val="0"/>
          <w:sz w:val="24"/>
          <w:szCs w:val="24"/>
          <w:lang w:val="en-GB"/>
        </w:rPr>
        <w:t>Grocery</w:t>
      </w:r>
      <w:r>
        <w:rPr>
          <w:rStyle w:val="5"/>
          <w:rFonts w:hint="default" w:asciiTheme="minorEastAsia" w:hAnsiTheme="minorEastAsia" w:cstheme="minorEastAsia"/>
          <w:i w:val="0"/>
          <w:iCs w:val="0"/>
          <w:sz w:val="24"/>
          <w:szCs w:val="24"/>
          <w:lang w:val="en-GB"/>
        </w:rPr>
        <w:t xml:space="preserve"> stores home</w:t>
      </w:r>
      <w:r>
        <w:rPr>
          <w:rStyle w:val="5"/>
          <w:rFonts w:hint="eastAsia" w:asciiTheme="minorEastAsia" w:hAnsiTheme="minorEastAsia" w:eastAsiaTheme="minorEastAsia" w:cstheme="minorEastAsia"/>
          <w:i w:val="0"/>
          <w:iCs w:val="0"/>
          <w:sz w:val="24"/>
          <w:szCs w:val="24"/>
          <w:lang w:val="en-GB"/>
        </w:rPr>
        <w:t xml:space="preserve"> delivery services </w:t>
      </w:r>
    </w:p>
    <w:p>
      <w:pPr>
        <w:numPr>
          <w:ilvl w:val="0"/>
          <w:numId w:val="1"/>
        </w:numPr>
        <w:spacing w:line="360" w:lineRule="auto"/>
        <w:ind w:left="420" w:leftChars="0" w:hanging="420" w:firstLineChars="0"/>
        <w:jc w:val="both"/>
        <w:rPr>
          <w:rStyle w:val="5"/>
          <w:rFonts w:hint="eastAsia" w:asciiTheme="minorEastAsia" w:hAnsiTheme="minorEastAsia" w:eastAsiaTheme="minorEastAsia" w:cstheme="minorEastAsia"/>
          <w:i w:val="0"/>
          <w:iCs w:val="0"/>
          <w:sz w:val="24"/>
          <w:szCs w:val="24"/>
          <w:lang w:val="en-GB"/>
        </w:rPr>
      </w:pPr>
      <w:r>
        <w:rPr>
          <w:rStyle w:val="5"/>
          <w:rFonts w:hint="eastAsia" w:asciiTheme="minorEastAsia" w:hAnsiTheme="minorEastAsia" w:eastAsiaTheme="minorEastAsia" w:cstheme="minorEastAsia"/>
          <w:i w:val="0"/>
          <w:iCs w:val="0"/>
          <w:sz w:val="24"/>
          <w:szCs w:val="24"/>
          <w:lang w:val="en-GB"/>
        </w:rPr>
        <w:t xml:space="preserve">Telecommunication services  </w:t>
      </w:r>
    </w:p>
    <w:p>
      <w:pPr>
        <w:numPr>
          <w:ilvl w:val="0"/>
          <w:numId w:val="1"/>
        </w:numPr>
        <w:spacing w:line="360" w:lineRule="auto"/>
        <w:ind w:left="420" w:leftChars="0" w:hanging="420" w:firstLineChars="0"/>
        <w:jc w:val="both"/>
        <w:rPr>
          <w:rStyle w:val="5"/>
          <w:rFonts w:hint="eastAsia" w:asciiTheme="minorEastAsia" w:hAnsiTheme="minorEastAsia" w:eastAsiaTheme="minorEastAsia" w:cstheme="minorEastAsia"/>
          <w:i w:val="0"/>
          <w:iCs w:val="0"/>
          <w:sz w:val="24"/>
          <w:szCs w:val="24"/>
          <w:lang w:val="en-GB"/>
        </w:rPr>
      </w:pPr>
      <w:r>
        <w:rPr>
          <w:rStyle w:val="5"/>
          <w:rFonts w:hint="default" w:asciiTheme="minorEastAsia" w:hAnsiTheme="minorEastAsia" w:cstheme="minorEastAsia"/>
          <w:i w:val="0"/>
          <w:iCs w:val="0"/>
          <w:sz w:val="24"/>
          <w:szCs w:val="24"/>
          <w:lang w:val="en-GB"/>
        </w:rPr>
        <w:t xml:space="preserve">A </w:t>
      </w:r>
      <w:r>
        <w:rPr>
          <w:rStyle w:val="5"/>
          <w:rFonts w:hint="eastAsia" w:asciiTheme="minorEastAsia" w:hAnsiTheme="minorEastAsia" w:eastAsiaTheme="minorEastAsia" w:cstheme="minorEastAsia"/>
          <w:i w:val="0"/>
          <w:iCs w:val="0"/>
          <w:sz w:val="24"/>
          <w:szCs w:val="24"/>
          <w:lang w:val="en-GB"/>
        </w:rPr>
        <w:t>Vaccine</w:t>
      </w:r>
    </w:p>
    <w:p>
      <w:pPr>
        <w:numPr>
          <w:numId w:val="0"/>
        </w:numPr>
        <w:spacing w:line="360" w:lineRule="auto"/>
        <w:ind w:leftChars="0"/>
        <w:jc w:val="both"/>
        <w:rPr>
          <w:rStyle w:val="5"/>
          <w:rFonts w:hint="default" w:asciiTheme="minorEastAsia" w:hAnsiTheme="minorEastAsia" w:cstheme="minorEastAsia"/>
          <w:i w:val="0"/>
          <w:iCs w:val="0"/>
          <w:sz w:val="24"/>
          <w:szCs w:val="24"/>
          <w:lang w:val="en-GB"/>
        </w:rPr>
      </w:pPr>
    </w:p>
    <w:p>
      <w:pPr>
        <w:numPr>
          <w:numId w:val="0"/>
        </w:numPr>
        <w:spacing w:line="360" w:lineRule="auto"/>
        <w:ind w:leftChars="0"/>
        <w:jc w:val="both"/>
        <w:rPr>
          <w:rStyle w:val="5"/>
          <w:rFonts w:hint="default" w:asciiTheme="minorEastAsia" w:hAnsiTheme="minorEastAsia" w:cstheme="minorEastAsia"/>
          <w:i w:val="0"/>
          <w:iCs w:val="0"/>
          <w:sz w:val="24"/>
          <w:szCs w:val="24"/>
          <w:lang w:val="en-GB"/>
        </w:rPr>
      </w:pPr>
    </w:p>
    <w:p>
      <w:pPr>
        <w:numPr>
          <w:numId w:val="0"/>
        </w:numPr>
        <w:spacing w:line="360" w:lineRule="auto"/>
        <w:ind w:leftChars="0"/>
        <w:jc w:val="both"/>
        <w:rPr>
          <w:rStyle w:val="5"/>
          <w:rFonts w:hint="default" w:asciiTheme="minorEastAsia" w:hAnsiTheme="minorEastAsia" w:cstheme="minorEastAsia"/>
          <w:b/>
          <w:bCs/>
          <w:i w:val="0"/>
          <w:iCs w:val="0"/>
          <w:sz w:val="32"/>
          <w:szCs w:val="32"/>
          <w:u w:val="none"/>
          <w:lang w:val="en-GB"/>
        </w:rPr>
      </w:pPr>
    </w:p>
    <w:p>
      <w:pPr>
        <w:numPr>
          <w:numId w:val="0"/>
        </w:numPr>
        <w:spacing w:line="360" w:lineRule="auto"/>
        <w:ind w:leftChars="0"/>
        <w:jc w:val="both"/>
        <w:rPr>
          <w:rStyle w:val="5"/>
          <w:rFonts w:hint="default" w:asciiTheme="minorEastAsia" w:hAnsiTheme="minorEastAsia" w:cstheme="minorEastAsia"/>
          <w:b/>
          <w:bCs/>
          <w:i w:val="0"/>
          <w:iCs w:val="0"/>
          <w:sz w:val="32"/>
          <w:szCs w:val="32"/>
          <w:u w:val="none"/>
          <w:lang w:val="en-GB"/>
        </w:rPr>
      </w:pPr>
    </w:p>
    <w:p>
      <w:pPr>
        <w:numPr>
          <w:numId w:val="0"/>
        </w:numPr>
        <w:spacing w:line="360" w:lineRule="auto"/>
        <w:ind w:leftChars="0"/>
        <w:jc w:val="both"/>
        <w:rPr>
          <w:rStyle w:val="5"/>
          <w:rFonts w:hint="default" w:asciiTheme="minorEastAsia" w:hAnsiTheme="minorEastAsia" w:cstheme="minorEastAsia"/>
          <w:b/>
          <w:bCs/>
          <w:i w:val="0"/>
          <w:iCs w:val="0"/>
          <w:sz w:val="32"/>
          <w:szCs w:val="32"/>
          <w:u w:val="none"/>
          <w:lang w:val="en-GB"/>
        </w:rPr>
      </w:pPr>
    </w:p>
    <w:p>
      <w:pPr>
        <w:numPr>
          <w:numId w:val="0"/>
        </w:numPr>
        <w:spacing w:line="360" w:lineRule="auto"/>
        <w:ind w:leftChars="0"/>
        <w:jc w:val="both"/>
        <w:rPr>
          <w:rStyle w:val="5"/>
          <w:rFonts w:hint="default" w:asciiTheme="minorEastAsia" w:hAnsiTheme="minorEastAsia" w:cstheme="minorEastAsia"/>
          <w:b/>
          <w:bCs/>
          <w:i w:val="0"/>
          <w:iCs w:val="0"/>
          <w:sz w:val="32"/>
          <w:szCs w:val="32"/>
          <w:u w:val="none"/>
          <w:lang w:val="en-GB"/>
        </w:rPr>
      </w:pPr>
    </w:p>
    <w:p>
      <w:pPr>
        <w:numPr>
          <w:numId w:val="0"/>
        </w:numPr>
        <w:spacing w:line="360" w:lineRule="auto"/>
        <w:ind w:leftChars="0"/>
        <w:jc w:val="both"/>
        <w:rPr>
          <w:rStyle w:val="5"/>
          <w:rFonts w:hint="default" w:asciiTheme="minorEastAsia" w:hAnsiTheme="minorEastAsia" w:cstheme="minorEastAsia"/>
          <w:b/>
          <w:bCs/>
          <w:i w:val="0"/>
          <w:iCs w:val="0"/>
          <w:sz w:val="32"/>
          <w:szCs w:val="32"/>
          <w:u w:val="none"/>
          <w:lang w:val="en-GB"/>
        </w:rPr>
      </w:pPr>
    </w:p>
    <w:p>
      <w:pPr>
        <w:numPr>
          <w:numId w:val="0"/>
        </w:numPr>
        <w:spacing w:line="360" w:lineRule="auto"/>
        <w:ind w:leftChars="0"/>
        <w:jc w:val="both"/>
        <w:rPr>
          <w:rStyle w:val="5"/>
          <w:rFonts w:hint="default" w:asciiTheme="minorEastAsia" w:hAnsiTheme="minorEastAsia" w:cstheme="minorEastAsia"/>
          <w:b/>
          <w:bCs/>
          <w:i w:val="0"/>
          <w:iCs w:val="0"/>
          <w:sz w:val="32"/>
          <w:szCs w:val="32"/>
          <w:u w:val="none"/>
          <w:lang w:val="en-GB"/>
        </w:rPr>
      </w:pPr>
    </w:p>
    <w:p>
      <w:pPr>
        <w:numPr>
          <w:numId w:val="0"/>
        </w:numPr>
        <w:spacing w:line="360" w:lineRule="auto"/>
        <w:ind w:leftChars="0"/>
        <w:jc w:val="both"/>
        <w:rPr>
          <w:rStyle w:val="5"/>
          <w:rFonts w:hint="default" w:asciiTheme="minorEastAsia" w:hAnsiTheme="minorEastAsia" w:cstheme="minorEastAsia"/>
          <w:b/>
          <w:bCs/>
          <w:i w:val="0"/>
          <w:iCs w:val="0"/>
          <w:sz w:val="32"/>
          <w:szCs w:val="32"/>
          <w:u w:val="none"/>
          <w:lang w:val="en-GB"/>
        </w:rPr>
      </w:pPr>
    </w:p>
    <w:p>
      <w:pPr>
        <w:numPr>
          <w:numId w:val="0"/>
        </w:numPr>
        <w:spacing w:line="360" w:lineRule="auto"/>
        <w:ind w:leftChars="0"/>
        <w:jc w:val="both"/>
        <w:rPr>
          <w:rStyle w:val="5"/>
          <w:rFonts w:hint="default" w:asciiTheme="minorEastAsia" w:hAnsiTheme="minorEastAsia" w:cstheme="minorEastAsia"/>
          <w:b/>
          <w:bCs/>
          <w:i w:val="0"/>
          <w:iCs w:val="0"/>
          <w:sz w:val="32"/>
          <w:szCs w:val="32"/>
          <w:u w:val="none"/>
          <w:lang w:val="en-GB"/>
        </w:rPr>
      </w:pPr>
      <w:r>
        <w:rPr>
          <w:rStyle w:val="5"/>
          <w:rFonts w:hint="default" w:asciiTheme="minorEastAsia" w:hAnsiTheme="minorEastAsia" w:cstheme="minorEastAsia"/>
          <w:b/>
          <w:bCs/>
          <w:i w:val="0"/>
          <w:iCs w:val="0"/>
          <w:sz w:val="32"/>
          <w:szCs w:val="32"/>
          <w:u w:val="none"/>
          <w:lang w:val="en-GB"/>
        </w:rPr>
        <w:t>Face mask productions</w:t>
      </w:r>
    </w:p>
    <w:p>
      <w:pPr>
        <w:numPr>
          <w:numId w:val="0"/>
        </w:numPr>
        <w:spacing w:line="360" w:lineRule="auto"/>
        <w:ind w:leftChars="0"/>
        <w:jc w:val="both"/>
        <w:rPr>
          <w:rStyle w:val="5"/>
          <w:rFonts w:hint="default" w:asciiTheme="minorEastAsia" w:hAnsiTheme="minorEastAsia" w:cstheme="minorEastAsia"/>
          <w:b w:val="0"/>
          <w:bCs w:val="0"/>
          <w:i w:val="0"/>
          <w:iCs w:val="0"/>
          <w:sz w:val="24"/>
          <w:szCs w:val="24"/>
          <w:u w:val="none"/>
          <w:lang w:val="en-GB"/>
        </w:rPr>
      </w:pPr>
      <w:r>
        <w:rPr>
          <w:rStyle w:val="5"/>
          <w:rFonts w:hint="default" w:asciiTheme="minorEastAsia" w:hAnsiTheme="minorEastAsia" w:cstheme="minorEastAsia"/>
          <w:b w:val="0"/>
          <w:bCs w:val="0"/>
          <w:i w:val="0"/>
          <w:iCs w:val="0"/>
          <w:sz w:val="24"/>
          <w:szCs w:val="24"/>
          <w:u w:val="none"/>
          <w:lang w:val="en-GB"/>
        </w:rPr>
        <w:t>Now the scale of the business, will automatically determine the target market for these products, but one thing is inevitable … one the most basic principles of economics is applicable here, where there is demand, supply will follow. The largest health organisation in the world (</w:t>
      </w:r>
      <w:r>
        <w:rPr>
          <w:rStyle w:val="5"/>
          <w:rFonts w:hint="default" w:asciiTheme="minorEastAsia" w:hAnsiTheme="minorEastAsia" w:cstheme="minorEastAsia"/>
          <w:b/>
          <w:bCs/>
          <w:i w:val="0"/>
          <w:iCs w:val="0"/>
          <w:sz w:val="24"/>
          <w:szCs w:val="24"/>
          <w:u w:val="none"/>
          <w:lang w:val="en-GB"/>
        </w:rPr>
        <w:t xml:space="preserve">WORLD HEALTH ORGANISATION) </w:t>
      </w:r>
      <w:r>
        <w:rPr>
          <w:rStyle w:val="5"/>
          <w:rFonts w:hint="default" w:asciiTheme="minorEastAsia" w:hAnsiTheme="minorEastAsia" w:cstheme="minorEastAsia"/>
          <w:b w:val="0"/>
          <w:bCs w:val="0"/>
          <w:i w:val="0"/>
          <w:iCs w:val="0"/>
          <w:sz w:val="24"/>
          <w:szCs w:val="24"/>
          <w:u w:val="none"/>
          <w:lang w:val="en-GB"/>
        </w:rPr>
        <w:t xml:space="preserve">has already marketed and created the demand for the product for you, to the point where there is the no amount of supply that can meet such an excessive demand for face masks, where even governments are in need to provide these face masks to healthcare professionals, battling the pandemic on the front-line, to protect themselves from getting affected. The opportunity for small scale businesses arises for locals who want to protect themselves, when heading outside, as long as you have the properties and production methods down, that ensure the face mask can actually protect your customer, your pockets will never run dry. </w:t>
      </w:r>
    </w:p>
    <w:p>
      <w:pPr>
        <w:numPr>
          <w:numId w:val="0"/>
        </w:numPr>
        <w:spacing w:line="360" w:lineRule="auto"/>
        <w:ind w:leftChars="0"/>
        <w:jc w:val="both"/>
        <w:rPr>
          <w:rStyle w:val="5"/>
          <w:rFonts w:hint="default" w:asciiTheme="minorEastAsia" w:hAnsiTheme="minorEastAsia" w:cstheme="minorEastAsia"/>
          <w:b w:val="0"/>
          <w:bCs w:val="0"/>
          <w:i w:val="0"/>
          <w:iCs w:val="0"/>
          <w:sz w:val="24"/>
          <w:szCs w:val="24"/>
          <w:u w:val="none"/>
          <w:lang w:val="en-GB"/>
        </w:rPr>
      </w:pPr>
      <w:r>
        <w:rPr>
          <w:rStyle w:val="5"/>
          <w:rFonts w:hint="default" w:asciiTheme="minorEastAsia" w:hAnsiTheme="minorEastAsia" w:cstheme="minorEastAsia"/>
          <w:b w:val="0"/>
          <w:bCs w:val="0"/>
          <w:i w:val="0"/>
          <w:iCs w:val="0"/>
          <w:sz w:val="24"/>
          <w:szCs w:val="24"/>
          <w:u w:val="none"/>
          <w:lang w:val="en-GB"/>
        </w:rPr>
        <w:t xml:space="preserve">For large scale companies who have access to more resources, to produce on a large scale and not only fund the community, but the government as-well, for its health workers, opportunity here is clearly evident. </w:t>
      </w:r>
    </w:p>
    <w:p>
      <w:pPr>
        <w:numPr>
          <w:numId w:val="0"/>
        </w:numPr>
        <w:spacing w:line="360" w:lineRule="auto"/>
        <w:ind w:leftChars="0"/>
        <w:jc w:val="both"/>
        <w:rPr>
          <w:rStyle w:val="5"/>
          <w:rFonts w:hint="default" w:asciiTheme="minorEastAsia" w:hAnsiTheme="minorEastAsia" w:cstheme="minorEastAsia"/>
          <w:b/>
          <w:bCs/>
          <w:i w:val="0"/>
          <w:iCs w:val="0"/>
          <w:sz w:val="32"/>
          <w:szCs w:val="32"/>
          <w:u w:val="none"/>
          <w:lang w:val="en-GB"/>
        </w:rPr>
      </w:pPr>
    </w:p>
    <w:p>
      <w:pPr>
        <w:numPr>
          <w:numId w:val="0"/>
        </w:numPr>
        <w:spacing w:line="360" w:lineRule="auto"/>
        <w:ind w:leftChars="0"/>
        <w:jc w:val="both"/>
        <w:rPr>
          <w:rStyle w:val="5"/>
          <w:rFonts w:hint="default" w:asciiTheme="minorEastAsia" w:hAnsiTheme="minorEastAsia" w:cstheme="minorEastAsia"/>
          <w:b/>
          <w:bCs/>
          <w:i w:val="0"/>
          <w:iCs w:val="0"/>
          <w:sz w:val="32"/>
          <w:szCs w:val="32"/>
          <w:u w:val="none"/>
          <w:lang w:val="en-GB"/>
        </w:rPr>
      </w:pPr>
      <w:r>
        <w:rPr>
          <w:rStyle w:val="5"/>
          <w:rFonts w:hint="default" w:asciiTheme="minorEastAsia" w:hAnsiTheme="minorEastAsia" w:cstheme="minorEastAsia"/>
          <w:b/>
          <w:bCs/>
          <w:i w:val="0"/>
          <w:iCs w:val="0"/>
          <w:sz w:val="32"/>
          <w:szCs w:val="32"/>
          <w:u w:val="none"/>
          <w:lang w:val="en-GB"/>
        </w:rPr>
        <w:t>Grocery stores home deliveries</w:t>
      </w:r>
    </w:p>
    <w:p>
      <w:pPr>
        <w:numPr>
          <w:numId w:val="0"/>
        </w:numPr>
        <w:spacing w:line="360" w:lineRule="auto"/>
        <w:ind w:leftChars="0"/>
        <w:jc w:val="both"/>
        <w:rPr>
          <w:rStyle w:val="5"/>
          <w:rFonts w:hint="default" w:asciiTheme="minorEastAsia" w:hAnsiTheme="minorEastAsia" w:cstheme="minorEastAsia"/>
          <w:b w:val="0"/>
          <w:bCs w:val="0"/>
          <w:i w:val="0"/>
          <w:iCs w:val="0"/>
          <w:sz w:val="24"/>
          <w:szCs w:val="24"/>
          <w:u w:val="none"/>
          <w:lang w:val="en-GB"/>
        </w:rPr>
      </w:pPr>
      <w:r>
        <w:rPr>
          <w:rStyle w:val="5"/>
          <w:rFonts w:hint="default" w:asciiTheme="minorEastAsia" w:hAnsiTheme="minorEastAsia" w:cstheme="minorEastAsia"/>
          <w:b w:val="0"/>
          <w:bCs w:val="0"/>
          <w:i w:val="0"/>
          <w:iCs w:val="0"/>
          <w:sz w:val="24"/>
          <w:szCs w:val="24"/>
          <w:u w:val="none"/>
          <w:lang w:val="en-GB"/>
        </w:rPr>
        <w:t xml:space="preserve">This opportunity is limited to official grocery stores that are well known around the country, I.e Shoprite, due to the restrictions by the federal government on movement within the country; nevertheless … an opportunity. Now how is the demand for the service created ? very simple … no movement within the country is allowed, in order to thwart the efforts of the virus spreading, with the exceptance of essential workers. A company like Shoprite well known for its brand will certainly have access to movement on the roads, thus,  they ought to create several hot-lines to record orders and deliver directly to the homes of the customer. There are procedures, protocols and the details that have to be developed and tested, to ensure the safety of their staff and the security of their money, but again , nevertheless, an opportunity presents itself. </w:t>
      </w:r>
    </w:p>
    <w:p>
      <w:pPr>
        <w:numPr>
          <w:numId w:val="0"/>
        </w:numPr>
        <w:spacing w:line="360" w:lineRule="auto"/>
        <w:ind w:leftChars="0"/>
        <w:jc w:val="both"/>
        <w:rPr>
          <w:rStyle w:val="5"/>
          <w:rFonts w:hint="default" w:asciiTheme="minorEastAsia" w:hAnsiTheme="minorEastAsia" w:cstheme="minorEastAsia"/>
          <w:b w:val="0"/>
          <w:bCs w:val="0"/>
          <w:i w:val="0"/>
          <w:iCs w:val="0"/>
          <w:sz w:val="24"/>
          <w:szCs w:val="24"/>
          <w:u w:val="none"/>
          <w:lang w:val="en-GB"/>
        </w:rPr>
      </w:pPr>
    </w:p>
    <w:p>
      <w:pPr>
        <w:numPr>
          <w:numId w:val="0"/>
        </w:numPr>
        <w:spacing w:line="360" w:lineRule="auto"/>
        <w:ind w:leftChars="0"/>
        <w:jc w:val="both"/>
        <w:rPr>
          <w:rStyle w:val="5"/>
          <w:rFonts w:hint="default" w:asciiTheme="minorEastAsia" w:hAnsiTheme="minorEastAsia" w:cstheme="minorEastAsia"/>
          <w:b/>
          <w:bCs/>
          <w:i w:val="0"/>
          <w:iCs w:val="0"/>
          <w:sz w:val="32"/>
          <w:szCs w:val="32"/>
          <w:u w:val="none"/>
          <w:lang w:val="en-GB"/>
        </w:rPr>
      </w:pPr>
      <w:r>
        <w:rPr>
          <w:rStyle w:val="5"/>
          <w:rFonts w:hint="default" w:asciiTheme="minorEastAsia" w:hAnsiTheme="minorEastAsia" w:cstheme="minorEastAsia"/>
          <w:b/>
          <w:bCs/>
          <w:i w:val="0"/>
          <w:iCs w:val="0"/>
          <w:sz w:val="32"/>
          <w:szCs w:val="32"/>
          <w:u w:val="none"/>
          <w:lang w:val="en-GB"/>
        </w:rPr>
        <w:t>Telecommunication services</w:t>
      </w:r>
    </w:p>
    <w:p>
      <w:pPr>
        <w:numPr>
          <w:numId w:val="0"/>
        </w:numPr>
        <w:spacing w:line="360" w:lineRule="auto"/>
        <w:ind w:leftChars="0"/>
        <w:jc w:val="both"/>
        <w:rPr>
          <w:rFonts w:hint="default" w:ascii="SimSun" w:hAnsi="SimSun" w:eastAsia="SimSun" w:cs="SimSun"/>
          <w:sz w:val="24"/>
          <w:szCs w:val="24"/>
          <w:lang w:val="en-GB"/>
        </w:rPr>
      </w:pPr>
      <w:r>
        <w:rPr>
          <w:rStyle w:val="5"/>
          <w:rFonts w:hint="default" w:asciiTheme="minorEastAsia" w:hAnsiTheme="minorEastAsia" w:cstheme="minorEastAsia"/>
          <w:b w:val="0"/>
          <w:bCs w:val="0"/>
          <w:i w:val="0"/>
          <w:iCs w:val="0"/>
          <w:sz w:val="24"/>
          <w:szCs w:val="24"/>
          <w:u w:val="none"/>
          <w:lang w:val="en-GB"/>
        </w:rPr>
        <w:t xml:space="preserve">Now the communication industry is one of the most profitable in Nigeria, as people need to communicate, but now in a situation such as this pandemic, whereby all interactions must be limited to digital, the demand for this service is beyond comprehension. </w:t>
      </w:r>
      <w:r>
        <w:rPr>
          <w:rFonts w:ascii="SimSun" w:hAnsi="SimSun" w:eastAsia="SimSun" w:cs="SimSun"/>
          <w:sz w:val="24"/>
          <w:szCs w:val="24"/>
        </w:rPr>
        <w:t>WhatsApp release</w:t>
      </w:r>
      <w:r>
        <w:rPr>
          <w:rFonts w:hint="default" w:ascii="SimSun" w:hAnsi="SimSun" w:eastAsia="SimSun" w:cs="SimSun"/>
          <w:sz w:val="24"/>
          <w:szCs w:val="24"/>
          <w:lang w:val="en-GB"/>
        </w:rPr>
        <w:t>d statistics on</w:t>
      </w:r>
      <w:r>
        <w:rPr>
          <w:rFonts w:ascii="SimSun" w:hAnsi="SimSun" w:eastAsia="SimSun" w:cs="SimSun"/>
          <w:sz w:val="24"/>
          <w:szCs w:val="24"/>
        </w:rPr>
        <w:t xml:space="preserve"> </w:t>
      </w:r>
      <w:r>
        <w:rPr>
          <w:rFonts w:ascii="SimSun" w:hAnsi="SimSun" w:eastAsia="SimSun" w:cs="SimSun"/>
          <w:b/>
          <w:sz w:val="24"/>
          <w:szCs w:val="24"/>
        </w:rPr>
        <w:t>global</w:t>
      </w:r>
      <w:r>
        <w:rPr>
          <w:rFonts w:ascii="SimSun" w:hAnsi="SimSun" w:eastAsia="SimSun" w:cs="SimSun"/>
          <w:sz w:val="24"/>
          <w:szCs w:val="24"/>
        </w:rPr>
        <w:t xml:space="preserve"> video calling ... According the report, users make 55 million video calls per day along with a total of over 340 million video calling minutes per day</w:t>
      </w:r>
      <w:r>
        <w:rPr>
          <w:rFonts w:hint="default" w:ascii="SimSun" w:hAnsi="SimSun" w:eastAsia="SimSun" w:cs="SimSun"/>
          <w:sz w:val="24"/>
          <w:szCs w:val="24"/>
          <w:lang w:val="en-GB"/>
        </w:rPr>
        <w:t>, now this number would have more than doubled if not tripled, due to the pandemic and Online being the only platform, in which people can interact … so where is the opportunity?</w:t>
      </w:r>
    </w:p>
    <w:p>
      <w:pPr>
        <w:numPr>
          <w:numId w:val="0"/>
        </w:numPr>
        <w:spacing w:line="360" w:lineRule="auto"/>
        <w:ind w:leftChars="0"/>
        <w:jc w:val="both"/>
        <w:rPr>
          <w:rFonts w:hint="default" w:ascii="SimSun" w:hAnsi="SimSun" w:eastAsia="SimSun" w:cs="SimSun"/>
          <w:sz w:val="24"/>
          <w:szCs w:val="24"/>
          <w:lang w:val="en-GB"/>
        </w:rPr>
      </w:pPr>
      <w:r>
        <w:rPr>
          <w:rFonts w:hint="default" w:ascii="SimSun" w:hAnsi="SimSun" w:eastAsia="SimSun" w:cs="SimSun"/>
          <w:sz w:val="24"/>
          <w:szCs w:val="24"/>
          <w:lang w:val="en-GB"/>
        </w:rPr>
        <w:t xml:space="preserve">A smart communications company ought to focus on slashing prices on their services, data, voice etc, Shift their strategy from profit maximisation to sales maximisation. People are at home and most are out of work, thus they are prudent with their money and how they spend it, unnecessary </w:t>
      </w:r>
      <w:r>
        <w:rPr>
          <w:rFonts w:hint="default" w:ascii="SimSun" w:hAnsi="SimSun" w:eastAsia="SimSun" w:cs="SimSun"/>
          <w:b w:val="0"/>
          <w:bCs w:val="0"/>
          <w:sz w:val="24"/>
          <w:szCs w:val="24"/>
          <w:u w:val="none"/>
          <w:lang w:val="en-GB"/>
        </w:rPr>
        <w:t xml:space="preserve">expenses will be halted, communication however is necessary, thus making </w:t>
      </w:r>
      <w:r>
        <w:rPr>
          <w:rFonts w:hint="default" w:ascii="SimSun" w:hAnsi="SimSun" w:eastAsia="SimSun" w:cs="SimSun"/>
          <w:sz w:val="24"/>
          <w:szCs w:val="24"/>
          <w:lang w:val="en-GB"/>
        </w:rPr>
        <w:t xml:space="preserve">your price on your services more competitive than any other telecommunications company, will certainly shift the market in your favour. Schools that are forcibly closed have moved Online, families that are apart from their loved ones in another country with closed borders are Online, there is analysis to be conducted, such as cost, marketing etc, but again, nevertheless, an opportunity.  </w:t>
      </w:r>
    </w:p>
    <w:p>
      <w:pPr>
        <w:numPr>
          <w:numId w:val="0"/>
        </w:numPr>
        <w:spacing w:line="360" w:lineRule="auto"/>
        <w:ind w:leftChars="0"/>
        <w:jc w:val="both"/>
        <w:rPr>
          <w:rFonts w:hint="default" w:ascii="SimSun" w:hAnsi="SimSun" w:eastAsia="SimSun" w:cs="SimSun"/>
          <w:sz w:val="24"/>
          <w:szCs w:val="24"/>
          <w:lang w:val="en-GB"/>
        </w:rPr>
      </w:pPr>
    </w:p>
    <w:p>
      <w:pPr>
        <w:numPr>
          <w:numId w:val="0"/>
        </w:numPr>
        <w:spacing w:line="360" w:lineRule="auto"/>
        <w:ind w:leftChars="0"/>
        <w:jc w:val="both"/>
        <w:rPr>
          <w:rFonts w:hint="default" w:ascii="SimSun" w:hAnsi="SimSun" w:eastAsia="SimSun" w:cs="SimSun"/>
          <w:sz w:val="24"/>
          <w:szCs w:val="24"/>
          <w:lang w:val="en-GB"/>
        </w:rPr>
      </w:pPr>
    </w:p>
    <w:p>
      <w:pPr>
        <w:numPr>
          <w:numId w:val="0"/>
        </w:numPr>
        <w:spacing w:line="360" w:lineRule="auto"/>
        <w:ind w:leftChars="0"/>
        <w:jc w:val="both"/>
        <w:rPr>
          <w:rFonts w:hint="default" w:ascii="SimSun" w:hAnsi="SimSun" w:eastAsia="SimSun" w:cs="SimSun"/>
          <w:sz w:val="24"/>
          <w:szCs w:val="24"/>
          <w:lang w:val="en-GB"/>
        </w:rPr>
      </w:pPr>
    </w:p>
    <w:p>
      <w:pPr>
        <w:numPr>
          <w:numId w:val="0"/>
        </w:numPr>
        <w:spacing w:line="360" w:lineRule="auto"/>
        <w:ind w:leftChars="0"/>
        <w:jc w:val="both"/>
        <w:rPr>
          <w:rFonts w:hint="default" w:ascii="SimSun" w:hAnsi="SimSun" w:eastAsia="SimSun" w:cs="SimSun"/>
          <w:sz w:val="24"/>
          <w:szCs w:val="24"/>
          <w:lang w:val="en-GB"/>
        </w:rPr>
      </w:pPr>
    </w:p>
    <w:p>
      <w:pPr>
        <w:numPr>
          <w:numId w:val="0"/>
        </w:numPr>
        <w:spacing w:line="360" w:lineRule="auto"/>
        <w:ind w:leftChars="0"/>
        <w:jc w:val="both"/>
        <w:rPr>
          <w:rFonts w:hint="default" w:ascii="SimSun" w:hAnsi="SimSun" w:eastAsia="SimSun" w:cs="SimSun"/>
          <w:sz w:val="24"/>
          <w:szCs w:val="24"/>
          <w:lang w:val="en-GB"/>
        </w:rPr>
      </w:pPr>
    </w:p>
    <w:p>
      <w:pPr>
        <w:numPr>
          <w:numId w:val="0"/>
        </w:numPr>
        <w:spacing w:line="360" w:lineRule="auto"/>
        <w:ind w:leftChars="0"/>
        <w:jc w:val="both"/>
        <w:rPr>
          <w:rFonts w:hint="default" w:ascii="SimSun" w:hAnsi="SimSun" w:eastAsia="SimSun" w:cs="SimSun"/>
          <w:b/>
          <w:bCs/>
          <w:sz w:val="32"/>
          <w:szCs w:val="32"/>
          <w:lang w:val="en-GB"/>
        </w:rPr>
      </w:pPr>
      <w:r>
        <w:rPr>
          <w:rFonts w:hint="default" w:ascii="SimSun" w:hAnsi="SimSun" w:eastAsia="SimSun" w:cs="SimSun"/>
          <w:b/>
          <w:bCs/>
          <w:sz w:val="32"/>
          <w:szCs w:val="32"/>
          <w:lang w:val="en-GB"/>
        </w:rPr>
        <w:t xml:space="preserve">Vaccine </w:t>
      </w:r>
    </w:p>
    <w:p>
      <w:pPr>
        <w:numPr>
          <w:numId w:val="0"/>
        </w:numPr>
        <w:spacing w:line="360" w:lineRule="auto"/>
        <w:ind w:leftChars="0"/>
        <w:jc w:val="both"/>
        <w:rPr>
          <w:rFonts w:hint="default" w:ascii="SimSun" w:hAnsi="SimSun" w:eastAsia="SimSun" w:cs="SimSun"/>
          <w:b w:val="0"/>
          <w:bCs w:val="0"/>
          <w:sz w:val="24"/>
          <w:szCs w:val="24"/>
          <w:lang w:val="en-GB"/>
        </w:rPr>
      </w:pPr>
      <w:r>
        <w:rPr>
          <w:rFonts w:hint="default" w:ascii="SimSun" w:hAnsi="SimSun" w:eastAsia="SimSun" w:cs="SimSun"/>
          <w:b w:val="0"/>
          <w:bCs w:val="0"/>
          <w:sz w:val="24"/>
          <w:szCs w:val="24"/>
          <w:lang w:val="en-GB"/>
        </w:rPr>
        <w:t>This is probably the most obvious opportunity in the wake of this pandemic, that has shut down businesses, held the progression of the world hostage and crippled economies. Pharmaceutical companies are presented with the opportunity not just to be the leading pharmaceutical company in the world, but to be the hero that has saved humanity from the brink of extinction. Scientist are tasked with finding the cure that has plagued the global community, and the victor will certainly reap the reward, other pharmaceuticals will coming running for the cure, governments desperate and willing to pay any price in order to save their citizens, this is the biggest opportunity presented by the wake of this pandemic.</w:t>
      </w:r>
    </w:p>
    <w:p>
      <w:pPr>
        <w:numPr>
          <w:numId w:val="0"/>
        </w:numPr>
        <w:spacing w:line="360" w:lineRule="auto"/>
        <w:ind w:leftChars="0"/>
        <w:jc w:val="both"/>
        <w:rPr>
          <w:rFonts w:hint="default" w:ascii="SimSun" w:hAnsi="SimSun" w:eastAsia="SimSun" w:cs="SimSun"/>
          <w:b w:val="0"/>
          <w:bCs w:val="0"/>
          <w:sz w:val="24"/>
          <w:szCs w:val="24"/>
          <w:lang w:val="en-GB"/>
        </w:rPr>
      </w:pPr>
    </w:p>
    <w:p>
      <w:pPr>
        <w:numPr>
          <w:numId w:val="0"/>
        </w:numPr>
        <w:spacing w:line="360" w:lineRule="auto"/>
        <w:ind w:leftChars="0"/>
        <w:jc w:val="both"/>
        <w:rPr>
          <w:rFonts w:hint="default" w:ascii="SimSun" w:hAnsi="SimSun" w:eastAsia="SimSun" w:cs="SimSun"/>
          <w:b w:val="0"/>
          <w:bCs w:val="0"/>
          <w:sz w:val="24"/>
          <w:szCs w:val="24"/>
          <w:lang w:val="en-GB"/>
        </w:rPr>
      </w:pPr>
    </w:p>
    <w:p>
      <w:pPr>
        <w:numPr>
          <w:numId w:val="0"/>
        </w:numPr>
        <w:spacing w:line="360" w:lineRule="auto"/>
        <w:ind w:leftChars="0"/>
        <w:jc w:val="both"/>
        <w:rPr>
          <w:rFonts w:hint="default" w:ascii="SimSun" w:hAnsi="SimSun" w:eastAsia="SimSun" w:cs="SimSun"/>
          <w:b w:val="0"/>
          <w:bCs w:val="0"/>
          <w:sz w:val="24"/>
          <w:szCs w:val="24"/>
          <w:lang w:val="en-GB"/>
        </w:rPr>
      </w:pPr>
      <w:r>
        <w:rPr>
          <w:rFonts w:hint="default" w:ascii="SimSun" w:hAnsi="SimSun" w:eastAsia="SimSun" w:cs="SimSun"/>
          <w:b w:val="0"/>
          <w:bCs w:val="0"/>
          <w:sz w:val="24"/>
          <w:szCs w:val="24"/>
          <w:lang w:val="en-GB"/>
        </w:rPr>
        <w:t xml:space="preserve">In conclusion, there are many more opportunities to be explored during this crisis of a pandemic that hit the global community. Opportunity has a way of presenting itself during a crisis, and it takes the right perspective to identify and exploit it. </w:t>
      </w:r>
      <w:bookmarkStart w:id="0" w:name="_GoBack"/>
      <w:bookmarkEnd w:id="0"/>
    </w:p>
    <w:p>
      <w:pPr>
        <w:numPr>
          <w:numId w:val="0"/>
        </w:numPr>
        <w:spacing w:line="360" w:lineRule="auto"/>
        <w:ind w:leftChars="0"/>
        <w:jc w:val="both"/>
        <w:rPr>
          <w:rFonts w:hint="default" w:ascii="SimSun" w:hAnsi="SimSun" w:eastAsia="SimSun" w:cs="SimSun"/>
          <w:b w:val="0"/>
          <w:bCs w:val="0"/>
          <w:sz w:val="24"/>
          <w:szCs w:val="24"/>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rebuchet MS">
    <w:panose1 w:val="020B0603020202020204"/>
    <w:charset w:val="00"/>
    <w:family w:val="auto"/>
    <w:pitch w:val="default"/>
    <w:sig w:usb0="00000287" w:usb1="00000003" w:usb2="00000000" w:usb3="00000000" w:csb0="2000009F" w:csb1="00000000"/>
  </w:font>
  <w:font w:name="Wingdings">
    <w:panose1 w:val="05000000000000000000"/>
    <w:charset w:val="00"/>
    <w:family w:val="auto"/>
    <w:pitch w:val="default"/>
    <w:sig w:usb0="00000000" w:usb1="00000000" w:usb2="00000000" w:usb3="00000000" w:csb0="80000000" w:csb1="00000000"/>
  </w:font>
  <w:font w:name="Urdu Typesetting">
    <w:panose1 w:val="03020402040406030203"/>
    <w:charset w:val="00"/>
    <w:family w:val="auto"/>
    <w:pitch w:val="default"/>
    <w:sig w:usb0="00002003" w:usb1="80000000" w:usb2="00000008" w:usb3="00000000" w:csb0="20000041" w:csb1="00000000"/>
  </w:font>
  <w:font w:name="Utsaah">
    <w:panose1 w:val="020B0604020202020204"/>
    <w:charset w:val="00"/>
    <w:family w:val="auto"/>
    <w:pitch w:val="default"/>
    <w:sig w:usb0="00008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honar Bangla">
    <w:panose1 w:val="020B0502040204020203"/>
    <w:charset w:val="00"/>
    <w:family w:val="auto"/>
    <w:pitch w:val="default"/>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2349F8"/>
    <w:multiLevelType w:val="singleLevel"/>
    <w:tmpl w:val="F52349F8"/>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D54A0"/>
    <w:rsid w:val="06FE2A8A"/>
    <w:rsid w:val="098B2DF2"/>
    <w:rsid w:val="1A24636E"/>
    <w:rsid w:val="24543D70"/>
    <w:rsid w:val="28085FDC"/>
    <w:rsid w:val="2D224225"/>
    <w:rsid w:val="2E2D197A"/>
    <w:rsid w:val="31681627"/>
    <w:rsid w:val="378B330E"/>
    <w:rsid w:val="47B02BC3"/>
    <w:rsid w:val="588D21AB"/>
    <w:rsid w:val="5A6D54A0"/>
    <w:rsid w:val="5EF92865"/>
    <w:rsid w:val="65D07C9F"/>
    <w:rsid w:val="6901630B"/>
    <w:rsid w:val="69521403"/>
    <w:rsid w:val="726629F5"/>
    <w:rsid w:val="76B82A86"/>
    <w:rsid w:val="7944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Hyperlink"/>
    <w:basedOn w:val="4"/>
    <w:qFormat/>
    <w:uiPriority w:val="0"/>
    <w:rPr>
      <w:color w:val="0000FF"/>
      <w:u w:val="single"/>
    </w:rPr>
  </w:style>
  <w:style w:type="character" w:styleId="7">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805</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2020-04-24T13:23:00Z</dcterms:created>
  <dc:creator>LENNOX-HQ</dc:creator>
  <cp:lastModifiedBy>LENNOX-HQ</cp:lastModifiedBy>
  <dcterms:modified xsi:type="dcterms:W3CDTF">2020-05-06T17:35:27Z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