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3" w:rsidRPr="00A474CE" w:rsidRDefault="00AE12C9">
      <w:pPr>
        <w:rPr>
          <w:rFonts w:ascii="Times New Roman" w:hAnsi="Times New Roman" w:cs="Times New Roman"/>
          <w:b/>
          <w:sz w:val="24"/>
          <w:szCs w:val="24"/>
        </w:rPr>
      </w:pPr>
      <w:r w:rsidRPr="00A474CE">
        <w:rPr>
          <w:rFonts w:ascii="Times New Roman" w:hAnsi="Times New Roman" w:cs="Times New Roman"/>
          <w:b/>
          <w:sz w:val="24"/>
          <w:szCs w:val="24"/>
        </w:rPr>
        <w:t>NAME: PRINCESS FAVOUR SADO</w:t>
      </w:r>
    </w:p>
    <w:p w:rsidR="00AE12C9" w:rsidRPr="00A474CE" w:rsidRDefault="00AE12C9">
      <w:pPr>
        <w:rPr>
          <w:rFonts w:ascii="Times New Roman" w:hAnsi="Times New Roman" w:cs="Times New Roman"/>
          <w:b/>
          <w:sz w:val="24"/>
          <w:szCs w:val="24"/>
        </w:rPr>
      </w:pPr>
      <w:r w:rsidRPr="00A474CE">
        <w:rPr>
          <w:rFonts w:ascii="Times New Roman" w:hAnsi="Times New Roman" w:cs="Times New Roman"/>
          <w:b/>
          <w:sz w:val="24"/>
          <w:szCs w:val="24"/>
        </w:rPr>
        <w:t>MATRIC NO: 18/SMS09/081</w:t>
      </w:r>
    </w:p>
    <w:p w:rsidR="00AE12C9" w:rsidRPr="00A474CE" w:rsidRDefault="00AE12C9">
      <w:pPr>
        <w:rPr>
          <w:rFonts w:ascii="Times New Roman" w:hAnsi="Times New Roman" w:cs="Times New Roman"/>
          <w:b/>
          <w:sz w:val="24"/>
          <w:szCs w:val="24"/>
        </w:rPr>
      </w:pPr>
      <w:r w:rsidRPr="00A474CE">
        <w:rPr>
          <w:rFonts w:ascii="Times New Roman" w:hAnsi="Times New Roman" w:cs="Times New Roman"/>
          <w:b/>
          <w:sz w:val="24"/>
          <w:szCs w:val="24"/>
        </w:rPr>
        <w:t>DEPARMENT: INTERNATIONAL RELATIONS AND DIPLOMACY</w:t>
      </w:r>
    </w:p>
    <w:p w:rsidR="00AE12C9" w:rsidRPr="00A474CE" w:rsidRDefault="00AE12C9">
      <w:pPr>
        <w:rPr>
          <w:rFonts w:ascii="Times New Roman" w:hAnsi="Times New Roman" w:cs="Times New Roman"/>
          <w:b/>
          <w:sz w:val="24"/>
          <w:szCs w:val="24"/>
        </w:rPr>
      </w:pPr>
      <w:r w:rsidRPr="00A474CE">
        <w:rPr>
          <w:rFonts w:ascii="Times New Roman" w:hAnsi="Times New Roman" w:cs="Times New Roman"/>
          <w:b/>
          <w:sz w:val="24"/>
          <w:szCs w:val="24"/>
        </w:rPr>
        <w:t>COURSE CODE: IRD 214</w:t>
      </w:r>
    </w:p>
    <w:p w:rsidR="00AE12C9" w:rsidRDefault="00AE12C9">
      <w:pPr>
        <w:rPr>
          <w:rFonts w:ascii="Times New Roman" w:hAnsi="Times New Roman" w:cs="Times New Roman"/>
          <w:sz w:val="24"/>
          <w:szCs w:val="24"/>
        </w:rPr>
      </w:pPr>
    </w:p>
    <w:p w:rsidR="00AE12C9" w:rsidRDefault="00AE12C9">
      <w:pPr>
        <w:rPr>
          <w:rFonts w:ascii="Times New Roman" w:hAnsi="Times New Roman" w:cs="Times New Roman"/>
          <w:sz w:val="24"/>
          <w:szCs w:val="24"/>
        </w:rPr>
      </w:pPr>
    </w:p>
    <w:p w:rsidR="00AE12C9" w:rsidRDefault="00AE12C9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AE12C9" w:rsidRDefault="00AE12C9">
      <w:pPr>
        <w:rPr>
          <w:rFonts w:ascii="Times New Roman" w:hAnsi="Times New Roman" w:cs="Times New Roman"/>
          <w:sz w:val="24"/>
          <w:szCs w:val="24"/>
        </w:rPr>
      </w:pPr>
    </w:p>
    <w:p w:rsidR="00AE12C9" w:rsidRPr="00A474CE" w:rsidRDefault="00AE12C9">
      <w:pPr>
        <w:rPr>
          <w:rFonts w:ascii="Times New Roman" w:hAnsi="Times New Roman" w:cs="Times New Roman"/>
          <w:b/>
          <w:sz w:val="24"/>
          <w:szCs w:val="24"/>
        </w:rPr>
      </w:pPr>
      <w:r w:rsidRPr="00A474CE">
        <w:rPr>
          <w:rFonts w:ascii="Times New Roman" w:hAnsi="Times New Roman" w:cs="Times New Roman"/>
          <w:b/>
          <w:sz w:val="24"/>
          <w:szCs w:val="24"/>
        </w:rPr>
        <w:t xml:space="preserve">QUESTION 1: IN NOT MORE THAN 3 PAGES, DISCUSS THE STAGES OF </w:t>
      </w:r>
      <w:r w:rsidR="00EC01BB" w:rsidRPr="00A474CE">
        <w:rPr>
          <w:rFonts w:ascii="Times New Roman" w:hAnsi="Times New Roman" w:cs="Times New Roman"/>
          <w:b/>
          <w:sz w:val="24"/>
          <w:szCs w:val="24"/>
        </w:rPr>
        <w:t>INSURGENCY?</w:t>
      </w:r>
    </w:p>
    <w:p w:rsidR="00EC01BB" w:rsidRPr="00A474CE" w:rsidRDefault="00EC01BB">
      <w:pPr>
        <w:rPr>
          <w:rFonts w:ascii="Times New Roman" w:hAnsi="Times New Roman" w:cs="Times New Roman"/>
          <w:b/>
          <w:sz w:val="24"/>
          <w:szCs w:val="24"/>
        </w:rPr>
      </w:pPr>
      <w:r w:rsidRPr="00A474CE">
        <w:rPr>
          <w:rFonts w:ascii="Times New Roman" w:hAnsi="Times New Roman" w:cs="Times New Roman"/>
          <w:b/>
          <w:sz w:val="24"/>
          <w:szCs w:val="24"/>
        </w:rPr>
        <w:t>QUESTION 2: IN NOT MORE THAN 3 PAGES, DISCUSS THE TACTICS EMPLOYED IN COUNTER-INSURGENCY OPERATION?</w:t>
      </w: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Default="00EC01BB">
      <w:pPr>
        <w:rPr>
          <w:rFonts w:ascii="Times New Roman" w:hAnsi="Times New Roman" w:cs="Times New Roman"/>
          <w:sz w:val="24"/>
          <w:szCs w:val="24"/>
        </w:rPr>
      </w:pPr>
    </w:p>
    <w:p w:rsidR="00EC01BB" w:rsidRPr="002E59B6" w:rsidRDefault="00EC01BB">
      <w:pPr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lastRenderedPageBreak/>
        <w:t>Firstly, the word INSURGENCY, maybe defined as a process by which some set of individuals or</w:t>
      </w:r>
      <w:r w:rsidR="00ED3DFB" w:rsidRPr="002E59B6">
        <w:rPr>
          <w:rFonts w:ascii="Times New Roman" w:hAnsi="Times New Roman" w:cs="Times New Roman"/>
          <w:sz w:val="24"/>
          <w:szCs w:val="24"/>
        </w:rPr>
        <w:t xml:space="preserve"> organization rebel against </w:t>
      </w:r>
      <w:r w:rsidRPr="002E59B6">
        <w:rPr>
          <w:rFonts w:ascii="Times New Roman" w:hAnsi="Times New Roman" w:cs="Times New Roman"/>
          <w:sz w:val="24"/>
          <w:szCs w:val="24"/>
        </w:rPr>
        <w:t xml:space="preserve">authorities. It is a movement </w:t>
      </w:r>
      <w:r w:rsidR="00ED3DFB" w:rsidRPr="002E59B6">
        <w:rPr>
          <w:rFonts w:ascii="Times New Roman" w:hAnsi="Times New Roman" w:cs="Times New Roman"/>
          <w:sz w:val="24"/>
          <w:szCs w:val="24"/>
        </w:rPr>
        <w:t xml:space="preserve">or uprising of a group of people </w:t>
      </w:r>
      <w:r w:rsidRPr="002E59B6">
        <w:rPr>
          <w:rFonts w:ascii="Times New Roman" w:hAnsi="Times New Roman" w:cs="Times New Roman"/>
          <w:sz w:val="24"/>
          <w:szCs w:val="24"/>
        </w:rPr>
        <w:t>that goes against a constituted authority</w:t>
      </w:r>
      <w:r w:rsidR="00ED3DFB" w:rsidRPr="002E59B6">
        <w:rPr>
          <w:rFonts w:ascii="Times New Roman" w:hAnsi="Times New Roman" w:cs="Times New Roman"/>
          <w:sz w:val="24"/>
          <w:szCs w:val="24"/>
        </w:rPr>
        <w:t>.</w:t>
      </w:r>
    </w:p>
    <w:p w:rsidR="00ED3DFB" w:rsidRPr="002E59B6" w:rsidRDefault="002E59B6">
      <w:pPr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>The stages of Insurgency are as follows</w:t>
      </w:r>
      <w:r w:rsidR="003605CF" w:rsidRPr="002E59B6">
        <w:rPr>
          <w:rFonts w:ascii="Times New Roman" w:hAnsi="Times New Roman" w:cs="Times New Roman"/>
          <w:sz w:val="24"/>
          <w:szCs w:val="24"/>
        </w:rPr>
        <w:t>:</w:t>
      </w:r>
    </w:p>
    <w:p w:rsidR="003605CF" w:rsidRPr="002E59B6" w:rsidRDefault="003605CF">
      <w:pPr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b/>
          <w:sz w:val="24"/>
          <w:szCs w:val="24"/>
        </w:rPr>
        <w:t>Organization,</w:t>
      </w:r>
      <w:r w:rsidR="00EB4BC6" w:rsidRPr="002E59B6">
        <w:rPr>
          <w:rFonts w:ascii="Times New Roman" w:hAnsi="Times New Roman" w:cs="Times New Roman"/>
          <w:b/>
          <w:sz w:val="24"/>
          <w:szCs w:val="24"/>
        </w:rPr>
        <w:t xml:space="preserve"> Consolidation and P</w:t>
      </w:r>
      <w:r w:rsidRPr="002E59B6">
        <w:rPr>
          <w:rFonts w:ascii="Times New Roman" w:hAnsi="Times New Roman" w:cs="Times New Roman"/>
          <w:b/>
          <w:sz w:val="24"/>
          <w:szCs w:val="24"/>
        </w:rPr>
        <w:t>reservation of Base Areas:</w:t>
      </w:r>
      <w:r w:rsidRPr="002E59B6">
        <w:rPr>
          <w:rFonts w:ascii="Times New Roman" w:hAnsi="Times New Roman" w:cs="Times New Roman"/>
          <w:sz w:val="24"/>
          <w:szCs w:val="24"/>
        </w:rPr>
        <w:t xml:space="preserve"> </w:t>
      </w:r>
      <w:r w:rsidR="00EB4BC6" w:rsidRPr="002E59B6">
        <w:rPr>
          <w:rFonts w:ascii="Times New Roman" w:hAnsi="Times New Roman" w:cs="Times New Roman"/>
          <w:sz w:val="24"/>
          <w:szCs w:val="24"/>
        </w:rPr>
        <w:t>This is the conceptual stage for the rebels, since the numbers in these areas are small; it is easy for the insurgents keeping tabs on the population. Insurgents generally arrive in remotely areas, and live with locals; these are places towards which government has little or no attention.</w:t>
      </w:r>
    </w:p>
    <w:p w:rsidR="00EB4BC6" w:rsidRPr="002E59B6" w:rsidRDefault="00EB4BC6">
      <w:pPr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b/>
          <w:sz w:val="24"/>
          <w:szCs w:val="24"/>
        </w:rPr>
        <w:t>Decision:</w:t>
      </w:r>
      <w:r w:rsidRPr="002E59B6">
        <w:rPr>
          <w:rFonts w:ascii="Times New Roman" w:hAnsi="Times New Roman" w:cs="Times New Roman"/>
          <w:sz w:val="24"/>
          <w:szCs w:val="24"/>
        </w:rPr>
        <w:t xml:space="preserve"> This involves an all out war against the government, it may begin with the militia taking up arms against a small government structure to gather resources, killing informants, looting weapons cache etc. This would result in the buildup of a massive military force eventually taking over the country.</w:t>
      </w:r>
    </w:p>
    <w:p w:rsidR="006C7F6E" w:rsidRPr="002E59B6" w:rsidRDefault="00A474CE">
      <w:pPr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b/>
          <w:sz w:val="24"/>
          <w:szCs w:val="24"/>
        </w:rPr>
        <w:t>Guerrilla Warfare:</w:t>
      </w:r>
      <w:r w:rsidRPr="002E59B6">
        <w:rPr>
          <w:rFonts w:ascii="Times New Roman" w:hAnsi="Times New Roman" w:cs="Times New Roman"/>
          <w:sz w:val="24"/>
          <w:szCs w:val="24"/>
        </w:rPr>
        <w:t xml:space="preserve"> This as to do with the use of military means to heightened political effect; isolated attacks are planned- which are meant to serve a political purpose and to forward their propaganda.</w:t>
      </w:r>
    </w:p>
    <w:p w:rsidR="00971974" w:rsidRPr="002E59B6" w:rsidRDefault="00971974">
      <w:pPr>
        <w:rPr>
          <w:rFonts w:ascii="Times New Roman" w:hAnsi="Times New Roman" w:cs="Times New Roman"/>
          <w:sz w:val="24"/>
          <w:szCs w:val="24"/>
        </w:rPr>
      </w:pPr>
    </w:p>
    <w:p w:rsidR="006C7F6E" w:rsidRPr="002E59B6" w:rsidRDefault="00A474CE" w:rsidP="00D0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>Moving to the tactics</w:t>
      </w:r>
      <w:r w:rsidR="00971974" w:rsidRPr="002E59B6">
        <w:rPr>
          <w:rFonts w:ascii="Times New Roman" w:hAnsi="Times New Roman" w:cs="Times New Roman"/>
          <w:sz w:val="24"/>
          <w:szCs w:val="24"/>
        </w:rPr>
        <w:t xml:space="preserve"> employed</w:t>
      </w:r>
      <w:r w:rsidRPr="002E59B6">
        <w:rPr>
          <w:rFonts w:ascii="Times New Roman" w:hAnsi="Times New Roman" w:cs="Times New Roman"/>
          <w:sz w:val="24"/>
          <w:szCs w:val="24"/>
        </w:rPr>
        <w:t xml:space="preserve"> in counterinsurgency</w:t>
      </w:r>
      <w:r w:rsidR="00971974" w:rsidRPr="002E59B6">
        <w:rPr>
          <w:rFonts w:ascii="Times New Roman" w:hAnsi="Times New Roman" w:cs="Times New Roman"/>
          <w:sz w:val="24"/>
          <w:szCs w:val="24"/>
        </w:rPr>
        <w:t xml:space="preserve"> operation</w:t>
      </w:r>
      <w:r w:rsidRPr="002E59B6">
        <w:rPr>
          <w:rFonts w:ascii="Times New Roman" w:hAnsi="Times New Roman" w:cs="Times New Roman"/>
          <w:sz w:val="24"/>
          <w:szCs w:val="24"/>
        </w:rPr>
        <w:t>.</w:t>
      </w:r>
      <w:r w:rsidR="00D05D4C" w:rsidRPr="002E59B6">
        <w:rPr>
          <w:rFonts w:ascii="Times New Roman" w:hAnsi="Times New Roman" w:cs="Times New Roman"/>
          <w:sz w:val="24"/>
          <w:szCs w:val="24"/>
        </w:rPr>
        <w:t xml:space="preserve"> </w:t>
      </w:r>
      <w:r w:rsidRPr="002E59B6">
        <w:rPr>
          <w:rFonts w:ascii="Times New Roman" w:hAnsi="Times New Roman" w:cs="Times New Roman"/>
          <w:sz w:val="24"/>
          <w:szCs w:val="24"/>
        </w:rPr>
        <w:t>W</w:t>
      </w:r>
      <w:r w:rsidR="00971974" w:rsidRPr="002E59B6">
        <w:rPr>
          <w:rFonts w:ascii="Times New Roman" w:hAnsi="Times New Roman" w:cs="Times New Roman"/>
          <w:sz w:val="24"/>
          <w:szCs w:val="24"/>
        </w:rPr>
        <w:t>e can</w:t>
      </w:r>
      <w:r w:rsidRPr="002E59B6">
        <w:rPr>
          <w:rFonts w:ascii="Times New Roman" w:hAnsi="Times New Roman" w:cs="Times New Roman"/>
          <w:sz w:val="24"/>
          <w:szCs w:val="24"/>
        </w:rPr>
        <w:t xml:space="preserve"> </w:t>
      </w:r>
      <w:r w:rsidR="00971974" w:rsidRPr="002E59B6">
        <w:rPr>
          <w:rFonts w:ascii="Times New Roman" w:hAnsi="Times New Roman" w:cs="Times New Roman"/>
          <w:sz w:val="24"/>
          <w:szCs w:val="24"/>
        </w:rPr>
        <w:t>consider basic tactics</w:t>
      </w:r>
      <w:r w:rsidR="006C7F6E" w:rsidRPr="002E59B6">
        <w:rPr>
          <w:rFonts w:ascii="Times New Roman" w:hAnsi="Times New Roman" w:cs="Times New Roman"/>
          <w:sz w:val="24"/>
          <w:szCs w:val="24"/>
        </w:rPr>
        <w:t xml:space="preserve"> common t</w:t>
      </w:r>
      <w:r w:rsidR="00971974" w:rsidRPr="002E59B6">
        <w:rPr>
          <w:rFonts w:ascii="Times New Roman" w:hAnsi="Times New Roman" w:cs="Times New Roman"/>
          <w:sz w:val="24"/>
          <w:szCs w:val="24"/>
        </w:rPr>
        <w:t xml:space="preserve">o counterinsurgency operations, </w:t>
      </w:r>
      <w:r w:rsidR="006C7F6E" w:rsidRPr="002E59B6">
        <w:rPr>
          <w:rFonts w:ascii="Times New Roman" w:hAnsi="Times New Roman" w:cs="Times New Roman"/>
          <w:sz w:val="24"/>
          <w:szCs w:val="24"/>
        </w:rPr>
        <w:t>categorized first</w:t>
      </w:r>
      <w:r w:rsidR="00D05D4C" w:rsidRPr="002E59B6">
        <w:rPr>
          <w:rFonts w:ascii="Times New Roman" w:hAnsi="Times New Roman" w:cs="Times New Roman"/>
          <w:sz w:val="24"/>
          <w:szCs w:val="24"/>
        </w:rPr>
        <w:t xml:space="preserve"> </w:t>
      </w:r>
      <w:r w:rsidRPr="002E59B6">
        <w:rPr>
          <w:rFonts w:ascii="Times New Roman" w:hAnsi="Times New Roman" w:cs="Times New Roman"/>
          <w:sz w:val="24"/>
          <w:szCs w:val="24"/>
        </w:rPr>
        <w:t xml:space="preserve">by </w:t>
      </w:r>
      <w:r w:rsidR="006C7F6E" w:rsidRPr="002E59B6">
        <w:rPr>
          <w:rFonts w:ascii="Times New Roman" w:hAnsi="Times New Roman" w:cs="Times New Roman"/>
          <w:b/>
          <w:sz w:val="24"/>
          <w:szCs w:val="24"/>
        </w:rPr>
        <w:t>terrain</w:t>
      </w:r>
      <w:r w:rsidR="006C7F6E" w:rsidRPr="002E59B6">
        <w:rPr>
          <w:rFonts w:ascii="Times New Roman" w:hAnsi="Times New Roman" w:cs="Times New Roman"/>
          <w:sz w:val="24"/>
          <w:szCs w:val="24"/>
        </w:rPr>
        <w:t xml:space="preserve">, and then by </w:t>
      </w:r>
      <w:r w:rsidR="006C7F6E" w:rsidRPr="002E59B6">
        <w:rPr>
          <w:rFonts w:ascii="Times New Roman" w:hAnsi="Times New Roman" w:cs="Times New Roman"/>
          <w:b/>
          <w:sz w:val="24"/>
          <w:szCs w:val="24"/>
        </w:rPr>
        <w:t>troops</w:t>
      </w:r>
      <w:r w:rsidR="006C7F6E" w:rsidRPr="002E59B6">
        <w:rPr>
          <w:rFonts w:ascii="Times New Roman" w:hAnsi="Times New Roman" w:cs="Times New Roman"/>
          <w:sz w:val="24"/>
          <w:szCs w:val="24"/>
        </w:rPr>
        <w:t>. As for any type of operatio</w:t>
      </w:r>
      <w:r w:rsidR="00D05D4C" w:rsidRPr="002E59B6">
        <w:rPr>
          <w:rFonts w:ascii="Times New Roman" w:hAnsi="Times New Roman" w:cs="Times New Roman"/>
          <w:sz w:val="24"/>
          <w:szCs w:val="24"/>
        </w:rPr>
        <w:t xml:space="preserve">n, the commander and staff must </w:t>
      </w:r>
      <w:r w:rsidR="006C7F6E" w:rsidRPr="002E59B6">
        <w:rPr>
          <w:rFonts w:ascii="Times New Roman" w:hAnsi="Times New Roman" w:cs="Times New Roman"/>
          <w:sz w:val="24"/>
          <w:szCs w:val="24"/>
        </w:rPr>
        <w:t>consider all relevant</w:t>
      </w:r>
      <w:r w:rsidR="00D05D4C" w:rsidRPr="002E59B6">
        <w:rPr>
          <w:rFonts w:ascii="Times New Roman" w:hAnsi="Times New Roman" w:cs="Times New Roman"/>
          <w:sz w:val="24"/>
          <w:szCs w:val="24"/>
        </w:rPr>
        <w:t xml:space="preserve"> </w:t>
      </w:r>
      <w:r w:rsidR="006C7F6E" w:rsidRPr="002E59B6">
        <w:rPr>
          <w:rFonts w:ascii="Times New Roman" w:hAnsi="Times New Roman" w:cs="Times New Roman"/>
          <w:sz w:val="24"/>
          <w:szCs w:val="24"/>
        </w:rPr>
        <w:t>operational and mission variables, and their effects on operations. These additional considerations for terrain</w:t>
      </w:r>
      <w:r w:rsidR="00D05D4C" w:rsidRPr="002E59B6">
        <w:rPr>
          <w:rFonts w:ascii="Times New Roman" w:hAnsi="Times New Roman" w:cs="Times New Roman"/>
          <w:sz w:val="24"/>
          <w:szCs w:val="24"/>
        </w:rPr>
        <w:t xml:space="preserve"> </w:t>
      </w:r>
      <w:r w:rsidR="006C7F6E" w:rsidRPr="002E59B6">
        <w:rPr>
          <w:rFonts w:ascii="Times New Roman" w:hAnsi="Times New Roman" w:cs="Times New Roman"/>
          <w:sz w:val="24"/>
          <w:szCs w:val="24"/>
        </w:rPr>
        <w:t>and troops allow the commander to better visualize the conduct of counterinsurgency operations as he</w:t>
      </w:r>
      <w:r w:rsidR="00D05D4C" w:rsidRPr="002E59B6">
        <w:rPr>
          <w:rFonts w:ascii="Times New Roman" w:hAnsi="Times New Roman" w:cs="Times New Roman"/>
          <w:sz w:val="24"/>
          <w:szCs w:val="24"/>
        </w:rPr>
        <w:t xml:space="preserve"> </w:t>
      </w:r>
      <w:r w:rsidR="006C7F6E" w:rsidRPr="002E59B6">
        <w:rPr>
          <w:rFonts w:ascii="Times New Roman" w:hAnsi="Times New Roman" w:cs="Times New Roman"/>
          <w:sz w:val="24"/>
          <w:szCs w:val="24"/>
        </w:rPr>
        <w:t>accomplishes the assigned mission.</w:t>
      </w:r>
    </w:p>
    <w:p w:rsidR="00D05D4C" w:rsidRPr="002E59B6" w:rsidRDefault="00D05D4C" w:rsidP="00D0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D4C" w:rsidRPr="002E59B6" w:rsidRDefault="00D05D4C" w:rsidP="00D0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b/>
          <w:sz w:val="24"/>
          <w:szCs w:val="24"/>
        </w:rPr>
        <w:t>Terrain:</w:t>
      </w:r>
      <w:r w:rsidRPr="002E59B6">
        <w:rPr>
          <w:rFonts w:ascii="Times New Roman" w:hAnsi="Times New Roman" w:cs="Times New Roman"/>
          <w:sz w:val="24"/>
          <w:szCs w:val="24"/>
        </w:rPr>
        <w:t xml:space="preserve"> As with any type military operation, terrain plays a key role in counterinsurgency operations. Insurgencies are fought in either urban or a rural terrain, each with its own characteristics.</w:t>
      </w:r>
    </w:p>
    <w:p w:rsidR="00D05D4C" w:rsidRPr="002E59B6" w:rsidRDefault="00D05D4C" w:rsidP="00D0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CF" w:rsidRPr="002E59B6" w:rsidRDefault="00D05D4C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b/>
          <w:sz w:val="24"/>
          <w:szCs w:val="24"/>
        </w:rPr>
        <w:t>Troops:</w:t>
      </w:r>
      <w:r w:rsidRPr="002E59B6">
        <w:rPr>
          <w:rFonts w:ascii="Times New Roman" w:hAnsi="Times New Roman" w:cs="Times New Roman"/>
          <w:sz w:val="24"/>
          <w:szCs w:val="24"/>
        </w:rPr>
        <w:t xml:space="preserve"> Counterinsurgency operations typically involve actions that combine joint, interagency, multinational, and nongovernmental organizations efforts. The increased number of military and nonmilitary participants and their divergent missions and methods are a coordination and unity of effort challenge. Achieving unity of effort requires the greatest possible common purpose and direction among all agencies. One means of achieving this is using a long-range plan designed around the seven </w:t>
      </w:r>
      <w:r w:rsidR="00971974" w:rsidRPr="002E59B6">
        <w:rPr>
          <w:rFonts w:ascii="Times New Roman" w:hAnsi="Times New Roman" w:cs="Times New Roman"/>
          <w:sz w:val="24"/>
          <w:szCs w:val="24"/>
        </w:rPr>
        <w:t>Counterinsurgency</w:t>
      </w:r>
      <w:r w:rsidRPr="002E59B6">
        <w:rPr>
          <w:rFonts w:ascii="Times New Roman" w:hAnsi="Times New Roman" w:cs="Times New Roman"/>
          <w:sz w:val="24"/>
          <w:szCs w:val="24"/>
        </w:rPr>
        <w:t xml:space="preserve"> lines of effort which are:</w:t>
      </w:r>
    </w:p>
    <w:p w:rsidR="002E59B6" w:rsidRPr="002E59B6" w:rsidRDefault="002E59B6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>Establish Civil Security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>Conduct ambushes with and without H</w:t>
      </w:r>
      <w:r w:rsidR="002E59B6" w:rsidRPr="002E59B6">
        <w:rPr>
          <w:rFonts w:ascii="Times New Roman" w:hAnsi="Times New Roman" w:cs="Times New Roman"/>
          <w:sz w:val="24"/>
          <w:szCs w:val="24"/>
        </w:rPr>
        <w:t xml:space="preserve">ost </w:t>
      </w:r>
      <w:r w:rsidRPr="002E59B6">
        <w:rPr>
          <w:rFonts w:ascii="Times New Roman" w:hAnsi="Times New Roman" w:cs="Times New Roman"/>
          <w:sz w:val="24"/>
          <w:szCs w:val="24"/>
        </w:rPr>
        <w:t>N</w:t>
      </w:r>
      <w:r w:rsidR="002E59B6" w:rsidRPr="002E59B6">
        <w:rPr>
          <w:rFonts w:ascii="Times New Roman" w:hAnsi="Times New Roman" w:cs="Times New Roman"/>
          <w:sz w:val="24"/>
          <w:szCs w:val="24"/>
        </w:rPr>
        <w:t>ation</w:t>
      </w:r>
      <w:r w:rsidRPr="002E59B6">
        <w:rPr>
          <w:rFonts w:ascii="Times New Roman" w:hAnsi="Times New Roman" w:cs="Times New Roman"/>
          <w:sz w:val="24"/>
          <w:szCs w:val="24"/>
        </w:rPr>
        <w:t xml:space="preserve"> security forces at likely insurgent crossing sites.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>Establish Civil Control</w:t>
      </w:r>
    </w:p>
    <w:p w:rsidR="003605CF" w:rsidRPr="002E59B6" w:rsidRDefault="002E59B6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>Conduct training of Host Nation</w:t>
      </w:r>
      <w:r w:rsidR="003605CF" w:rsidRPr="002E59B6">
        <w:rPr>
          <w:rFonts w:ascii="Times New Roman" w:hAnsi="Times New Roman" w:cs="Times New Roman"/>
          <w:sz w:val="24"/>
          <w:szCs w:val="24"/>
        </w:rPr>
        <w:t xml:space="preserve"> police and border forces to increase the speed and results of searches.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Support H</w:t>
      </w:r>
      <w:r w:rsidR="009A17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ost </w:t>
      </w: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="009A177F">
        <w:rPr>
          <w:rFonts w:ascii="Times New Roman" w:hAnsi="Times New Roman" w:cs="Times New Roman"/>
          <w:b/>
          <w:bCs/>
          <w:iCs/>
          <w:sz w:val="24"/>
          <w:szCs w:val="24"/>
        </w:rPr>
        <w:t>ation</w:t>
      </w: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Security Forces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>Integrate and maximize th</w:t>
      </w:r>
      <w:r w:rsidR="002E59B6" w:rsidRPr="002E59B6">
        <w:rPr>
          <w:rFonts w:ascii="Times New Roman" w:hAnsi="Times New Roman" w:cs="Times New Roman"/>
          <w:sz w:val="24"/>
          <w:szCs w:val="24"/>
        </w:rPr>
        <w:t xml:space="preserve">e number and effectiveness of Host Nation </w:t>
      </w:r>
      <w:r w:rsidRPr="002E59B6">
        <w:rPr>
          <w:rFonts w:ascii="Times New Roman" w:hAnsi="Times New Roman" w:cs="Times New Roman"/>
          <w:sz w:val="24"/>
          <w:szCs w:val="24"/>
        </w:rPr>
        <w:t>border, police and Army forces.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>Support to Governance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>Establish or convene a village or tribal council from both sides of the border to identify and solve issues.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>Restore Essential Services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 xml:space="preserve"> Provide projects, such as restoration of irrigation systems to villages that assist the government’s efforts to close the border. Projects should provide positive reinforcement of desired behavior.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>Support to Economic and Infrastructure Development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 xml:space="preserve"> Provide economic stimuli such as hiring village personnel to build border fences or to act as guards. Hire from villages that are neutral to increase their support for the government.</w:t>
      </w:r>
    </w:p>
    <w:p w:rsidR="003605CF" w:rsidRPr="002E59B6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B6">
        <w:rPr>
          <w:rFonts w:ascii="Times New Roman" w:hAnsi="Times New Roman" w:cs="Times New Roman"/>
          <w:b/>
          <w:bCs/>
          <w:iCs/>
          <w:sz w:val="24"/>
          <w:szCs w:val="24"/>
        </w:rPr>
        <w:t>Conduct Information Engagement</w:t>
      </w:r>
    </w:p>
    <w:p w:rsidR="00D05D4C" w:rsidRPr="003605CF" w:rsidRDefault="003605CF" w:rsidP="00360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9B6">
        <w:rPr>
          <w:rFonts w:ascii="Times New Roman" w:hAnsi="Times New Roman" w:cs="Times New Roman"/>
          <w:sz w:val="24"/>
          <w:szCs w:val="24"/>
        </w:rPr>
        <w:t>Create information engagements to canalize movement through official points of entry and establish the legitimacy of the border in the eyes of the populace</w:t>
      </w:r>
      <w:r w:rsidRPr="003605CF">
        <w:rPr>
          <w:rFonts w:ascii="Times New Roman" w:hAnsi="Times New Roman" w:cs="Times New Roman"/>
          <w:sz w:val="24"/>
          <w:szCs w:val="24"/>
        </w:rPr>
        <w:t>.</w:t>
      </w:r>
    </w:p>
    <w:sectPr w:rsidR="00D05D4C" w:rsidRPr="003605CF" w:rsidSect="006B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C9"/>
    <w:rsid w:val="002E59B6"/>
    <w:rsid w:val="003605CF"/>
    <w:rsid w:val="00366F7F"/>
    <w:rsid w:val="006B0CE3"/>
    <w:rsid w:val="006C7F6E"/>
    <w:rsid w:val="00971974"/>
    <w:rsid w:val="009A177F"/>
    <w:rsid w:val="00A474CE"/>
    <w:rsid w:val="00AE12C9"/>
    <w:rsid w:val="00D05D4C"/>
    <w:rsid w:val="00EB4BC6"/>
    <w:rsid w:val="00EC01BB"/>
    <w:rsid w:val="00ED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4294966966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2020-05-07T00:12:00Z</dcterms:created>
  <dcterms:modified xsi:type="dcterms:W3CDTF">2020-05-06T18:42:00Z</dcterms:modified>
</cp:coreProperties>
</file>