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2B" w:rsidRPr="009423B2" w:rsidRDefault="009423B2">
      <w:pPr>
        <w:rPr>
          <w:sz w:val="44"/>
          <w:szCs w:val="44"/>
        </w:rPr>
      </w:pPr>
      <w:r w:rsidRPr="009423B2">
        <w:rPr>
          <w:sz w:val="44"/>
          <w:szCs w:val="44"/>
        </w:rPr>
        <w:t>AKPORUERE DAVID</w:t>
      </w:r>
    </w:p>
    <w:p w:rsidR="009423B2" w:rsidRPr="009423B2" w:rsidRDefault="009423B2">
      <w:pPr>
        <w:rPr>
          <w:sz w:val="44"/>
          <w:szCs w:val="44"/>
        </w:rPr>
      </w:pPr>
      <w:r w:rsidRPr="009423B2">
        <w:rPr>
          <w:sz w:val="44"/>
          <w:szCs w:val="44"/>
        </w:rPr>
        <w:t>17/ENG03/010</w:t>
      </w:r>
    </w:p>
    <w:p w:rsidR="009423B2" w:rsidRPr="009423B2" w:rsidRDefault="009423B2">
      <w:pPr>
        <w:rPr>
          <w:sz w:val="44"/>
          <w:szCs w:val="44"/>
        </w:rPr>
      </w:pPr>
      <w:r w:rsidRPr="009423B2">
        <w:rPr>
          <w:sz w:val="44"/>
          <w:szCs w:val="44"/>
        </w:rPr>
        <w:t xml:space="preserve">CVE302 </w:t>
      </w:r>
    </w:p>
    <w:p w:rsidR="009423B2" w:rsidRPr="009423B2" w:rsidRDefault="009423B2">
      <w:pPr>
        <w:rPr>
          <w:sz w:val="44"/>
          <w:szCs w:val="44"/>
        </w:rPr>
      </w:pPr>
      <w:r w:rsidRPr="009423B2">
        <w:rPr>
          <w:sz w:val="44"/>
          <w:szCs w:val="44"/>
        </w:rPr>
        <w:t xml:space="preserve">  </w:t>
      </w:r>
    </w:p>
    <w:p w:rsidR="009423B2" w:rsidRPr="009423B2" w:rsidRDefault="009423B2" w:rsidP="009423B2">
      <w:pPr>
        <w:tabs>
          <w:tab w:val="left" w:pos="637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423B2" w:rsidRDefault="009423B2">
      <w:pPr>
        <w:rPr>
          <w:sz w:val="44"/>
          <w:szCs w:val="44"/>
        </w:rPr>
      </w:pPr>
      <w:r w:rsidRPr="009423B2">
        <w:rPr>
          <w:sz w:val="44"/>
          <w:szCs w:val="44"/>
        </w:rPr>
        <w:t>ASSIGNMENT TITLE: RIVER</w:t>
      </w:r>
      <w:r>
        <w:rPr>
          <w:sz w:val="44"/>
          <w:szCs w:val="44"/>
        </w:rPr>
        <w:t xml:space="preserve"> OR STREAM THAT IS CLOSEST TO </w:t>
      </w:r>
      <w:r w:rsidRPr="009423B2">
        <w:rPr>
          <w:sz w:val="44"/>
          <w:szCs w:val="44"/>
        </w:rPr>
        <w:t>YOUR LOCATION</w:t>
      </w:r>
    </w:p>
    <w:p w:rsidR="009423B2" w:rsidRDefault="009423B2">
      <w:pPr>
        <w:rPr>
          <w:sz w:val="44"/>
          <w:szCs w:val="44"/>
        </w:rPr>
      </w:pPr>
      <w:bookmarkStart w:id="0" w:name="_GoBack"/>
      <w:bookmarkEnd w:id="0"/>
    </w:p>
    <w:p w:rsidR="009423B2" w:rsidRDefault="009423B2">
      <w:pPr>
        <w:rPr>
          <w:sz w:val="44"/>
          <w:szCs w:val="44"/>
        </w:rPr>
      </w:pPr>
      <w:r>
        <w:rPr>
          <w:sz w:val="44"/>
          <w:szCs w:val="44"/>
        </w:rPr>
        <w:t>RIVER YEWA:</w:t>
      </w:r>
    </w:p>
    <w:p w:rsidR="009423B2" w:rsidRPr="009423B2" w:rsidRDefault="009423B2" w:rsidP="009423B2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River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 (River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>) is a stream (class H - Hydrographic) in Lagos (Nigeria (general)), Nigeria (Africa) with the region font code of Africa/Middle East. It is located at an elevation of 36 meters above sea level and its population amounts to 174,152.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  <w:t xml:space="preserve">River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 is also known as River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Yeoua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Yéoua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9423B2">
        <w:rPr>
          <w:rFonts w:ascii="Times New Roman" w:eastAsia="Times New Roman" w:hAnsi="Times New Roman" w:cs="Times New Roman"/>
          <w:sz w:val="36"/>
          <w:szCs w:val="36"/>
        </w:rPr>
        <w:t>Yéwa</w:t>
      </w:r>
      <w:proofErr w:type="spellEnd"/>
      <w:proofErr w:type="gramEnd"/>
      <w:r w:rsidRPr="009423B2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  <w:t>Its coordinates are 6°25'60" N and 2°51'0" E in DMS (Degrees Minutes Seconds) or 6.43333 and 2.85 (in decimal degrees). Its UTM position is DH81 and its Joint Operation Graphics reference is NB31-06.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  <w:t xml:space="preserve">Current local time is 20:37; the sun rises at 08:53 and sets at 21:00 local time (Africa/Lagos UTC/GMT+1). The standard 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time zone for River </w:t>
      </w:r>
      <w:proofErr w:type="spellStart"/>
      <w:r w:rsidRPr="009423B2">
        <w:rPr>
          <w:rFonts w:ascii="Times New Roman" w:eastAsia="Times New Roman" w:hAnsi="Times New Roman" w:cs="Times New Roman"/>
          <w:sz w:val="36"/>
          <w:szCs w:val="36"/>
        </w:rPr>
        <w:t>Yewa</w:t>
      </w:r>
      <w:proofErr w:type="spellEnd"/>
      <w:r w:rsidRPr="009423B2">
        <w:rPr>
          <w:rFonts w:ascii="Times New Roman" w:eastAsia="Times New Roman" w:hAnsi="Times New Roman" w:cs="Times New Roman"/>
          <w:sz w:val="36"/>
          <w:szCs w:val="36"/>
        </w:rPr>
        <w:t xml:space="preserve"> is UTC/GMT+1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  <w:t>In 2020 DST starts on - and ends on -.</w:t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</w:r>
      <w:r w:rsidRPr="009423B2">
        <w:rPr>
          <w:rFonts w:ascii="Times New Roman" w:eastAsia="Times New Roman" w:hAnsi="Times New Roman" w:cs="Times New Roman"/>
          <w:sz w:val="36"/>
          <w:szCs w:val="36"/>
        </w:rPr>
        <w:br/>
        <w:t>A Stream is a body of running water moving to a lower level in a channel on land.</w:t>
      </w:r>
    </w:p>
    <w:p w:rsidR="009423B2" w:rsidRPr="009423B2" w:rsidRDefault="009423B2" w:rsidP="0094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B2">
        <w:rPr>
          <w:rFonts w:ascii="Times New Roman" w:eastAsia="Times New Roman" w:hAnsi="Times New Roman" w:cs="Times New Roman"/>
          <w:sz w:val="24"/>
          <w:szCs w:val="24"/>
        </w:rPr>
        <w:br/>
      </w:r>
      <w:r w:rsidRPr="009423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3352800"/>
            <wp:effectExtent l="0" t="0" r="0" b="0"/>
            <wp:docPr id="1" name="Picture 1" descr="http://cdn.getamap.net/img/maps/country/large/ni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etamap.net/img/maps/country/large/ni-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2" w:rsidRDefault="009423B2">
      <w:pPr>
        <w:rPr>
          <w:sz w:val="44"/>
          <w:szCs w:val="44"/>
        </w:rPr>
      </w:pPr>
    </w:p>
    <w:p w:rsidR="009423B2" w:rsidRDefault="009423B2">
      <w:pPr>
        <w:rPr>
          <w:sz w:val="44"/>
          <w:szCs w:val="44"/>
        </w:rPr>
      </w:pPr>
    </w:p>
    <w:p w:rsidR="009423B2" w:rsidRPr="009423B2" w:rsidRDefault="009423B2">
      <w:pPr>
        <w:rPr>
          <w:sz w:val="44"/>
          <w:szCs w:val="44"/>
        </w:rPr>
      </w:pPr>
    </w:p>
    <w:sectPr w:rsidR="009423B2" w:rsidRPr="00942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2"/>
    <w:rsid w:val="009423B2"/>
    <w:rsid w:val="00C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E250"/>
  <w15:chartTrackingRefBased/>
  <w15:docId w15:val="{08F96127-4989-4944-9722-69635E4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2020-05-06T19:35:00Z</dcterms:created>
  <dcterms:modified xsi:type="dcterms:W3CDTF">2020-05-06T19:41:00Z</dcterms:modified>
</cp:coreProperties>
</file>