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56" w:rsidRPr="009D0758" w:rsidRDefault="009D0758" w:rsidP="009D0758">
      <w:pPr>
        <w:jc w:val="both"/>
        <w:rPr>
          <w:rFonts w:ascii="Cambria" w:hAnsi="Cambria"/>
          <w:b/>
          <w:sz w:val="28"/>
          <w:szCs w:val="28"/>
          <w:lang w:val="en-US"/>
        </w:rPr>
      </w:pPr>
      <w:r w:rsidRPr="009D0758">
        <w:rPr>
          <w:rFonts w:ascii="Cambria" w:hAnsi="Cambria"/>
          <w:b/>
          <w:sz w:val="28"/>
          <w:szCs w:val="28"/>
          <w:lang w:val="en-US"/>
        </w:rPr>
        <w:t>NAME: ESE AKPIROROH</w:t>
      </w:r>
    </w:p>
    <w:p w:rsidR="009D0758" w:rsidRPr="009D0758" w:rsidRDefault="009D0758" w:rsidP="009D0758">
      <w:pPr>
        <w:jc w:val="both"/>
        <w:rPr>
          <w:rFonts w:ascii="Cambria" w:hAnsi="Cambria"/>
          <w:b/>
          <w:sz w:val="28"/>
          <w:szCs w:val="28"/>
          <w:lang w:val="en-US"/>
        </w:rPr>
      </w:pPr>
      <w:r w:rsidRPr="009D0758">
        <w:rPr>
          <w:rFonts w:ascii="Cambria" w:hAnsi="Cambria"/>
          <w:b/>
          <w:sz w:val="28"/>
          <w:szCs w:val="28"/>
          <w:lang w:val="en-US"/>
        </w:rPr>
        <w:t>MATRIC NO: 17/MHS08/001</w:t>
      </w:r>
    </w:p>
    <w:p w:rsidR="009D0758" w:rsidRPr="009D0758" w:rsidRDefault="009D0758" w:rsidP="009D0758">
      <w:pPr>
        <w:jc w:val="both"/>
        <w:rPr>
          <w:rFonts w:ascii="Cambria" w:hAnsi="Cambria"/>
          <w:b/>
          <w:sz w:val="28"/>
          <w:szCs w:val="28"/>
          <w:lang w:val="en-US"/>
        </w:rPr>
      </w:pPr>
      <w:r w:rsidRPr="009D0758">
        <w:rPr>
          <w:rFonts w:ascii="Cambria" w:hAnsi="Cambria"/>
          <w:b/>
          <w:sz w:val="28"/>
          <w:szCs w:val="28"/>
          <w:lang w:val="en-US"/>
        </w:rPr>
        <w:t>COURSE: OCCUPATIONAL HEALTH</w:t>
      </w:r>
    </w:p>
    <w:p w:rsidR="009D0758" w:rsidRDefault="009D0758" w:rsidP="009D0758">
      <w:pPr>
        <w:jc w:val="both"/>
        <w:rPr>
          <w:rFonts w:ascii="Cambria" w:hAnsi="Cambria"/>
          <w:b/>
          <w:sz w:val="28"/>
          <w:szCs w:val="28"/>
          <w:u w:val="single"/>
          <w:lang w:val="en-US"/>
        </w:rPr>
      </w:pPr>
      <w:r w:rsidRPr="009D0758">
        <w:rPr>
          <w:rFonts w:ascii="Cambria" w:hAnsi="Cambria"/>
          <w:b/>
          <w:sz w:val="28"/>
          <w:szCs w:val="28"/>
          <w:u w:val="single"/>
          <w:lang w:val="en-US"/>
        </w:rPr>
        <w:t>ASSIGNMENT</w:t>
      </w:r>
    </w:p>
    <w:p w:rsidR="009D0758" w:rsidRDefault="009D0758" w:rsidP="009D0758">
      <w:pPr>
        <w:jc w:val="both"/>
        <w:rPr>
          <w:rFonts w:ascii="Cambria" w:hAnsi="Cambria"/>
          <w:sz w:val="28"/>
          <w:szCs w:val="28"/>
          <w:lang w:val="en-US"/>
        </w:rPr>
      </w:pPr>
      <w:r>
        <w:rPr>
          <w:rFonts w:ascii="Cambria" w:hAnsi="Cambria"/>
          <w:sz w:val="28"/>
          <w:szCs w:val="28"/>
          <w:lang w:val="en-US"/>
        </w:rPr>
        <w:t>What are the hazards healthcare workers are exposed to? Discuss and explain giving examples.</w:t>
      </w:r>
    </w:p>
    <w:p w:rsidR="009D0758" w:rsidRDefault="009D0758" w:rsidP="009D0758">
      <w:pPr>
        <w:jc w:val="both"/>
        <w:rPr>
          <w:rFonts w:ascii="Cambria" w:hAnsi="Cambria"/>
          <w:b/>
          <w:sz w:val="28"/>
          <w:szCs w:val="28"/>
          <w:u w:val="single"/>
          <w:lang w:val="en-US"/>
        </w:rPr>
      </w:pPr>
      <w:r>
        <w:rPr>
          <w:rFonts w:ascii="Cambria" w:hAnsi="Cambria"/>
          <w:b/>
          <w:sz w:val="28"/>
          <w:szCs w:val="28"/>
          <w:u w:val="single"/>
          <w:lang w:val="en-US"/>
        </w:rPr>
        <w:t>ANSWER</w:t>
      </w:r>
    </w:p>
    <w:p w:rsidR="009D0758" w:rsidRDefault="009D0758" w:rsidP="009D0758">
      <w:pPr>
        <w:jc w:val="both"/>
        <w:rPr>
          <w:rFonts w:ascii="Cambria" w:hAnsi="Cambria"/>
          <w:sz w:val="28"/>
          <w:szCs w:val="28"/>
          <w:lang w:val="en-US"/>
        </w:rPr>
      </w:pPr>
      <w:r>
        <w:rPr>
          <w:rFonts w:ascii="Cambria" w:hAnsi="Cambria"/>
          <w:sz w:val="28"/>
          <w:szCs w:val="28"/>
          <w:lang w:val="en-US"/>
        </w:rPr>
        <w:t>Hazards healthcare workers are exposed to include:</w:t>
      </w:r>
    </w:p>
    <w:p w:rsidR="009D0758" w:rsidRDefault="00976F0C" w:rsidP="009D0758">
      <w:pPr>
        <w:pStyle w:val="ListParagraph"/>
        <w:numPr>
          <w:ilvl w:val="0"/>
          <w:numId w:val="1"/>
        </w:numPr>
        <w:jc w:val="both"/>
        <w:rPr>
          <w:rFonts w:ascii="Cambria" w:hAnsi="Cambria"/>
          <w:sz w:val="28"/>
          <w:szCs w:val="28"/>
          <w:lang w:val="en-US"/>
        </w:rPr>
      </w:pPr>
      <w:r>
        <w:rPr>
          <w:rFonts w:ascii="Cambria" w:hAnsi="Cambria"/>
          <w:sz w:val="28"/>
          <w:szCs w:val="28"/>
          <w:lang w:val="en-US"/>
        </w:rPr>
        <w:t>Biological Hazards</w:t>
      </w:r>
    </w:p>
    <w:p w:rsidR="00976F0C" w:rsidRDefault="00976F0C" w:rsidP="009D0758">
      <w:pPr>
        <w:pStyle w:val="ListParagraph"/>
        <w:numPr>
          <w:ilvl w:val="0"/>
          <w:numId w:val="1"/>
        </w:numPr>
        <w:jc w:val="both"/>
        <w:rPr>
          <w:rFonts w:ascii="Cambria" w:hAnsi="Cambria"/>
          <w:sz w:val="28"/>
          <w:szCs w:val="28"/>
          <w:lang w:val="en-US"/>
        </w:rPr>
      </w:pPr>
      <w:r>
        <w:rPr>
          <w:rFonts w:ascii="Cambria" w:hAnsi="Cambria"/>
          <w:sz w:val="28"/>
          <w:szCs w:val="28"/>
          <w:lang w:val="en-US"/>
        </w:rPr>
        <w:t>Chemical Hazards</w:t>
      </w:r>
    </w:p>
    <w:p w:rsidR="00976F0C" w:rsidRDefault="00976F0C" w:rsidP="009D0758">
      <w:pPr>
        <w:pStyle w:val="ListParagraph"/>
        <w:numPr>
          <w:ilvl w:val="0"/>
          <w:numId w:val="1"/>
        </w:numPr>
        <w:jc w:val="both"/>
        <w:rPr>
          <w:rFonts w:ascii="Cambria" w:hAnsi="Cambria"/>
          <w:sz w:val="28"/>
          <w:szCs w:val="28"/>
          <w:lang w:val="en-US"/>
        </w:rPr>
      </w:pPr>
      <w:r>
        <w:rPr>
          <w:rFonts w:ascii="Cambria" w:hAnsi="Cambria"/>
          <w:sz w:val="28"/>
          <w:szCs w:val="28"/>
          <w:lang w:val="en-US"/>
        </w:rPr>
        <w:t>Psychosocial Hazards</w:t>
      </w:r>
    </w:p>
    <w:p w:rsidR="00976F0C" w:rsidRDefault="00976F0C" w:rsidP="009D0758">
      <w:pPr>
        <w:pStyle w:val="ListParagraph"/>
        <w:numPr>
          <w:ilvl w:val="0"/>
          <w:numId w:val="1"/>
        </w:numPr>
        <w:jc w:val="both"/>
        <w:rPr>
          <w:rFonts w:ascii="Cambria" w:hAnsi="Cambria"/>
          <w:sz w:val="28"/>
          <w:szCs w:val="28"/>
          <w:lang w:val="en-US"/>
        </w:rPr>
      </w:pPr>
      <w:r>
        <w:rPr>
          <w:rFonts w:ascii="Cambria" w:hAnsi="Cambria"/>
          <w:sz w:val="28"/>
          <w:szCs w:val="28"/>
          <w:lang w:val="en-US"/>
        </w:rPr>
        <w:t xml:space="preserve">Physical Hazards </w:t>
      </w:r>
    </w:p>
    <w:p w:rsidR="00976F0C" w:rsidRDefault="004E37A6" w:rsidP="009D0758">
      <w:pPr>
        <w:pStyle w:val="ListParagraph"/>
        <w:numPr>
          <w:ilvl w:val="0"/>
          <w:numId w:val="1"/>
        </w:numPr>
        <w:jc w:val="both"/>
        <w:rPr>
          <w:rFonts w:ascii="Cambria" w:hAnsi="Cambria"/>
          <w:sz w:val="28"/>
          <w:szCs w:val="28"/>
          <w:lang w:val="en-US"/>
        </w:rPr>
      </w:pPr>
      <w:r>
        <w:rPr>
          <w:rFonts w:ascii="Cambria" w:hAnsi="Cambria"/>
          <w:sz w:val="28"/>
          <w:szCs w:val="28"/>
          <w:lang w:val="en-US"/>
        </w:rPr>
        <w:t>Ergo</w:t>
      </w:r>
      <w:r w:rsidR="00976F0C">
        <w:rPr>
          <w:rFonts w:ascii="Cambria" w:hAnsi="Cambria"/>
          <w:sz w:val="28"/>
          <w:szCs w:val="28"/>
          <w:lang w:val="en-US"/>
        </w:rPr>
        <w:t>nomic Hazards</w:t>
      </w:r>
    </w:p>
    <w:p w:rsidR="00976F0C" w:rsidRPr="00186633" w:rsidRDefault="00976F0C" w:rsidP="00186633">
      <w:pPr>
        <w:pStyle w:val="ListParagraph"/>
        <w:numPr>
          <w:ilvl w:val="0"/>
          <w:numId w:val="1"/>
        </w:numPr>
        <w:jc w:val="both"/>
        <w:rPr>
          <w:rFonts w:ascii="Cambria" w:hAnsi="Cambria"/>
          <w:sz w:val="28"/>
          <w:szCs w:val="28"/>
          <w:lang w:val="en-US"/>
        </w:rPr>
      </w:pPr>
      <w:r>
        <w:rPr>
          <w:rFonts w:ascii="Cambria" w:hAnsi="Cambria"/>
          <w:sz w:val="28"/>
          <w:szCs w:val="28"/>
          <w:lang w:val="en-US"/>
        </w:rPr>
        <w:t>Mechanical Hazards</w:t>
      </w:r>
    </w:p>
    <w:p w:rsidR="00B828EB" w:rsidRDefault="00976F0C" w:rsidP="009D0758">
      <w:pPr>
        <w:jc w:val="both"/>
        <w:rPr>
          <w:rFonts w:ascii="Cambria" w:hAnsi="Cambria"/>
          <w:sz w:val="28"/>
          <w:szCs w:val="28"/>
          <w:lang w:val="en-US"/>
        </w:rPr>
      </w:pPr>
      <w:r w:rsidRPr="004E37A6">
        <w:rPr>
          <w:rFonts w:ascii="Cambria" w:hAnsi="Cambria"/>
          <w:b/>
          <w:sz w:val="28"/>
          <w:szCs w:val="28"/>
          <w:lang w:val="en-US"/>
        </w:rPr>
        <w:t>BIOLOGICAL HAZARDS</w:t>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sidR="004E37A6">
        <w:rPr>
          <w:rFonts w:ascii="Cambria" w:hAnsi="Cambria"/>
          <w:sz w:val="28"/>
          <w:szCs w:val="28"/>
          <w:lang w:val="en-US"/>
        </w:rPr>
        <w:tab/>
      </w:r>
      <w:r>
        <w:rPr>
          <w:rFonts w:ascii="Cambria" w:hAnsi="Cambria"/>
          <w:sz w:val="28"/>
          <w:szCs w:val="28"/>
          <w:lang w:val="en-US"/>
        </w:rPr>
        <w:t xml:space="preserve">Biologic hazards in health care industry include blood borne and air borne pathogens. Most biologic hazards can be classified as infectious or immunologically active. As an example, accidental injection or splash of blood borne viruses (HIV, Hepatitis B, </w:t>
      </w:r>
      <w:r w:rsidR="00B828EB">
        <w:rPr>
          <w:rFonts w:ascii="Cambria" w:hAnsi="Cambria"/>
          <w:sz w:val="28"/>
          <w:szCs w:val="28"/>
          <w:lang w:val="en-US"/>
        </w:rPr>
        <w:t>and Hepatitis</w:t>
      </w:r>
      <w:r>
        <w:rPr>
          <w:rFonts w:ascii="Cambria" w:hAnsi="Cambria"/>
          <w:sz w:val="28"/>
          <w:szCs w:val="28"/>
          <w:lang w:val="en-US"/>
        </w:rPr>
        <w:t xml:space="preserve"> C) is the major hazard of needle stick injuries especially in laboratory and dialysis staff and medical trainers. </w:t>
      </w:r>
      <w:r w:rsidR="00B828EB">
        <w:rPr>
          <w:rFonts w:ascii="Cambria" w:hAnsi="Cambria"/>
          <w:sz w:val="28"/>
          <w:szCs w:val="28"/>
          <w:lang w:val="en-US"/>
        </w:rPr>
        <w:t xml:space="preserve"> More examples include:</w:t>
      </w:r>
      <w:r w:rsidR="00B828EB">
        <w:rPr>
          <w:rFonts w:ascii="Cambria" w:hAnsi="Cambria"/>
          <w:sz w:val="28"/>
          <w:szCs w:val="28"/>
          <w:lang w:val="en-US"/>
        </w:rPr>
        <w:tab/>
      </w:r>
      <w:r w:rsidR="00B828EB">
        <w:rPr>
          <w:rFonts w:ascii="Cambria" w:hAnsi="Cambria"/>
          <w:sz w:val="28"/>
          <w:szCs w:val="28"/>
          <w:lang w:val="en-US"/>
        </w:rPr>
        <w:tab/>
      </w:r>
      <w:r w:rsidR="00B828EB">
        <w:rPr>
          <w:rFonts w:ascii="Cambria" w:hAnsi="Cambria"/>
          <w:sz w:val="28"/>
          <w:szCs w:val="28"/>
          <w:lang w:val="en-US"/>
        </w:rPr>
        <w:tab/>
      </w:r>
      <w:r w:rsidR="00B828EB">
        <w:rPr>
          <w:rFonts w:ascii="Cambria" w:hAnsi="Cambria"/>
          <w:sz w:val="28"/>
          <w:szCs w:val="28"/>
          <w:lang w:val="en-US"/>
        </w:rPr>
        <w:tab/>
      </w:r>
      <w:r w:rsidR="00B828EB">
        <w:rPr>
          <w:rFonts w:ascii="Cambria" w:hAnsi="Cambria"/>
          <w:sz w:val="28"/>
          <w:szCs w:val="28"/>
          <w:lang w:val="en-US"/>
        </w:rPr>
        <w:tab/>
        <w:t xml:space="preserve">                               Bacteria – Leptospirosis and Tuberculosis</w:t>
      </w:r>
      <w:r w:rsidR="00B828EB">
        <w:rPr>
          <w:rFonts w:ascii="Cambria" w:hAnsi="Cambria"/>
          <w:sz w:val="28"/>
          <w:szCs w:val="28"/>
          <w:lang w:val="en-US"/>
        </w:rPr>
        <w:tab/>
      </w:r>
      <w:r w:rsidR="00B828EB">
        <w:rPr>
          <w:rFonts w:ascii="Cambria" w:hAnsi="Cambria"/>
          <w:sz w:val="28"/>
          <w:szCs w:val="28"/>
          <w:lang w:val="en-US"/>
        </w:rPr>
        <w:tab/>
      </w:r>
      <w:r w:rsidR="00B828EB">
        <w:rPr>
          <w:rFonts w:ascii="Cambria" w:hAnsi="Cambria"/>
          <w:sz w:val="28"/>
          <w:szCs w:val="28"/>
          <w:lang w:val="en-US"/>
        </w:rPr>
        <w:tab/>
      </w:r>
      <w:r w:rsidR="00B828EB">
        <w:rPr>
          <w:rFonts w:ascii="Cambria" w:hAnsi="Cambria"/>
          <w:sz w:val="28"/>
          <w:szCs w:val="28"/>
          <w:lang w:val="en-US"/>
        </w:rPr>
        <w:tab/>
      </w:r>
      <w:r w:rsidR="00B828EB">
        <w:rPr>
          <w:rFonts w:ascii="Cambria" w:hAnsi="Cambria"/>
          <w:sz w:val="28"/>
          <w:szCs w:val="28"/>
          <w:lang w:val="en-US"/>
        </w:rPr>
        <w:tab/>
        <w:t xml:space="preserve">                          SARS (Severe Acute Respiratory Disease) - Coronavirus</w:t>
      </w:r>
    </w:p>
    <w:p w:rsidR="00B828EB" w:rsidRDefault="00B828EB" w:rsidP="009D0758">
      <w:pPr>
        <w:jc w:val="both"/>
        <w:rPr>
          <w:rFonts w:ascii="Cambria" w:hAnsi="Cambria"/>
          <w:sz w:val="28"/>
          <w:szCs w:val="28"/>
          <w:lang w:val="en-US"/>
        </w:rPr>
      </w:pPr>
      <w:r>
        <w:rPr>
          <w:rFonts w:ascii="Cambria" w:hAnsi="Cambria"/>
          <w:sz w:val="28"/>
          <w:szCs w:val="28"/>
          <w:lang w:val="en-US"/>
        </w:rPr>
        <w:tab/>
        <w:t>Preventive strategies include:</w:t>
      </w:r>
    </w:p>
    <w:p w:rsidR="00B828EB" w:rsidRDefault="00B828EB" w:rsidP="00B828EB">
      <w:pPr>
        <w:pStyle w:val="ListParagraph"/>
        <w:numPr>
          <w:ilvl w:val="0"/>
          <w:numId w:val="2"/>
        </w:numPr>
        <w:jc w:val="both"/>
        <w:rPr>
          <w:rFonts w:ascii="Cambria" w:hAnsi="Cambria"/>
          <w:sz w:val="28"/>
          <w:szCs w:val="28"/>
          <w:lang w:val="en-US"/>
        </w:rPr>
      </w:pPr>
      <w:r>
        <w:rPr>
          <w:rFonts w:ascii="Cambria" w:hAnsi="Cambria"/>
          <w:sz w:val="28"/>
          <w:szCs w:val="28"/>
          <w:lang w:val="en-US"/>
        </w:rPr>
        <w:t>Safe collection of fluids and tissues and safe disposal of clothing and equipment</w:t>
      </w:r>
    </w:p>
    <w:p w:rsidR="00B828EB" w:rsidRDefault="00B828EB" w:rsidP="00B828EB">
      <w:pPr>
        <w:pStyle w:val="ListParagraph"/>
        <w:numPr>
          <w:ilvl w:val="0"/>
          <w:numId w:val="2"/>
        </w:numPr>
        <w:jc w:val="both"/>
        <w:rPr>
          <w:rFonts w:ascii="Cambria" w:hAnsi="Cambria"/>
          <w:sz w:val="28"/>
          <w:szCs w:val="28"/>
          <w:lang w:val="en-US"/>
        </w:rPr>
      </w:pPr>
      <w:r>
        <w:rPr>
          <w:rFonts w:ascii="Cambria" w:hAnsi="Cambria"/>
          <w:sz w:val="28"/>
          <w:szCs w:val="28"/>
          <w:lang w:val="en-US"/>
        </w:rPr>
        <w:t>Use of personal protective equipment’s (Gloves, masks, eye protection, face shield, aprons or gowns)</w:t>
      </w:r>
    </w:p>
    <w:p w:rsidR="00B828EB" w:rsidRDefault="00B828EB" w:rsidP="00B828EB">
      <w:pPr>
        <w:pStyle w:val="ListParagraph"/>
        <w:numPr>
          <w:ilvl w:val="0"/>
          <w:numId w:val="2"/>
        </w:numPr>
        <w:jc w:val="both"/>
        <w:rPr>
          <w:rFonts w:ascii="Cambria" w:hAnsi="Cambria"/>
          <w:sz w:val="28"/>
          <w:szCs w:val="28"/>
          <w:lang w:val="en-US"/>
        </w:rPr>
      </w:pPr>
      <w:r>
        <w:rPr>
          <w:rFonts w:ascii="Cambria" w:hAnsi="Cambria"/>
          <w:sz w:val="28"/>
          <w:szCs w:val="28"/>
          <w:lang w:val="en-US"/>
        </w:rPr>
        <w:t>Immunization before and after contact.</w:t>
      </w:r>
    </w:p>
    <w:p w:rsidR="00B828EB" w:rsidRDefault="00B828EB" w:rsidP="00B828EB">
      <w:pPr>
        <w:jc w:val="both"/>
        <w:rPr>
          <w:rFonts w:ascii="Cambria" w:hAnsi="Cambria"/>
          <w:b/>
          <w:sz w:val="28"/>
          <w:szCs w:val="28"/>
          <w:lang w:val="en-US"/>
        </w:rPr>
      </w:pPr>
      <w:r>
        <w:rPr>
          <w:rFonts w:ascii="Cambria" w:hAnsi="Cambria"/>
          <w:b/>
          <w:sz w:val="28"/>
          <w:szCs w:val="28"/>
          <w:lang w:val="en-US"/>
        </w:rPr>
        <w:t>CHEMICAL HAZARDS</w:t>
      </w:r>
    </w:p>
    <w:p w:rsidR="00B828EB" w:rsidRDefault="00B828EB" w:rsidP="00B828EB">
      <w:pPr>
        <w:jc w:val="both"/>
        <w:rPr>
          <w:rFonts w:ascii="Cambria" w:hAnsi="Cambria"/>
          <w:sz w:val="28"/>
          <w:szCs w:val="28"/>
        </w:rPr>
      </w:pPr>
      <w:r>
        <w:rPr>
          <w:rFonts w:ascii="Cambria" w:hAnsi="Cambria"/>
          <w:b/>
          <w:sz w:val="28"/>
          <w:szCs w:val="28"/>
          <w:lang w:val="en-US"/>
        </w:rPr>
        <w:lastRenderedPageBreak/>
        <w:tab/>
      </w:r>
      <w:r w:rsidR="00917808">
        <w:rPr>
          <w:rFonts w:ascii="Cambria" w:hAnsi="Cambria"/>
          <w:sz w:val="28"/>
          <w:szCs w:val="28"/>
        </w:rPr>
        <w:t>Many chemicals in hospitals are capable of producing adverse health effects through inhalation or  by absorption through the skin, which act on the hematopoietic system and damage the lungs, skin, eyes, mucous membranes, Example of chemical hazards in the workplace for health care workers include:</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Anesthetic gases</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Disinfectant agents</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Ethylene oxide</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Antimicrobial drugs</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 xml:space="preserve">Antineoplastic agents </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Formaldehyde</w:t>
      </w:r>
    </w:p>
    <w:p w:rsidR="00917808" w:rsidRDefault="00917808" w:rsidP="00917808">
      <w:pPr>
        <w:pStyle w:val="ListParagraph"/>
        <w:numPr>
          <w:ilvl w:val="0"/>
          <w:numId w:val="2"/>
        </w:numPr>
        <w:jc w:val="both"/>
        <w:rPr>
          <w:rFonts w:ascii="Cambria" w:hAnsi="Cambria"/>
          <w:sz w:val="28"/>
          <w:szCs w:val="28"/>
          <w:lang w:val="en-US"/>
        </w:rPr>
      </w:pPr>
      <w:proofErr w:type="spellStart"/>
      <w:r>
        <w:rPr>
          <w:rFonts w:ascii="Cambria" w:hAnsi="Cambria"/>
          <w:sz w:val="28"/>
          <w:szCs w:val="28"/>
          <w:lang w:val="en-US"/>
        </w:rPr>
        <w:t>Glutaraldehyde</w:t>
      </w:r>
      <w:proofErr w:type="spellEnd"/>
      <w:r>
        <w:rPr>
          <w:rFonts w:ascii="Cambria" w:hAnsi="Cambria"/>
          <w:sz w:val="28"/>
          <w:szCs w:val="28"/>
          <w:lang w:val="en-US"/>
        </w:rPr>
        <w:t>,</w:t>
      </w:r>
    </w:p>
    <w:p w:rsidR="00917808" w:rsidRDefault="00917808" w:rsidP="00917808">
      <w:pPr>
        <w:pStyle w:val="ListParagraph"/>
        <w:numPr>
          <w:ilvl w:val="0"/>
          <w:numId w:val="2"/>
        </w:numPr>
        <w:jc w:val="both"/>
        <w:rPr>
          <w:rFonts w:ascii="Cambria" w:hAnsi="Cambria"/>
          <w:sz w:val="28"/>
          <w:szCs w:val="28"/>
          <w:lang w:val="en-US"/>
        </w:rPr>
      </w:pPr>
      <w:r>
        <w:rPr>
          <w:rFonts w:ascii="Cambria" w:hAnsi="Cambria"/>
          <w:sz w:val="28"/>
          <w:szCs w:val="28"/>
          <w:lang w:val="en-US"/>
        </w:rPr>
        <w:t xml:space="preserve">Latex and solvents. </w:t>
      </w:r>
    </w:p>
    <w:p w:rsidR="00917808" w:rsidRDefault="00F86362" w:rsidP="00F86362">
      <w:pPr>
        <w:jc w:val="both"/>
        <w:rPr>
          <w:rFonts w:ascii="Cambria" w:hAnsi="Cambria"/>
          <w:sz w:val="28"/>
          <w:szCs w:val="28"/>
          <w:lang w:val="en-US"/>
        </w:rPr>
      </w:pPr>
      <w:r>
        <w:rPr>
          <w:rFonts w:ascii="Cambria" w:hAnsi="Cambria"/>
          <w:sz w:val="28"/>
          <w:szCs w:val="28"/>
          <w:lang w:val="en-US"/>
        </w:rPr>
        <w:t xml:space="preserve">Regular maintenance and inspections of anesthesia delivery equipment, use of scavenging systems, maintenance of room ventilation rate, and provisions of training to staff members could be effective in reduction to exposure. </w:t>
      </w:r>
      <w:r w:rsidR="00917808" w:rsidRPr="00F86362">
        <w:rPr>
          <w:rFonts w:ascii="Cambria" w:hAnsi="Cambria"/>
          <w:sz w:val="28"/>
          <w:szCs w:val="28"/>
          <w:lang w:val="en-US"/>
        </w:rPr>
        <w:t xml:space="preserve"> </w:t>
      </w:r>
    </w:p>
    <w:p w:rsidR="00F86362" w:rsidRDefault="00F86362" w:rsidP="00F86362">
      <w:pPr>
        <w:jc w:val="both"/>
        <w:rPr>
          <w:rFonts w:ascii="Cambria" w:hAnsi="Cambria"/>
          <w:b/>
          <w:sz w:val="28"/>
          <w:szCs w:val="28"/>
          <w:lang w:val="en-US"/>
        </w:rPr>
      </w:pPr>
      <w:r>
        <w:rPr>
          <w:rFonts w:ascii="Cambria" w:hAnsi="Cambria"/>
          <w:b/>
          <w:sz w:val="28"/>
          <w:szCs w:val="28"/>
          <w:lang w:val="en-US"/>
        </w:rPr>
        <w:t>PSYCHOSOCIAL HAZARDS</w:t>
      </w:r>
    </w:p>
    <w:p w:rsidR="00F86362" w:rsidRDefault="004E37A6" w:rsidP="00F86362">
      <w:pPr>
        <w:jc w:val="both"/>
        <w:rPr>
          <w:rFonts w:ascii="Cambria" w:hAnsi="Cambria"/>
          <w:sz w:val="28"/>
          <w:szCs w:val="28"/>
          <w:lang w:val="en-US"/>
        </w:rPr>
      </w:pPr>
      <w:r>
        <w:rPr>
          <w:rFonts w:ascii="Cambria" w:hAnsi="Cambria"/>
          <w:sz w:val="28"/>
          <w:szCs w:val="28"/>
          <w:lang w:val="en-US"/>
        </w:rPr>
        <w:tab/>
        <w:t>Violence</w:t>
      </w:r>
      <w:r w:rsidR="00F86362">
        <w:rPr>
          <w:rFonts w:ascii="Cambria" w:hAnsi="Cambria"/>
          <w:sz w:val="28"/>
          <w:szCs w:val="28"/>
          <w:lang w:val="en-US"/>
        </w:rPr>
        <w:t xml:space="preserve"> by both patients and coworkers are one of the psychosocial </w:t>
      </w:r>
      <w:r>
        <w:rPr>
          <w:rFonts w:ascii="Cambria" w:hAnsi="Cambria"/>
          <w:sz w:val="28"/>
          <w:szCs w:val="28"/>
          <w:lang w:val="en-US"/>
        </w:rPr>
        <w:t>hazards</w:t>
      </w:r>
      <w:r w:rsidR="00F86362">
        <w:rPr>
          <w:rFonts w:ascii="Cambria" w:hAnsi="Cambria"/>
          <w:sz w:val="28"/>
          <w:szCs w:val="28"/>
          <w:lang w:val="en-US"/>
        </w:rPr>
        <w:t xml:space="preserve"> for health care workers, all violence that hospital staffs experience isn’t physical. Shift work is one of the well-known and inevitable psychosocial hazards in health care setting, which has different health outcomes such as sleep disturbance, psychosocial disorders, gastrointestinal problems etc. </w:t>
      </w:r>
    </w:p>
    <w:p w:rsidR="00F86362" w:rsidRDefault="00F86362" w:rsidP="00F86362">
      <w:pPr>
        <w:jc w:val="both"/>
        <w:rPr>
          <w:rFonts w:ascii="Cambria" w:hAnsi="Cambria"/>
          <w:sz w:val="28"/>
          <w:szCs w:val="28"/>
          <w:lang w:val="en-US"/>
        </w:rPr>
      </w:pPr>
      <w:r w:rsidRPr="00F86362">
        <w:rPr>
          <w:rFonts w:ascii="Cambria" w:hAnsi="Cambria"/>
          <w:b/>
          <w:sz w:val="28"/>
          <w:szCs w:val="28"/>
          <w:lang w:val="en-US"/>
        </w:rPr>
        <w:t>PHYSICAL HAZARDS</w:t>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sz w:val="28"/>
          <w:szCs w:val="28"/>
          <w:lang w:val="en-US"/>
        </w:rPr>
        <w:t>Potential physical exposures in the hospitals consist of;</w:t>
      </w:r>
    </w:p>
    <w:p w:rsidR="00F86362" w:rsidRDefault="00F86362" w:rsidP="00F86362">
      <w:pPr>
        <w:pStyle w:val="ListParagraph"/>
        <w:numPr>
          <w:ilvl w:val="0"/>
          <w:numId w:val="2"/>
        </w:numPr>
        <w:jc w:val="both"/>
        <w:rPr>
          <w:rFonts w:ascii="Cambria" w:hAnsi="Cambria"/>
          <w:sz w:val="28"/>
          <w:szCs w:val="28"/>
          <w:lang w:val="en-US"/>
        </w:rPr>
      </w:pPr>
      <w:r>
        <w:rPr>
          <w:rFonts w:ascii="Cambria" w:hAnsi="Cambria"/>
          <w:sz w:val="28"/>
          <w:szCs w:val="28"/>
          <w:lang w:val="en-US"/>
        </w:rPr>
        <w:t>Excessive noise in sterilization center, o</w:t>
      </w:r>
      <w:r w:rsidRPr="00F86362">
        <w:rPr>
          <w:rFonts w:ascii="Cambria" w:hAnsi="Cambria"/>
          <w:sz w:val="28"/>
          <w:szCs w:val="28"/>
          <w:lang w:val="en-US"/>
        </w:rPr>
        <w:t>perating room</w:t>
      </w:r>
      <w:r>
        <w:rPr>
          <w:rFonts w:ascii="Cambria" w:hAnsi="Cambria"/>
          <w:sz w:val="28"/>
          <w:szCs w:val="28"/>
          <w:lang w:val="en-US"/>
        </w:rPr>
        <w:t>, food service area, engineering unite</w:t>
      </w:r>
    </w:p>
    <w:p w:rsidR="00F86362" w:rsidRDefault="00F86362" w:rsidP="00F86362">
      <w:pPr>
        <w:pStyle w:val="ListParagraph"/>
        <w:numPr>
          <w:ilvl w:val="0"/>
          <w:numId w:val="2"/>
        </w:numPr>
        <w:jc w:val="both"/>
        <w:rPr>
          <w:rFonts w:ascii="Cambria" w:hAnsi="Cambria"/>
          <w:sz w:val="28"/>
          <w:szCs w:val="28"/>
          <w:lang w:val="en-US"/>
        </w:rPr>
      </w:pPr>
      <w:r>
        <w:rPr>
          <w:rFonts w:ascii="Cambria" w:hAnsi="Cambria"/>
          <w:sz w:val="28"/>
          <w:szCs w:val="28"/>
          <w:lang w:val="en-US"/>
        </w:rPr>
        <w:t>Ionizing and non – ionizing Radiation – such as laser and radiofrequency</w:t>
      </w:r>
    </w:p>
    <w:p w:rsidR="004E37A6" w:rsidRDefault="00F86362" w:rsidP="00F86362">
      <w:pPr>
        <w:pStyle w:val="ListParagraph"/>
        <w:numPr>
          <w:ilvl w:val="0"/>
          <w:numId w:val="2"/>
        </w:numPr>
        <w:jc w:val="both"/>
        <w:rPr>
          <w:rFonts w:ascii="Cambria" w:hAnsi="Cambria"/>
          <w:sz w:val="28"/>
          <w:szCs w:val="28"/>
          <w:lang w:val="en-US"/>
        </w:rPr>
      </w:pPr>
      <w:r>
        <w:rPr>
          <w:rFonts w:ascii="Cambria" w:hAnsi="Cambria"/>
          <w:sz w:val="28"/>
          <w:szCs w:val="28"/>
          <w:lang w:val="en-US"/>
        </w:rPr>
        <w:t xml:space="preserve">Slips – Wet ground especially nurses and workers that wheel </w:t>
      </w:r>
      <w:r w:rsidR="004E37A6">
        <w:rPr>
          <w:rFonts w:ascii="Cambria" w:hAnsi="Cambria"/>
          <w:sz w:val="28"/>
          <w:szCs w:val="28"/>
          <w:lang w:val="en-US"/>
        </w:rPr>
        <w:t>patients</w:t>
      </w:r>
      <w:r>
        <w:rPr>
          <w:rFonts w:ascii="Cambria" w:hAnsi="Cambria"/>
          <w:sz w:val="28"/>
          <w:szCs w:val="28"/>
          <w:lang w:val="en-US"/>
        </w:rPr>
        <w:t>.</w:t>
      </w:r>
    </w:p>
    <w:p w:rsidR="00F86362" w:rsidRDefault="004E37A6" w:rsidP="004E37A6">
      <w:pPr>
        <w:ind w:left="360"/>
        <w:jc w:val="both"/>
        <w:rPr>
          <w:rFonts w:ascii="Cambria" w:hAnsi="Cambria"/>
          <w:sz w:val="28"/>
          <w:szCs w:val="28"/>
          <w:lang w:val="en-US"/>
        </w:rPr>
      </w:pPr>
      <w:r>
        <w:rPr>
          <w:rFonts w:ascii="Cambria" w:hAnsi="Cambria"/>
          <w:sz w:val="28"/>
          <w:szCs w:val="28"/>
          <w:lang w:val="en-US"/>
        </w:rPr>
        <w:lastRenderedPageBreak/>
        <w:t xml:space="preserve">Medical evaluation with focus on visual activity and </w:t>
      </w:r>
      <w:proofErr w:type="spellStart"/>
      <w:r>
        <w:rPr>
          <w:rFonts w:ascii="Cambria" w:hAnsi="Cambria"/>
          <w:sz w:val="28"/>
          <w:szCs w:val="28"/>
          <w:lang w:val="en-US"/>
        </w:rPr>
        <w:t>fundoscopic</w:t>
      </w:r>
      <w:proofErr w:type="spellEnd"/>
      <w:r>
        <w:rPr>
          <w:rFonts w:ascii="Cambria" w:hAnsi="Cambria"/>
          <w:sz w:val="28"/>
          <w:szCs w:val="28"/>
          <w:lang w:val="en-US"/>
        </w:rPr>
        <w:t xml:space="preserve"> examination are recommended in pre – employment, after accident and end of employment. </w:t>
      </w:r>
      <w:r w:rsidR="00F86362" w:rsidRPr="004E37A6">
        <w:rPr>
          <w:rFonts w:ascii="Cambria" w:hAnsi="Cambria"/>
          <w:sz w:val="28"/>
          <w:szCs w:val="28"/>
          <w:lang w:val="en-US"/>
        </w:rPr>
        <w:t xml:space="preserve">  </w:t>
      </w:r>
    </w:p>
    <w:p w:rsidR="004E37A6" w:rsidRDefault="004E37A6" w:rsidP="004E37A6">
      <w:pPr>
        <w:ind w:left="360"/>
        <w:jc w:val="both"/>
        <w:rPr>
          <w:rFonts w:ascii="Cambria" w:hAnsi="Cambria"/>
          <w:sz w:val="28"/>
          <w:szCs w:val="28"/>
          <w:lang w:val="en-US"/>
        </w:rPr>
      </w:pPr>
      <w:r>
        <w:rPr>
          <w:rFonts w:ascii="Cambria" w:hAnsi="Cambria"/>
          <w:b/>
          <w:sz w:val="28"/>
          <w:szCs w:val="28"/>
          <w:lang w:val="en-US"/>
        </w:rPr>
        <w:t>ERGONOMIC HAZARDS</w:t>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sz w:val="28"/>
          <w:szCs w:val="28"/>
          <w:lang w:val="en-US"/>
        </w:rPr>
        <w:t>Ergonomic hazards include;</w:t>
      </w:r>
    </w:p>
    <w:p w:rsidR="004E37A6" w:rsidRDefault="004E37A6" w:rsidP="004E37A6">
      <w:pPr>
        <w:pStyle w:val="ListParagraph"/>
        <w:numPr>
          <w:ilvl w:val="0"/>
          <w:numId w:val="2"/>
        </w:numPr>
        <w:jc w:val="both"/>
        <w:rPr>
          <w:rFonts w:ascii="Cambria" w:hAnsi="Cambria"/>
          <w:sz w:val="28"/>
          <w:szCs w:val="28"/>
          <w:lang w:val="en-US"/>
        </w:rPr>
      </w:pPr>
      <w:r>
        <w:rPr>
          <w:rFonts w:ascii="Cambria" w:hAnsi="Cambria"/>
          <w:sz w:val="28"/>
          <w:szCs w:val="28"/>
          <w:lang w:val="en-US"/>
        </w:rPr>
        <w:t>Heavy lifting</w:t>
      </w:r>
    </w:p>
    <w:p w:rsidR="004E37A6" w:rsidRDefault="004E37A6" w:rsidP="004E37A6">
      <w:pPr>
        <w:pStyle w:val="ListParagraph"/>
        <w:numPr>
          <w:ilvl w:val="0"/>
          <w:numId w:val="2"/>
        </w:numPr>
        <w:jc w:val="both"/>
        <w:rPr>
          <w:rFonts w:ascii="Cambria" w:hAnsi="Cambria"/>
          <w:sz w:val="28"/>
          <w:szCs w:val="28"/>
          <w:lang w:val="en-US"/>
        </w:rPr>
      </w:pPr>
      <w:r>
        <w:rPr>
          <w:rFonts w:ascii="Cambria" w:hAnsi="Cambria"/>
          <w:sz w:val="28"/>
          <w:szCs w:val="28"/>
          <w:lang w:val="en-US"/>
        </w:rPr>
        <w:t>Standing too long for a period of time</w:t>
      </w:r>
    </w:p>
    <w:p w:rsidR="004E37A6" w:rsidRDefault="004E37A6" w:rsidP="004E37A6">
      <w:pPr>
        <w:pStyle w:val="ListParagraph"/>
        <w:numPr>
          <w:ilvl w:val="0"/>
          <w:numId w:val="2"/>
        </w:numPr>
        <w:jc w:val="both"/>
        <w:rPr>
          <w:rFonts w:ascii="Cambria" w:hAnsi="Cambria"/>
          <w:sz w:val="28"/>
          <w:szCs w:val="28"/>
          <w:lang w:val="en-US"/>
        </w:rPr>
      </w:pPr>
      <w:r>
        <w:rPr>
          <w:rFonts w:ascii="Cambria" w:hAnsi="Cambria"/>
          <w:sz w:val="28"/>
          <w:szCs w:val="28"/>
          <w:lang w:val="en-US"/>
        </w:rPr>
        <w:t>Sitting too long</w:t>
      </w:r>
    </w:p>
    <w:p w:rsidR="004E37A6" w:rsidRDefault="004E37A6" w:rsidP="004E37A6">
      <w:pPr>
        <w:pStyle w:val="ListParagraph"/>
        <w:numPr>
          <w:ilvl w:val="0"/>
          <w:numId w:val="2"/>
        </w:numPr>
        <w:jc w:val="both"/>
        <w:rPr>
          <w:rFonts w:ascii="Cambria" w:hAnsi="Cambria"/>
          <w:sz w:val="28"/>
          <w:szCs w:val="28"/>
          <w:lang w:val="en-US"/>
        </w:rPr>
      </w:pPr>
      <w:r>
        <w:rPr>
          <w:rFonts w:ascii="Cambria" w:hAnsi="Cambria"/>
          <w:sz w:val="28"/>
          <w:szCs w:val="28"/>
          <w:lang w:val="en-US"/>
        </w:rPr>
        <w:t>Eye strain due to poor light</w:t>
      </w:r>
    </w:p>
    <w:p w:rsidR="004E37A6" w:rsidRDefault="004E37A6" w:rsidP="004E37A6">
      <w:pPr>
        <w:jc w:val="both"/>
        <w:rPr>
          <w:rFonts w:ascii="Cambria" w:hAnsi="Cambria"/>
          <w:sz w:val="28"/>
          <w:szCs w:val="28"/>
          <w:lang w:val="en-US"/>
        </w:rPr>
      </w:pPr>
      <w:r>
        <w:rPr>
          <w:rFonts w:ascii="Cambria" w:hAnsi="Cambria"/>
          <w:sz w:val="28"/>
          <w:szCs w:val="28"/>
          <w:lang w:val="en-US"/>
        </w:rPr>
        <w:t>These ergonomic hazards can lead to musculoskeletal disorders which can affect the nerves, tendons, muscles and supporting structures of the body.</w:t>
      </w:r>
    </w:p>
    <w:p w:rsidR="004E37A6" w:rsidRDefault="00AA3EFA" w:rsidP="004E37A6">
      <w:pPr>
        <w:jc w:val="both"/>
        <w:rPr>
          <w:rFonts w:ascii="Cambria" w:hAnsi="Cambria"/>
          <w:sz w:val="28"/>
          <w:szCs w:val="28"/>
          <w:lang w:val="en-US"/>
        </w:rPr>
      </w:pPr>
      <w:r>
        <w:rPr>
          <w:rFonts w:ascii="Cambria" w:hAnsi="Cambria"/>
          <w:b/>
          <w:sz w:val="28"/>
          <w:szCs w:val="28"/>
          <w:lang w:val="en-US"/>
        </w:rPr>
        <w:t>MECHANICAL HAZARDS</w:t>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sz w:val="28"/>
          <w:szCs w:val="28"/>
          <w:lang w:val="en-US"/>
        </w:rPr>
        <w:t>Mechanical hazards are created as a result of either powered or manual (human) use of tools, equipment or machinery and plant. Examples include:</w:t>
      </w:r>
    </w:p>
    <w:p w:rsidR="00AA3EFA" w:rsidRDefault="00AA3EFA" w:rsidP="00AA3EFA">
      <w:pPr>
        <w:pStyle w:val="ListParagraph"/>
        <w:numPr>
          <w:ilvl w:val="0"/>
          <w:numId w:val="2"/>
        </w:numPr>
        <w:jc w:val="both"/>
        <w:rPr>
          <w:rFonts w:ascii="Cambria" w:hAnsi="Cambria"/>
          <w:sz w:val="28"/>
          <w:szCs w:val="28"/>
          <w:lang w:val="en-US"/>
        </w:rPr>
      </w:pPr>
      <w:r>
        <w:rPr>
          <w:rFonts w:ascii="Cambria" w:hAnsi="Cambria"/>
          <w:sz w:val="28"/>
          <w:szCs w:val="28"/>
          <w:lang w:val="en-US"/>
        </w:rPr>
        <w:t>Lacerations</w:t>
      </w:r>
    </w:p>
    <w:p w:rsidR="00AA3EFA" w:rsidRDefault="00AA3EFA" w:rsidP="00AA3EFA">
      <w:pPr>
        <w:pStyle w:val="ListParagraph"/>
        <w:numPr>
          <w:ilvl w:val="0"/>
          <w:numId w:val="2"/>
        </w:numPr>
        <w:jc w:val="both"/>
        <w:rPr>
          <w:rFonts w:ascii="Cambria" w:hAnsi="Cambria"/>
          <w:sz w:val="28"/>
          <w:szCs w:val="28"/>
          <w:lang w:val="en-US"/>
        </w:rPr>
      </w:pPr>
      <w:r>
        <w:rPr>
          <w:rFonts w:ascii="Cambria" w:hAnsi="Cambria"/>
          <w:sz w:val="28"/>
          <w:szCs w:val="28"/>
          <w:lang w:val="en-US"/>
        </w:rPr>
        <w:t>Punctures or abrasions</w:t>
      </w:r>
    </w:p>
    <w:p w:rsidR="00AA3EFA" w:rsidRPr="00AA3EFA" w:rsidRDefault="00AA3EFA" w:rsidP="00AA3EFA">
      <w:pPr>
        <w:pStyle w:val="ListParagraph"/>
        <w:numPr>
          <w:ilvl w:val="0"/>
          <w:numId w:val="2"/>
        </w:numPr>
        <w:jc w:val="both"/>
        <w:rPr>
          <w:rFonts w:ascii="Cambria" w:hAnsi="Cambria"/>
          <w:sz w:val="28"/>
          <w:szCs w:val="28"/>
          <w:lang w:val="en-US"/>
        </w:rPr>
      </w:pPr>
      <w:r>
        <w:rPr>
          <w:rFonts w:ascii="Cambria" w:hAnsi="Cambria"/>
          <w:sz w:val="28"/>
          <w:szCs w:val="28"/>
          <w:lang w:val="en-US"/>
        </w:rPr>
        <w:t xml:space="preserve">Accidents </w:t>
      </w:r>
      <w:bookmarkStart w:id="0" w:name="_GoBack"/>
      <w:bookmarkEnd w:id="0"/>
    </w:p>
    <w:sectPr w:rsidR="00AA3EFA" w:rsidRPr="00AA3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091E"/>
    <w:multiLevelType w:val="hybridMultilevel"/>
    <w:tmpl w:val="09F2F1D8"/>
    <w:lvl w:ilvl="0" w:tplc="A006A78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22400"/>
    <w:multiLevelType w:val="hybridMultilevel"/>
    <w:tmpl w:val="33E09774"/>
    <w:lvl w:ilvl="0" w:tplc="354C140A">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95345"/>
    <w:multiLevelType w:val="hybridMultilevel"/>
    <w:tmpl w:val="D9CE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58"/>
    <w:rsid w:val="00186633"/>
    <w:rsid w:val="004E37A6"/>
    <w:rsid w:val="00767DBB"/>
    <w:rsid w:val="00917808"/>
    <w:rsid w:val="00976F0C"/>
    <w:rsid w:val="009D0758"/>
    <w:rsid w:val="00AA3EFA"/>
    <w:rsid w:val="00B828EB"/>
    <w:rsid w:val="00E51856"/>
    <w:rsid w:val="00F8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Akpiroroh</dc:creator>
  <cp:lastModifiedBy>Catherine Akpiroroh</cp:lastModifiedBy>
  <cp:revision>2</cp:revision>
  <dcterms:created xsi:type="dcterms:W3CDTF">2020-05-06T20:34:00Z</dcterms:created>
  <dcterms:modified xsi:type="dcterms:W3CDTF">2020-05-06T21:49:00Z</dcterms:modified>
</cp:coreProperties>
</file>