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43" w:rsidRPr="001F0BB0" w:rsidRDefault="00827983">
      <w:pPr>
        <w:rPr>
          <w:rFonts w:ascii="Times New Roman" w:hAnsi="Times New Roman" w:cs="Times New Roman"/>
          <w:sz w:val="28"/>
          <w:szCs w:val="28"/>
        </w:rPr>
      </w:pPr>
      <w:r w:rsidRPr="001F0BB0">
        <w:rPr>
          <w:rFonts w:ascii="Times New Roman" w:hAnsi="Times New Roman" w:cs="Times New Roman"/>
          <w:sz w:val="28"/>
          <w:szCs w:val="28"/>
        </w:rPr>
        <w:t>Name: Okere Amarachi Precious</w:t>
      </w:r>
    </w:p>
    <w:p w:rsidR="00827983" w:rsidRPr="001F0BB0" w:rsidRDefault="00827983">
      <w:pPr>
        <w:rPr>
          <w:rFonts w:ascii="Times New Roman" w:hAnsi="Times New Roman" w:cs="Times New Roman"/>
          <w:sz w:val="28"/>
          <w:szCs w:val="28"/>
        </w:rPr>
      </w:pPr>
      <w:r w:rsidRPr="001F0BB0">
        <w:rPr>
          <w:rFonts w:ascii="Times New Roman" w:hAnsi="Times New Roman" w:cs="Times New Roman"/>
          <w:sz w:val="28"/>
          <w:szCs w:val="28"/>
        </w:rPr>
        <w:t>Matric No: 18/mhs02/132</w:t>
      </w:r>
    </w:p>
    <w:p w:rsidR="00827983" w:rsidRPr="001F0BB0" w:rsidRDefault="00827983">
      <w:pPr>
        <w:rPr>
          <w:rFonts w:ascii="Times New Roman" w:hAnsi="Times New Roman" w:cs="Times New Roman"/>
          <w:sz w:val="28"/>
          <w:szCs w:val="28"/>
        </w:rPr>
      </w:pPr>
      <w:r w:rsidRPr="001F0BB0">
        <w:rPr>
          <w:rFonts w:ascii="Times New Roman" w:hAnsi="Times New Roman" w:cs="Times New Roman"/>
          <w:sz w:val="28"/>
          <w:szCs w:val="28"/>
        </w:rPr>
        <w:t>Department: MLS</w:t>
      </w:r>
    </w:p>
    <w:p w:rsidR="00827983" w:rsidRPr="001F0BB0" w:rsidRDefault="00827983">
      <w:pPr>
        <w:rPr>
          <w:rFonts w:ascii="Times New Roman" w:hAnsi="Times New Roman" w:cs="Times New Roman"/>
          <w:sz w:val="28"/>
          <w:szCs w:val="28"/>
        </w:rPr>
      </w:pPr>
      <w:r w:rsidRPr="001F0BB0">
        <w:rPr>
          <w:rFonts w:ascii="Times New Roman" w:hAnsi="Times New Roman" w:cs="Times New Roman"/>
          <w:sz w:val="28"/>
          <w:szCs w:val="28"/>
        </w:rPr>
        <w:t>Course Code: BCH202</w:t>
      </w:r>
    </w:p>
    <w:p w:rsidR="00827983" w:rsidRPr="001F0BB0" w:rsidRDefault="00827983">
      <w:pPr>
        <w:rPr>
          <w:rFonts w:ascii="Times New Roman" w:hAnsi="Times New Roman" w:cs="Times New Roman"/>
          <w:sz w:val="28"/>
          <w:szCs w:val="28"/>
        </w:rPr>
      </w:pPr>
    </w:p>
    <w:p w:rsidR="00827983" w:rsidRPr="001F0BB0" w:rsidRDefault="00827983">
      <w:pPr>
        <w:rPr>
          <w:rFonts w:ascii="Times New Roman" w:hAnsi="Times New Roman" w:cs="Times New Roman"/>
          <w:sz w:val="28"/>
          <w:szCs w:val="28"/>
        </w:rPr>
      </w:pPr>
    </w:p>
    <w:p w:rsidR="00827983" w:rsidRPr="001F0BB0" w:rsidRDefault="00827983" w:rsidP="00827983">
      <w:pPr>
        <w:pStyle w:val="ListParagraph"/>
        <w:numPr>
          <w:ilvl w:val="0"/>
          <w:numId w:val="1"/>
        </w:numPr>
        <w:rPr>
          <w:rFonts w:ascii="Times New Roman" w:hAnsi="Times New Roman" w:cs="Times New Roman"/>
          <w:sz w:val="28"/>
          <w:szCs w:val="28"/>
        </w:rPr>
      </w:pPr>
      <w:r w:rsidRPr="001F0BB0">
        <w:rPr>
          <w:rFonts w:ascii="Times New Roman" w:hAnsi="Times New Roman" w:cs="Times New Roman"/>
          <w:sz w:val="28"/>
          <w:szCs w:val="28"/>
        </w:rPr>
        <w:t>D: Membrane structures</w:t>
      </w:r>
    </w:p>
    <w:p w:rsidR="001F0BB0" w:rsidRPr="001F0BB0" w:rsidRDefault="001F0BB0" w:rsidP="001F0BB0">
      <w:pPr>
        <w:pStyle w:val="ListParagraph"/>
        <w:rPr>
          <w:rFonts w:ascii="Times New Roman" w:hAnsi="Times New Roman" w:cs="Times New Roman"/>
          <w:sz w:val="28"/>
          <w:szCs w:val="28"/>
        </w:rPr>
      </w:pPr>
    </w:p>
    <w:p w:rsidR="00827983" w:rsidRPr="001F0BB0" w:rsidRDefault="00827983" w:rsidP="00827983">
      <w:pPr>
        <w:pStyle w:val="ListParagraph"/>
        <w:numPr>
          <w:ilvl w:val="0"/>
          <w:numId w:val="1"/>
        </w:numPr>
        <w:rPr>
          <w:rFonts w:ascii="Times New Roman" w:hAnsi="Times New Roman" w:cs="Times New Roman"/>
          <w:sz w:val="28"/>
          <w:szCs w:val="28"/>
        </w:rPr>
      </w:pPr>
      <w:r w:rsidRPr="001F0BB0">
        <w:rPr>
          <w:rFonts w:ascii="Times New Roman" w:hAnsi="Times New Roman" w:cs="Times New Roman"/>
          <w:sz w:val="28"/>
          <w:szCs w:val="28"/>
        </w:rPr>
        <w:t>Carboxylic acid</w:t>
      </w:r>
    </w:p>
    <w:p w:rsidR="001F0BB0" w:rsidRPr="001F0BB0" w:rsidRDefault="001F0BB0" w:rsidP="001F0BB0">
      <w:pPr>
        <w:pStyle w:val="ListParagraph"/>
        <w:rPr>
          <w:rFonts w:ascii="Times New Roman" w:hAnsi="Times New Roman" w:cs="Times New Roman"/>
          <w:sz w:val="28"/>
          <w:szCs w:val="28"/>
        </w:rPr>
      </w:pPr>
    </w:p>
    <w:p w:rsidR="00827983" w:rsidRPr="001F0BB0" w:rsidRDefault="00827983" w:rsidP="00827983">
      <w:pPr>
        <w:pStyle w:val="ListParagraph"/>
        <w:numPr>
          <w:ilvl w:val="0"/>
          <w:numId w:val="1"/>
        </w:numPr>
        <w:rPr>
          <w:rFonts w:ascii="Times New Roman" w:hAnsi="Times New Roman" w:cs="Times New Roman"/>
          <w:sz w:val="28"/>
          <w:szCs w:val="28"/>
        </w:rPr>
      </w:pPr>
      <w:r w:rsidRPr="001F0BB0">
        <w:rPr>
          <w:rFonts w:ascii="Times New Roman" w:hAnsi="Times New Roman" w:cs="Times New Roman"/>
          <w:sz w:val="28"/>
          <w:szCs w:val="28"/>
        </w:rPr>
        <w:t>Fused Ring</w:t>
      </w:r>
    </w:p>
    <w:p w:rsidR="001F0BB0" w:rsidRPr="001F0BB0" w:rsidRDefault="001F0BB0" w:rsidP="001F0BB0">
      <w:pPr>
        <w:pStyle w:val="ListParagraph"/>
        <w:rPr>
          <w:rFonts w:ascii="Times New Roman" w:hAnsi="Times New Roman" w:cs="Times New Roman"/>
          <w:sz w:val="28"/>
          <w:szCs w:val="28"/>
        </w:rPr>
      </w:pPr>
    </w:p>
    <w:p w:rsidR="001F0BB0" w:rsidRDefault="00FE633A" w:rsidP="001F0BB0">
      <w:pPr>
        <w:pStyle w:val="ListParagraph"/>
        <w:numPr>
          <w:ilvl w:val="0"/>
          <w:numId w:val="1"/>
        </w:numPr>
        <w:rPr>
          <w:rFonts w:ascii="Times New Roman" w:hAnsi="Times New Roman" w:cs="Times New Roman"/>
          <w:sz w:val="28"/>
          <w:szCs w:val="28"/>
        </w:rPr>
      </w:pPr>
      <w:r w:rsidRPr="001F0BB0">
        <w:rPr>
          <w:rFonts w:ascii="Times New Roman" w:hAnsi="Times New Roman" w:cs="Times New Roman"/>
          <w:sz w:val="28"/>
          <w:szCs w:val="28"/>
        </w:rPr>
        <w:t xml:space="preserve">Chylomicrons transport lipids </w:t>
      </w:r>
      <w:r w:rsidR="001D0C01" w:rsidRPr="001F0BB0">
        <w:rPr>
          <w:rFonts w:ascii="Times New Roman" w:hAnsi="Times New Roman" w:cs="Times New Roman"/>
          <w:sz w:val="28"/>
          <w:szCs w:val="28"/>
        </w:rPr>
        <w:t xml:space="preserve">and triglycerides </w:t>
      </w:r>
      <w:r w:rsidRPr="001F0BB0">
        <w:rPr>
          <w:rFonts w:ascii="Times New Roman" w:hAnsi="Times New Roman" w:cs="Times New Roman"/>
          <w:sz w:val="28"/>
          <w:szCs w:val="28"/>
        </w:rPr>
        <w:t xml:space="preserve">absorbed from the intestine </w:t>
      </w:r>
    </w:p>
    <w:p w:rsidR="00827983" w:rsidRPr="001F0BB0" w:rsidRDefault="00FE633A" w:rsidP="001F0BB0">
      <w:pPr>
        <w:pStyle w:val="ListParagraph"/>
        <w:rPr>
          <w:rFonts w:ascii="Times New Roman" w:hAnsi="Times New Roman" w:cs="Times New Roman"/>
          <w:sz w:val="28"/>
          <w:szCs w:val="28"/>
        </w:rPr>
      </w:pPr>
      <w:r w:rsidRPr="001F0BB0">
        <w:rPr>
          <w:rFonts w:ascii="Times New Roman" w:hAnsi="Times New Roman" w:cs="Times New Roman"/>
          <w:sz w:val="28"/>
          <w:szCs w:val="28"/>
        </w:rPr>
        <w:t>to adipose, card</w:t>
      </w:r>
      <w:r w:rsidR="001D0C01" w:rsidRPr="001F0BB0">
        <w:rPr>
          <w:rFonts w:ascii="Times New Roman" w:hAnsi="Times New Roman" w:cs="Times New Roman"/>
          <w:sz w:val="28"/>
          <w:szCs w:val="28"/>
        </w:rPr>
        <w:t>iac, and skeletal muscle tissue.</w:t>
      </w:r>
    </w:p>
    <w:p w:rsidR="001F0BB0" w:rsidRDefault="001F0BB0" w:rsidP="001F0BB0">
      <w:pPr>
        <w:pStyle w:val="ListParagraph"/>
        <w:rPr>
          <w:rStyle w:val="uiqtextrenderedqtext"/>
          <w:rFonts w:ascii="Times New Roman" w:hAnsi="Times New Roman" w:cs="Times New Roman"/>
          <w:sz w:val="28"/>
          <w:szCs w:val="28"/>
        </w:rPr>
      </w:pPr>
    </w:p>
    <w:p w:rsidR="001D0C01" w:rsidRPr="001F0BB0" w:rsidRDefault="00BE13BD" w:rsidP="001F0BB0">
      <w:pPr>
        <w:pStyle w:val="ListParagraph"/>
        <w:numPr>
          <w:ilvl w:val="0"/>
          <w:numId w:val="1"/>
        </w:numPr>
        <w:rPr>
          <w:rStyle w:val="uiqtextrenderedqtext"/>
          <w:rFonts w:ascii="Times New Roman" w:hAnsi="Times New Roman" w:cs="Times New Roman"/>
          <w:sz w:val="28"/>
          <w:szCs w:val="28"/>
        </w:rPr>
      </w:pPr>
      <w:r w:rsidRPr="001F0BB0">
        <w:rPr>
          <w:rStyle w:val="uiqtextrenderedqtext"/>
          <w:rFonts w:ascii="Times New Roman" w:hAnsi="Times New Roman" w:cs="Times New Roman"/>
          <w:sz w:val="28"/>
          <w:szCs w:val="28"/>
        </w:rPr>
        <w:t>Nucleus: T</w:t>
      </w:r>
      <w:r w:rsidR="001D0C01" w:rsidRPr="001F0BB0">
        <w:rPr>
          <w:rStyle w:val="uiqtextrenderedqtext"/>
          <w:rFonts w:ascii="Times New Roman" w:hAnsi="Times New Roman" w:cs="Times New Roman"/>
          <w:sz w:val="28"/>
          <w:szCs w:val="28"/>
        </w:rPr>
        <w:t>he cell nucleus is that it controls the cell functions. The eukaryotic nucleus largely handles what was also handled in the RNA world. The nucleolus served as the nucleus of the compartment that is now the nucleus.</w:t>
      </w:r>
    </w:p>
    <w:p w:rsidR="00BE13BD" w:rsidRPr="001F0BB0" w:rsidRDefault="00BE13BD" w:rsidP="00BE13BD">
      <w:pPr>
        <w:spacing w:before="100" w:beforeAutospacing="1" w:after="100" w:afterAutospacing="1" w:line="240" w:lineRule="auto"/>
        <w:rPr>
          <w:rStyle w:val="uiqtextrenderedqtext"/>
          <w:rFonts w:ascii="Times New Roman" w:hAnsi="Times New Roman" w:cs="Times New Roman"/>
          <w:sz w:val="28"/>
          <w:szCs w:val="28"/>
        </w:rPr>
      </w:pPr>
      <w:r w:rsidRPr="001F0BB0">
        <w:rPr>
          <w:rFonts w:ascii="Times New Roman" w:eastAsia="Times New Roman" w:hAnsi="Times New Roman" w:cs="Times New Roman"/>
          <w:sz w:val="28"/>
          <w:szCs w:val="28"/>
        </w:rPr>
        <w:t xml:space="preserve">The mitochondrion: </w:t>
      </w:r>
      <w:r w:rsidRPr="001F0BB0">
        <w:rPr>
          <w:rStyle w:val="uiqtextrenderedqtext"/>
          <w:rFonts w:ascii="Times New Roman" w:hAnsi="Times New Roman" w:cs="Times New Roman"/>
          <w:sz w:val="28"/>
          <w:szCs w:val="28"/>
        </w:rPr>
        <w:t>Each mitochondrion is a double membrane - bound structure with the outer membrane and the inner membrane dividing its lumen distinctly into two compartments, I.e., the outer compartment (perimitochindrial space) and the inner compartment matrix).</w:t>
      </w:r>
    </w:p>
    <w:p w:rsidR="00BE13BD" w:rsidRPr="001F0BB0" w:rsidRDefault="00BE13BD" w:rsidP="00A83568">
      <w:pPr>
        <w:pStyle w:val="ListParagraph"/>
        <w:numPr>
          <w:ilvl w:val="0"/>
          <w:numId w:val="6"/>
        </w:numPr>
        <w:spacing w:before="100" w:beforeAutospacing="1" w:after="100" w:afterAutospacing="1" w:line="240" w:lineRule="auto"/>
        <w:rPr>
          <w:rStyle w:val="uiqtextrenderedqtext"/>
          <w:rFonts w:ascii="Times New Roman" w:hAnsi="Times New Roman" w:cs="Times New Roman"/>
          <w:sz w:val="28"/>
          <w:szCs w:val="28"/>
        </w:rPr>
      </w:pPr>
      <w:r w:rsidRPr="001F0BB0">
        <w:rPr>
          <w:rStyle w:val="uiqtextrenderedqtext"/>
          <w:rFonts w:ascii="Times New Roman" w:hAnsi="Times New Roman" w:cs="Times New Roman"/>
          <w:sz w:val="28"/>
          <w:szCs w:val="28"/>
        </w:rPr>
        <w:t>They are present in almost all the cells of the body except in Red Blood Cells.</w:t>
      </w:r>
      <w:r w:rsidRPr="001F0BB0">
        <w:rPr>
          <w:rFonts w:ascii="Times New Roman" w:hAnsi="Times New Roman" w:cs="Times New Roman"/>
          <w:sz w:val="28"/>
          <w:szCs w:val="28"/>
        </w:rPr>
        <w:br/>
      </w:r>
    </w:p>
    <w:p w:rsidR="00A83568" w:rsidRPr="001F0BB0" w:rsidRDefault="00BE13BD" w:rsidP="00BE13BD">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1F0BB0">
        <w:rPr>
          <w:rStyle w:val="uiqtextrenderedqtext"/>
          <w:rFonts w:ascii="Times New Roman" w:hAnsi="Times New Roman" w:cs="Times New Roman"/>
          <w:sz w:val="28"/>
          <w:szCs w:val="28"/>
        </w:rPr>
        <w:t>They are freely floating in the cytoplasm and stay in the regions of high energy requirement.</w:t>
      </w:r>
    </w:p>
    <w:p w:rsidR="00A83568" w:rsidRPr="001F0BB0" w:rsidRDefault="00BE13BD" w:rsidP="00BE13BD">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1F0BB0">
        <w:rPr>
          <w:rStyle w:val="uiqtextrenderedqtext"/>
          <w:rFonts w:ascii="Times New Roman" w:hAnsi="Times New Roman" w:cs="Times New Roman"/>
          <w:sz w:val="28"/>
          <w:szCs w:val="28"/>
        </w:rPr>
        <w:t>Mitochondria are self replicable i.e. they can multiply on their own without the requirement of cell to divide.</w:t>
      </w:r>
      <w:r w:rsidRPr="001F0BB0">
        <w:rPr>
          <w:rFonts w:ascii="Times New Roman" w:hAnsi="Times New Roman" w:cs="Times New Roman"/>
          <w:sz w:val="28"/>
          <w:szCs w:val="28"/>
        </w:rPr>
        <w:br/>
      </w:r>
    </w:p>
    <w:p w:rsidR="00A83568" w:rsidRPr="001F0BB0" w:rsidRDefault="00BE13BD" w:rsidP="00BE13BD">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1F0BB0">
        <w:rPr>
          <w:rStyle w:val="uiqtextrenderedqtext"/>
          <w:rFonts w:ascii="Times New Roman" w:hAnsi="Times New Roman" w:cs="Times New Roman"/>
          <w:sz w:val="28"/>
          <w:szCs w:val="28"/>
        </w:rPr>
        <w:lastRenderedPageBreak/>
        <w:t>Mitochondria have their own genetic material as single stranded DNA.</w:t>
      </w:r>
      <w:r w:rsidRPr="001F0BB0">
        <w:rPr>
          <w:rFonts w:ascii="Times New Roman" w:hAnsi="Times New Roman" w:cs="Times New Roman"/>
          <w:sz w:val="28"/>
          <w:szCs w:val="28"/>
        </w:rPr>
        <w:br/>
      </w:r>
    </w:p>
    <w:p w:rsidR="00BE13BD" w:rsidRPr="001F0BB0" w:rsidRDefault="00BE13BD" w:rsidP="00BE13BD">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1F0BB0">
        <w:rPr>
          <w:rStyle w:val="uiqtextrenderedqtext"/>
          <w:rFonts w:ascii="Times New Roman" w:hAnsi="Times New Roman" w:cs="Times New Roman"/>
          <w:sz w:val="28"/>
          <w:szCs w:val="28"/>
        </w:rPr>
        <w:t>The mitochondria have many enzyme complex which in series help in formation of energy i.e. adenosine tri-phosphate (ATP).</w:t>
      </w:r>
    </w:p>
    <w:p w:rsidR="00BE13BD" w:rsidRPr="001F0BB0" w:rsidRDefault="00BE13BD" w:rsidP="00BE13BD">
      <w:pPr>
        <w:pStyle w:val="ListParagraph"/>
        <w:rPr>
          <w:rFonts w:ascii="Times New Roman" w:hAnsi="Times New Roman" w:cs="Times New Roman"/>
          <w:sz w:val="28"/>
          <w:szCs w:val="28"/>
        </w:rPr>
      </w:pPr>
    </w:p>
    <w:p w:rsidR="00A83568" w:rsidRPr="001F0BB0" w:rsidRDefault="00A83568" w:rsidP="00A83568">
      <w:pPr>
        <w:ind w:left="43"/>
        <w:rPr>
          <w:rFonts w:ascii="Times New Roman" w:hAnsi="Times New Roman" w:cs="Times New Roman"/>
          <w:sz w:val="28"/>
          <w:szCs w:val="28"/>
        </w:rPr>
      </w:pPr>
      <w:r w:rsidRPr="001F0BB0">
        <w:rPr>
          <w:rFonts w:ascii="Times New Roman" w:hAnsi="Times New Roman" w:cs="Times New Roman"/>
          <w:sz w:val="28"/>
          <w:szCs w:val="28"/>
        </w:rPr>
        <w:t xml:space="preserve">Endoplasmic </w:t>
      </w:r>
      <w:r w:rsidR="00413D21" w:rsidRPr="001F0BB0">
        <w:rPr>
          <w:rFonts w:ascii="Times New Roman" w:hAnsi="Times New Roman" w:cs="Times New Roman"/>
          <w:sz w:val="28"/>
          <w:szCs w:val="28"/>
        </w:rPr>
        <w:t>Reticulum</w:t>
      </w:r>
      <w:r w:rsidRPr="001F0BB0">
        <w:rPr>
          <w:rFonts w:ascii="Times New Roman" w:hAnsi="Times New Roman" w:cs="Times New Roman"/>
          <w:sz w:val="28"/>
          <w:szCs w:val="28"/>
        </w:rPr>
        <w:t xml:space="preserve">: </w:t>
      </w:r>
    </w:p>
    <w:p w:rsidR="00A83568" w:rsidRPr="001F0BB0" w:rsidRDefault="00413D21" w:rsidP="00A83568">
      <w:pPr>
        <w:pStyle w:val="ListParagraph"/>
        <w:numPr>
          <w:ilvl w:val="0"/>
          <w:numId w:val="8"/>
        </w:numPr>
        <w:rPr>
          <w:rFonts w:ascii="Times New Roman" w:hAnsi="Times New Roman" w:cs="Times New Roman"/>
          <w:sz w:val="28"/>
          <w:szCs w:val="28"/>
        </w:rPr>
      </w:pPr>
      <w:r w:rsidRPr="001F0BB0">
        <w:rPr>
          <w:rFonts w:ascii="Times New Roman" w:eastAsia="Times New Roman" w:hAnsi="Times New Roman" w:cs="Times New Roman"/>
          <w:sz w:val="28"/>
          <w:szCs w:val="28"/>
        </w:rPr>
        <w:t>It</w:t>
      </w:r>
      <w:r w:rsidR="00A83568" w:rsidRPr="001F0BB0">
        <w:rPr>
          <w:rFonts w:ascii="Times New Roman" w:eastAsia="Times New Roman" w:hAnsi="Times New Roman" w:cs="Times New Roman"/>
          <w:color w:val="000000"/>
          <w:sz w:val="28"/>
          <w:szCs w:val="28"/>
        </w:rPr>
        <w:t xml:space="preserve"> is mainly responsible for the transportation of proteins and other carbohydrates to another organelle, which includes lysosomes, Golgi apparatus, plasma membrane.</w:t>
      </w:r>
    </w:p>
    <w:p w:rsidR="00A83568" w:rsidRPr="001F0BB0" w:rsidRDefault="00A83568" w:rsidP="00A83568">
      <w:pPr>
        <w:pStyle w:val="ListParagraph"/>
        <w:numPr>
          <w:ilvl w:val="0"/>
          <w:numId w:val="7"/>
        </w:numPr>
        <w:rPr>
          <w:rFonts w:ascii="Times New Roman" w:eastAsia="Times New Roman" w:hAnsi="Times New Roman" w:cs="Times New Roman"/>
          <w:sz w:val="28"/>
          <w:szCs w:val="28"/>
        </w:rPr>
      </w:pPr>
      <w:r w:rsidRPr="001F0BB0">
        <w:rPr>
          <w:rFonts w:ascii="Times New Roman" w:eastAsia="Times New Roman" w:hAnsi="Times New Roman" w:cs="Times New Roman"/>
          <w:color w:val="000000"/>
          <w:sz w:val="28"/>
          <w:szCs w:val="28"/>
        </w:rPr>
        <w:t>They provide the increased surface area for cellular reactions.</w:t>
      </w:r>
    </w:p>
    <w:p w:rsidR="00A83568" w:rsidRPr="001F0BB0" w:rsidRDefault="00A83568" w:rsidP="00A83568">
      <w:pPr>
        <w:pStyle w:val="ListParagraph"/>
        <w:numPr>
          <w:ilvl w:val="0"/>
          <w:numId w:val="7"/>
        </w:numPr>
        <w:rPr>
          <w:rFonts w:ascii="Times New Roman" w:eastAsia="Times New Roman" w:hAnsi="Times New Roman" w:cs="Times New Roman"/>
          <w:sz w:val="28"/>
          <w:szCs w:val="28"/>
        </w:rPr>
      </w:pPr>
      <w:r w:rsidRPr="001F0BB0">
        <w:rPr>
          <w:rFonts w:ascii="Times New Roman" w:eastAsia="Times New Roman" w:hAnsi="Times New Roman" w:cs="Times New Roman"/>
          <w:color w:val="000000"/>
          <w:sz w:val="28"/>
          <w:szCs w:val="28"/>
        </w:rPr>
        <w:t>They help in the formation of nuclear membrane during cell division.</w:t>
      </w:r>
    </w:p>
    <w:p w:rsidR="00BE13BD" w:rsidRPr="001F0BB0" w:rsidRDefault="00A83568" w:rsidP="00A83568">
      <w:pPr>
        <w:pStyle w:val="ListParagraph"/>
        <w:numPr>
          <w:ilvl w:val="0"/>
          <w:numId w:val="7"/>
        </w:numPr>
        <w:rPr>
          <w:rFonts w:ascii="Times New Roman" w:eastAsia="Times New Roman" w:hAnsi="Times New Roman" w:cs="Times New Roman"/>
          <w:sz w:val="28"/>
          <w:szCs w:val="28"/>
        </w:rPr>
      </w:pPr>
      <w:r w:rsidRPr="001F0BB0">
        <w:rPr>
          <w:rFonts w:ascii="Times New Roman" w:eastAsia="Times New Roman" w:hAnsi="Times New Roman" w:cs="Times New Roman"/>
          <w:color w:val="000000"/>
          <w:sz w:val="28"/>
          <w:szCs w:val="28"/>
        </w:rPr>
        <w:t>They play a role in the synthesis of proteins, lipids, glycogen and other steroids like cholesterol, progesterone, testosterone, etc.</w:t>
      </w:r>
    </w:p>
    <w:p w:rsidR="00413D21" w:rsidRPr="001F0BB0" w:rsidRDefault="00413D21" w:rsidP="00413D21">
      <w:pPr>
        <w:pStyle w:val="ListParagraph"/>
        <w:numPr>
          <w:ilvl w:val="0"/>
          <w:numId w:val="1"/>
        </w:numPr>
        <w:spacing w:before="100" w:beforeAutospacing="1" w:after="100" w:afterAutospacing="1" w:line="240" w:lineRule="auto"/>
        <w:rPr>
          <w:rFonts w:ascii="Times New Roman" w:eastAsia="Times New Roman" w:hAnsi="Times New Roman" w:cs="Times New Roman"/>
          <w:sz w:val="28"/>
          <w:szCs w:val="28"/>
        </w:rPr>
      </w:pPr>
    </w:p>
    <w:p w:rsidR="00413D21" w:rsidRPr="00413D21" w:rsidRDefault="00413D21" w:rsidP="00413D21">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413D21">
        <w:rPr>
          <w:rFonts w:ascii="Times New Roman" w:eastAsia="Times New Roman" w:hAnsi="Times New Roman" w:cs="Times New Roman"/>
          <w:sz w:val="28"/>
          <w:szCs w:val="28"/>
        </w:rPr>
        <w:t xml:space="preserve"> </w:t>
      </w:r>
      <w:hyperlink r:id="rId7" w:tooltip="Galactolipid" w:history="1">
        <w:r w:rsidRPr="001F0BB0">
          <w:rPr>
            <w:rFonts w:ascii="Times New Roman" w:eastAsia="Times New Roman" w:hAnsi="Times New Roman" w:cs="Times New Roman"/>
            <w:sz w:val="28"/>
            <w:szCs w:val="28"/>
          </w:rPr>
          <w:t>Galactolipids</w:t>
        </w:r>
      </w:hyperlink>
      <w:r w:rsidRPr="00413D21">
        <w:rPr>
          <w:rFonts w:ascii="Times New Roman" w:eastAsia="Times New Roman" w:hAnsi="Times New Roman" w:cs="Times New Roman"/>
          <w:sz w:val="28"/>
          <w:szCs w:val="28"/>
        </w:rPr>
        <w:t>: defined by a galactose sugar attached to a glycerol lipid molecule. They are found in chloroplast membranes and are associated with photosynthetic properties.</w:t>
      </w:r>
      <w:r w:rsidRPr="001F0BB0">
        <w:rPr>
          <w:rFonts w:ascii="Times New Roman" w:eastAsia="Times New Roman" w:hAnsi="Times New Roman" w:cs="Times New Roman"/>
          <w:sz w:val="28"/>
          <w:szCs w:val="28"/>
        </w:rPr>
        <w:t xml:space="preserve"> </w:t>
      </w:r>
    </w:p>
    <w:p w:rsidR="00413D21" w:rsidRPr="001F0BB0" w:rsidRDefault="00413D21" w:rsidP="00413D21">
      <w:pPr>
        <w:numPr>
          <w:ilvl w:val="0"/>
          <w:numId w:val="9"/>
        </w:numPr>
        <w:spacing w:before="100" w:beforeAutospacing="1" w:after="100" w:afterAutospacing="1" w:line="240" w:lineRule="auto"/>
        <w:rPr>
          <w:rFonts w:ascii="Times New Roman" w:eastAsia="Times New Roman" w:hAnsi="Times New Roman" w:cs="Times New Roman"/>
          <w:sz w:val="28"/>
          <w:szCs w:val="28"/>
        </w:rPr>
      </w:pPr>
      <w:hyperlink r:id="rId8" w:tooltip="Sulfolipid" w:history="1">
        <w:r w:rsidRPr="001F0BB0">
          <w:rPr>
            <w:rFonts w:ascii="Times New Roman" w:eastAsia="Times New Roman" w:hAnsi="Times New Roman" w:cs="Times New Roman"/>
            <w:sz w:val="28"/>
            <w:szCs w:val="28"/>
          </w:rPr>
          <w:t>Sulfolipids</w:t>
        </w:r>
      </w:hyperlink>
      <w:r w:rsidRPr="00413D21">
        <w:rPr>
          <w:rFonts w:ascii="Times New Roman" w:eastAsia="Times New Roman" w:hAnsi="Times New Roman" w:cs="Times New Roman"/>
          <w:sz w:val="28"/>
          <w:szCs w:val="28"/>
        </w:rPr>
        <w:t xml:space="preserve">: have a sulfur-containing functional group in the sugar moiety attached to a lipid. An important group is the </w:t>
      </w:r>
      <w:hyperlink r:id="rId9" w:tooltip="Sulfoquinovosyl diacylglycerol" w:history="1">
        <w:r w:rsidRPr="001F0BB0">
          <w:rPr>
            <w:rFonts w:ascii="Times New Roman" w:eastAsia="Times New Roman" w:hAnsi="Times New Roman" w:cs="Times New Roman"/>
            <w:sz w:val="28"/>
            <w:szCs w:val="28"/>
          </w:rPr>
          <w:t>sulfoquinovosyl diacylglycerols</w:t>
        </w:r>
      </w:hyperlink>
      <w:r w:rsidRPr="00413D21">
        <w:rPr>
          <w:rFonts w:ascii="Times New Roman" w:eastAsia="Times New Roman" w:hAnsi="Times New Roman" w:cs="Times New Roman"/>
          <w:sz w:val="28"/>
          <w:szCs w:val="28"/>
        </w:rPr>
        <w:t xml:space="preserve"> which are associated with the </w:t>
      </w:r>
      <w:hyperlink r:id="rId10" w:tooltip="Sulfur cycle" w:history="1">
        <w:r w:rsidRPr="001F0BB0">
          <w:rPr>
            <w:rFonts w:ascii="Times New Roman" w:eastAsia="Times New Roman" w:hAnsi="Times New Roman" w:cs="Times New Roman"/>
            <w:sz w:val="28"/>
            <w:szCs w:val="28"/>
          </w:rPr>
          <w:t>sulfur cycle</w:t>
        </w:r>
      </w:hyperlink>
      <w:r w:rsidRPr="00413D21">
        <w:rPr>
          <w:rFonts w:ascii="Times New Roman" w:eastAsia="Times New Roman" w:hAnsi="Times New Roman" w:cs="Times New Roman"/>
          <w:sz w:val="28"/>
          <w:szCs w:val="28"/>
        </w:rPr>
        <w:t xml:space="preserve"> in plants.</w:t>
      </w:r>
      <w:r w:rsidRPr="001F0BB0">
        <w:rPr>
          <w:rFonts w:ascii="Times New Roman" w:eastAsia="Times New Roman" w:hAnsi="Times New Roman" w:cs="Times New Roman"/>
          <w:sz w:val="28"/>
          <w:szCs w:val="28"/>
        </w:rPr>
        <w:t xml:space="preserve"> </w:t>
      </w:r>
    </w:p>
    <w:p w:rsidR="00413D21" w:rsidRPr="00413D21" w:rsidRDefault="00413D21" w:rsidP="00413D21">
      <w:pPr>
        <w:numPr>
          <w:ilvl w:val="0"/>
          <w:numId w:val="9"/>
        </w:numPr>
        <w:spacing w:before="100" w:beforeAutospacing="1" w:after="100" w:afterAutospacing="1" w:line="240" w:lineRule="auto"/>
        <w:rPr>
          <w:rFonts w:ascii="Times New Roman" w:eastAsia="Times New Roman" w:hAnsi="Times New Roman" w:cs="Times New Roman"/>
          <w:sz w:val="28"/>
          <w:szCs w:val="28"/>
        </w:rPr>
      </w:pPr>
      <w:hyperlink r:id="rId11" w:tooltip="Glycosphingolipid" w:history="1">
        <w:r w:rsidRPr="001F0BB0">
          <w:rPr>
            <w:rFonts w:ascii="Times New Roman" w:eastAsia="Times New Roman" w:hAnsi="Times New Roman" w:cs="Times New Roman"/>
            <w:sz w:val="28"/>
            <w:szCs w:val="28"/>
          </w:rPr>
          <w:t>Glycosphingolipids</w:t>
        </w:r>
      </w:hyperlink>
      <w:r w:rsidRPr="00413D21">
        <w:rPr>
          <w:rFonts w:ascii="Times New Roman" w:eastAsia="Times New Roman" w:hAnsi="Times New Roman" w:cs="Times New Roman"/>
          <w:sz w:val="28"/>
          <w:szCs w:val="28"/>
        </w:rPr>
        <w:t xml:space="preserve">: a sub-group of glycolipids based on </w:t>
      </w:r>
      <w:hyperlink r:id="rId12" w:tooltip="Sphingolipid" w:history="1">
        <w:r w:rsidRPr="001F0BB0">
          <w:rPr>
            <w:rFonts w:ascii="Times New Roman" w:eastAsia="Times New Roman" w:hAnsi="Times New Roman" w:cs="Times New Roman"/>
            <w:sz w:val="28"/>
            <w:szCs w:val="28"/>
          </w:rPr>
          <w:t>sphingolipids</w:t>
        </w:r>
      </w:hyperlink>
      <w:r w:rsidRPr="00413D21">
        <w:rPr>
          <w:rFonts w:ascii="Times New Roman" w:eastAsia="Times New Roman" w:hAnsi="Times New Roman" w:cs="Times New Roman"/>
          <w:sz w:val="28"/>
          <w:szCs w:val="28"/>
        </w:rPr>
        <w:t xml:space="preserve">. Glycosphingolipids are mostly located in </w:t>
      </w:r>
      <w:hyperlink r:id="rId13" w:tooltip="Nervous tissue" w:history="1">
        <w:r w:rsidRPr="001F0BB0">
          <w:rPr>
            <w:rFonts w:ascii="Times New Roman" w:eastAsia="Times New Roman" w:hAnsi="Times New Roman" w:cs="Times New Roman"/>
            <w:sz w:val="28"/>
            <w:szCs w:val="28"/>
          </w:rPr>
          <w:t>nervous tissue</w:t>
        </w:r>
      </w:hyperlink>
      <w:r w:rsidRPr="00413D21">
        <w:rPr>
          <w:rFonts w:ascii="Times New Roman" w:eastAsia="Times New Roman" w:hAnsi="Times New Roman" w:cs="Times New Roman"/>
          <w:sz w:val="28"/>
          <w:szCs w:val="28"/>
        </w:rPr>
        <w:t xml:space="preserve"> and are responsible for cell signaling</w:t>
      </w:r>
      <w:r w:rsidRPr="001F0BB0">
        <w:rPr>
          <w:rFonts w:ascii="Times New Roman" w:eastAsia="Times New Roman" w:hAnsi="Times New Roman" w:cs="Times New Roman"/>
          <w:sz w:val="28"/>
          <w:szCs w:val="28"/>
        </w:rPr>
        <w:t xml:space="preserve">. </w:t>
      </w:r>
    </w:p>
    <w:p w:rsidR="00413D21" w:rsidRPr="00413D21" w:rsidRDefault="00413D21" w:rsidP="00413D21">
      <w:pPr>
        <w:numPr>
          <w:ilvl w:val="0"/>
          <w:numId w:val="10"/>
        </w:numPr>
        <w:spacing w:before="100" w:beforeAutospacing="1" w:after="100" w:afterAutospacing="1" w:line="240" w:lineRule="auto"/>
        <w:rPr>
          <w:rFonts w:ascii="Times New Roman" w:eastAsia="Times New Roman" w:hAnsi="Times New Roman" w:cs="Times New Roman"/>
          <w:sz w:val="28"/>
          <w:szCs w:val="28"/>
        </w:rPr>
      </w:pPr>
      <w:hyperlink r:id="rId14" w:tooltip="Cerebroside" w:history="1">
        <w:r w:rsidRPr="001F0BB0">
          <w:rPr>
            <w:rFonts w:ascii="Times New Roman" w:eastAsia="Times New Roman" w:hAnsi="Times New Roman" w:cs="Times New Roman"/>
            <w:sz w:val="28"/>
            <w:szCs w:val="28"/>
          </w:rPr>
          <w:t>Cerebrosides</w:t>
        </w:r>
      </w:hyperlink>
      <w:r w:rsidRPr="00413D21">
        <w:rPr>
          <w:rFonts w:ascii="Times New Roman" w:eastAsia="Times New Roman" w:hAnsi="Times New Roman" w:cs="Times New Roman"/>
          <w:sz w:val="28"/>
          <w:szCs w:val="28"/>
        </w:rPr>
        <w:t>: a group glycosphingolipids involved in nerve cell membranes.</w:t>
      </w:r>
      <w:r w:rsidRPr="001F0BB0">
        <w:rPr>
          <w:rFonts w:ascii="Times New Roman" w:eastAsia="Times New Roman" w:hAnsi="Times New Roman" w:cs="Times New Roman"/>
          <w:sz w:val="28"/>
          <w:szCs w:val="28"/>
        </w:rPr>
        <w:t xml:space="preserve"> </w:t>
      </w:r>
    </w:p>
    <w:p w:rsidR="00413D21" w:rsidRPr="00413D21" w:rsidRDefault="00413D21" w:rsidP="00413D21">
      <w:pPr>
        <w:numPr>
          <w:ilvl w:val="1"/>
          <w:numId w:val="10"/>
        </w:numPr>
        <w:spacing w:before="100" w:beforeAutospacing="1" w:after="100" w:afterAutospacing="1" w:line="240" w:lineRule="auto"/>
        <w:rPr>
          <w:rFonts w:ascii="Times New Roman" w:eastAsia="Times New Roman" w:hAnsi="Times New Roman" w:cs="Times New Roman"/>
          <w:sz w:val="28"/>
          <w:szCs w:val="28"/>
        </w:rPr>
      </w:pPr>
      <w:hyperlink r:id="rId15" w:tooltip="Galactocerebroside" w:history="1">
        <w:r w:rsidRPr="001F0BB0">
          <w:rPr>
            <w:rFonts w:ascii="Times New Roman" w:eastAsia="Times New Roman" w:hAnsi="Times New Roman" w:cs="Times New Roman"/>
            <w:sz w:val="28"/>
            <w:szCs w:val="28"/>
          </w:rPr>
          <w:t>Galactocerebrosides</w:t>
        </w:r>
      </w:hyperlink>
      <w:r w:rsidRPr="00413D21">
        <w:rPr>
          <w:rFonts w:ascii="Times New Roman" w:eastAsia="Times New Roman" w:hAnsi="Times New Roman" w:cs="Times New Roman"/>
          <w:sz w:val="28"/>
          <w:szCs w:val="28"/>
        </w:rPr>
        <w:t>: a type of cerebroseide with galactose as the saccharide moiety</w:t>
      </w:r>
    </w:p>
    <w:p w:rsidR="00413D21" w:rsidRPr="00413D21" w:rsidRDefault="00413D21" w:rsidP="00413D21">
      <w:pPr>
        <w:numPr>
          <w:ilvl w:val="1"/>
          <w:numId w:val="10"/>
        </w:numPr>
        <w:spacing w:before="100" w:beforeAutospacing="1" w:after="100" w:afterAutospacing="1" w:line="240" w:lineRule="auto"/>
        <w:rPr>
          <w:rFonts w:ascii="Times New Roman" w:eastAsia="Times New Roman" w:hAnsi="Times New Roman" w:cs="Times New Roman"/>
          <w:sz w:val="28"/>
          <w:szCs w:val="28"/>
        </w:rPr>
      </w:pPr>
      <w:hyperlink r:id="rId16" w:tooltip="Glucocerebroside" w:history="1">
        <w:r w:rsidRPr="001F0BB0">
          <w:rPr>
            <w:rFonts w:ascii="Times New Roman" w:eastAsia="Times New Roman" w:hAnsi="Times New Roman" w:cs="Times New Roman"/>
            <w:sz w:val="28"/>
            <w:szCs w:val="28"/>
          </w:rPr>
          <w:t>Glucocerebrosides</w:t>
        </w:r>
      </w:hyperlink>
      <w:r w:rsidRPr="00413D21">
        <w:rPr>
          <w:rFonts w:ascii="Times New Roman" w:eastAsia="Times New Roman" w:hAnsi="Times New Roman" w:cs="Times New Roman"/>
          <w:sz w:val="28"/>
          <w:szCs w:val="28"/>
        </w:rPr>
        <w:t>: a type of cerebroside with glucose as the saccharide moiety; often found in non-neural tissue.</w:t>
      </w:r>
    </w:p>
    <w:p w:rsidR="00413D21" w:rsidRPr="00413D21" w:rsidRDefault="00413D21" w:rsidP="00413D21">
      <w:pPr>
        <w:numPr>
          <w:ilvl w:val="1"/>
          <w:numId w:val="10"/>
        </w:numPr>
        <w:spacing w:before="100" w:beforeAutospacing="1" w:after="100" w:afterAutospacing="1" w:line="240" w:lineRule="auto"/>
        <w:rPr>
          <w:rFonts w:ascii="Times New Roman" w:eastAsia="Times New Roman" w:hAnsi="Times New Roman" w:cs="Times New Roman"/>
          <w:sz w:val="28"/>
          <w:szCs w:val="28"/>
        </w:rPr>
      </w:pPr>
      <w:hyperlink r:id="rId17" w:tooltip="Sulfatide" w:history="1">
        <w:r w:rsidRPr="001F0BB0">
          <w:rPr>
            <w:rFonts w:ascii="Times New Roman" w:eastAsia="Times New Roman" w:hAnsi="Times New Roman" w:cs="Times New Roman"/>
            <w:sz w:val="28"/>
            <w:szCs w:val="28"/>
          </w:rPr>
          <w:t>Sulfatides</w:t>
        </w:r>
      </w:hyperlink>
      <w:r w:rsidRPr="00413D21">
        <w:rPr>
          <w:rFonts w:ascii="Times New Roman" w:eastAsia="Times New Roman" w:hAnsi="Times New Roman" w:cs="Times New Roman"/>
          <w:sz w:val="28"/>
          <w:szCs w:val="28"/>
        </w:rPr>
        <w:t xml:space="preserve">: a class of glycolipids containing a sulfate group in the carbohydrate with a </w:t>
      </w:r>
      <w:hyperlink r:id="rId18" w:tooltip="Ceramide" w:history="1">
        <w:r w:rsidRPr="001F0BB0">
          <w:rPr>
            <w:rFonts w:ascii="Times New Roman" w:eastAsia="Times New Roman" w:hAnsi="Times New Roman" w:cs="Times New Roman"/>
            <w:sz w:val="28"/>
            <w:szCs w:val="28"/>
          </w:rPr>
          <w:t>ceramide</w:t>
        </w:r>
      </w:hyperlink>
      <w:r w:rsidRPr="00413D21">
        <w:rPr>
          <w:rFonts w:ascii="Times New Roman" w:eastAsia="Times New Roman" w:hAnsi="Times New Roman" w:cs="Times New Roman"/>
          <w:sz w:val="28"/>
          <w:szCs w:val="28"/>
        </w:rPr>
        <w:t xml:space="preserve"> lipid backbone. They are involved in numerous biological functions ranging from immune response to nervous system signaling.</w:t>
      </w:r>
    </w:p>
    <w:p w:rsidR="00413D21" w:rsidRPr="00413D21" w:rsidRDefault="00413D21" w:rsidP="00413D21">
      <w:pPr>
        <w:numPr>
          <w:ilvl w:val="0"/>
          <w:numId w:val="10"/>
        </w:numPr>
        <w:spacing w:before="100" w:beforeAutospacing="1" w:after="100" w:afterAutospacing="1" w:line="240" w:lineRule="auto"/>
        <w:rPr>
          <w:rFonts w:ascii="Times New Roman" w:eastAsia="Times New Roman" w:hAnsi="Times New Roman" w:cs="Times New Roman"/>
          <w:sz w:val="28"/>
          <w:szCs w:val="28"/>
        </w:rPr>
      </w:pPr>
      <w:hyperlink r:id="rId19" w:tooltip="Ganglioside" w:history="1">
        <w:r w:rsidRPr="001F0BB0">
          <w:rPr>
            <w:rFonts w:ascii="Times New Roman" w:eastAsia="Times New Roman" w:hAnsi="Times New Roman" w:cs="Times New Roman"/>
            <w:sz w:val="28"/>
            <w:szCs w:val="28"/>
          </w:rPr>
          <w:t>Gangliosides</w:t>
        </w:r>
      </w:hyperlink>
      <w:r w:rsidRPr="00413D21">
        <w:rPr>
          <w:rFonts w:ascii="Times New Roman" w:eastAsia="Times New Roman" w:hAnsi="Times New Roman" w:cs="Times New Roman"/>
          <w:sz w:val="28"/>
          <w:szCs w:val="28"/>
        </w:rPr>
        <w:t xml:space="preserve">: the most complex animal glycolipids. They contain negatively charged oligosacchrides with one or more </w:t>
      </w:r>
      <w:hyperlink r:id="rId20" w:tooltip="Sialic acid" w:history="1">
        <w:r w:rsidRPr="001F0BB0">
          <w:rPr>
            <w:rFonts w:ascii="Times New Roman" w:eastAsia="Times New Roman" w:hAnsi="Times New Roman" w:cs="Times New Roman"/>
            <w:sz w:val="28"/>
            <w:szCs w:val="28"/>
          </w:rPr>
          <w:t>sialic acid</w:t>
        </w:r>
      </w:hyperlink>
      <w:r w:rsidRPr="00413D21">
        <w:rPr>
          <w:rFonts w:ascii="Times New Roman" w:eastAsia="Times New Roman" w:hAnsi="Times New Roman" w:cs="Times New Roman"/>
          <w:sz w:val="28"/>
          <w:szCs w:val="28"/>
        </w:rPr>
        <w:t xml:space="preserve"> residues; They are most abundant in nerve cells.</w:t>
      </w:r>
    </w:p>
    <w:p w:rsidR="00413D21" w:rsidRPr="00413D21" w:rsidRDefault="00413D21" w:rsidP="00413D21">
      <w:pPr>
        <w:numPr>
          <w:ilvl w:val="0"/>
          <w:numId w:val="10"/>
        </w:numPr>
        <w:spacing w:before="100" w:beforeAutospacing="1" w:after="100" w:afterAutospacing="1" w:line="240" w:lineRule="auto"/>
        <w:rPr>
          <w:rFonts w:ascii="Times New Roman" w:eastAsia="Times New Roman" w:hAnsi="Times New Roman" w:cs="Times New Roman"/>
          <w:sz w:val="28"/>
          <w:szCs w:val="28"/>
        </w:rPr>
      </w:pPr>
      <w:hyperlink r:id="rId21" w:tooltip="Globoside" w:history="1">
        <w:r w:rsidRPr="001F0BB0">
          <w:rPr>
            <w:rFonts w:ascii="Times New Roman" w:eastAsia="Times New Roman" w:hAnsi="Times New Roman" w:cs="Times New Roman"/>
            <w:sz w:val="28"/>
            <w:szCs w:val="28"/>
          </w:rPr>
          <w:t>Globosides</w:t>
        </w:r>
      </w:hyperlink>
      <w:r w:rsidRPr="00413D21">
        <w:rPr>
          <w:rFonts w:ascii="Times New Roman" w:eastAsia="Times New Roman" w:hAnsi="Times New Roman" w:cs="Times New Roman"/>
          <w:sz w:val="28"/>
          <w:szCs w:val="28"/>
        </w:rPr>
        <w:t xml:space="preserve">: glycosphingolipids with more than one sugar as part of the carbohydrate complex. They have a variety of functions; failure to degrade these molecules leads to </w:t>
      </w:r>
      <w:hyperlink r:id="rId22" w:tooltip="Fabry disease" w:history="1">
        <w:r w:rsidRPr="001F0BB0">
          <w:rPr>
            <w:rFonts w:ascii="Times New Roman" w:eastAsia="Times New Roman" w:hAnsi="Times New Roman" w:cs="Times New Roman"/>
            <w:sz w:val="28"/>
            <w:szCs w:val="28"/>
          </w:rPr>
          <w:t>Fabry disease</w:t>
        </w:r>
      </w:hyperlink>
      <w:r w:rsidRPr="00413D21">
        <w:rPr>
          <w:rFonts w:ascii="Times New Roman" w:eastAsia="Times New Roman" w:hAnsi="Times New Roman" w:cs="Times New Roman"/>
          <w:sz w:val="28"/>
          <w:szCs w:val="28"/>
        </w:rPr>
        <w:t>.</w:t>
      </w:r>
    </w:p>
    <w:p w:rsidR="00413D21" w:rsidRPr="00413D21" w:rsidRDefault="00413D21" w:rsidP="00413D21">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413D21">
        <w:rPr>
          <w:rFonts w:ascii="Times New Roman" w:eastAsia="Times New Roman" w:hAnsi="Times New Roman" w:cs="Times New Roman"/>
          <w:sz w:val="28"/>
          <w:szCs w:val="28"/>
        </w:rPr>
        <w:t>Glycophosphosphingolipids: complex glycophospholipids from fungi, yeasts, and plants, where they were originally called "phytoglycolipids". They may be as complicated a set of compounds as the negatively charged gangliosides in animals.</w:t>
      </w:r>
    </w:p>
    <w:p w:rsidR="00413D21" w:rsidRPr="00413D21" w:rsidRDefault="00413D21" w:rsidP="00413D21">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1F0BB0">
        <w:rPr>
          <w:rFonts w:ascii="Times New Roman" w:eastAsia="Times New Roman" w:hAnsi="Times New Roman" w:cs="Times New Roman"/>
          <w:sz w:val="28"/>
          <w:szCs w:val="28"/>
        </w:rPr>
        <w:t>Glycophosphatidylinositols</w:t>
      </w:r>
      <w:r w:rsidRPr="00413D21">
        <w:rPr>
          <w:rFonts w:ascii="Times New Roman" w:eastAsia="Times New Roman" w:hAnsi="Times New Roman" w:cs="Times New Roman"/>
          <w:sz w:val="28"/>
          <w:szCs w:val="28"/>
        </w:rPr>
        <w:t>: a sub-group of glycolipids defined by a phosphatidylinositol lipid moiety bound to a carbohydrate complex. They can be bound to the C-terminus of a protein and have various functions associated with the different proteins they can be bound to.</w:t>
      </w:r>
    </w:p>
    <w:p w:rsidR="001F0BB0" w:rsidRDefault="001F0BB0" w:rsidP="00413D21">
      <w:pPr>
        <w:rPr>
          <w:rFonts w:ascii="Times New Roman" w:eastAsia="Times New Roman" w:hAnsi="Times New Roman" w:cs="Times New Roman"/>
          <w:sz w:val="24"/>
          <w:szCs w:val="24"/>
        </w:rPr>
      </w:pPr>
    </w:p>
    <w:p w:rsidR="00413D21" w:rsidRPr="001F0BB0" w:rsidRDefault="001F0BB0" w:rsidP="001F0BB0">
      <w:pPr>
        <w:tabs>
          <w:tab w:val="left" w:pos="204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0" distR="0">
            <wp:extent cx="4211756" cy="3928370"/>
            <wp:effectExtent l="19050" t="0" r="0" b="0"/>
            <wp:docPr id="1" name="Picture 0" descr="IMG_20200507_020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07_020540(1).jpg"/>
                    <pic:cNvPicPr/>
                  </pic:nvPicPr>
                  <pic:blipFill>
                    <a:blip r:embed="rId23" cstate="print"/>
                    <a:stretch>
                      <a:fillRect/>
                    </a:stretch>
                  </pic:blipFill>
                  <pic:spPr>
                    <a:xfrm>
                      <a:off x="0" y="0"/>
                      <a:ext cx="4214582" cy="3931006"/>
                    </a:xfrm>
                    <a:prstGeom prst="rect">
                      <a:avLst/>
                    </a:prstGeom>
                  </pic:spPr>
                </pic:pic>
              </a:graphicData>
            </a:graphic>
          </wp:inline>
        </w:drawing>
      </w:r>
    </w:p>
    <w:sectPr w:rsidR="00413D21" w:rsidRPr="001F0BB0" w:rsidSect="00A77E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B06" w:rsidRDefault="00402B06" w:rsidP="00A83568">
      <w:pPr>
        <w:spacing w:after="0" w:line="240" w:lineRule="auto"/>
      </w:pPr>
      <w:r>
        <w:separator/>
      </w:r>
    </w:p>
  </w:endnote>
  <w:endnote w:type="continuationSeparator" w:id="1">
    <w:p w:rsidR="00402B06" w:rsidRDefault="00402B06" w:rsidP="00A83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B06" w:rsidRDefault="00402B06" w:rsidP="00A83568">
      <w:pPr>
        <w:spacing w:after="0" w:line="240" w:lineRule="auto"/>
      </w:pPr>
      <w:r>
        <w:separator/>
      </w:r>
    </w:p>
  </w:footnote>
  <w:footnote w:type="continuationSeparator" w:id="1">
    <w:p w:rsidR="00402B06" w:rsidRDefault="00402B06" w:rsidP="00A83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50A4"/>
    <w:multiLevelType w:val="hybridMultilevel"/>
    <w:tmpl w:val="B690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819A7"/>
    <w:multiLevelType w:val="multilevel"/>
    <w:tmpl w:val="AD76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D64FB"/>
    <w:multiLevelType w:val="multilevel"/>
    <w:tmpl w:val="7790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E630C"/>
    <w:multiLevelType w:val="hybridMultilevel"/>
    <w:tmpl w:val="0BE4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75589"/>
    <w:multiLevelType w:val="hybridMultilevel"/>
    <w:tmpl w:val="52B67F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518F2E9B"/>
    <w:multiLevelType w:val="hybridMultilevel"/>
    <w:tmpl w:val="793C4F2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nsid w:val="56385DF6"/>
    <w:multiLevelType w:val="hybridMultilevel"/>
    <w:tmpl w:val="CAE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2435C"/>
    <w:multiLevelType w:val="hybridMultilevel"/>
    <w:tmpl w:val="A8D22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32267"/>
    <w:multiLevelType w:val="hybridMultilevel"/>
    <w:tmpl w:val="276EED2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nsid w:val="753C5D1D"/>
    <w:multiLevelType w:val="multilevel"/>
    <w:tmpl w:val="D0DAB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3"/>
  </w:num>
  <w:num w:numId="5">
    <w:abstractNumId w:val="6"/>
  </w:num>
  <w:num w:numId="6">
    <w:abstractNumId w:val="4"/>
  </w:num>
  <w:num w:numId="7">
    <w:abstractNumId w:val="8"/>
  </w:num>
  <w:num w:numId="8">
    <w:abstractNumId w:val="5"/>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827983"/>
    <w:rsid w:val="001574BC"/>
    <w:rsid w:val="001D0C01"/>
    <w:rsid w:val="001F0BB0"/>
    <w:rsid w:val="00402B06"/>
    <w:rsid w:val="00413D21"/>
    <w:rsid w:val="00827983"/>
    <w:rsid w:val="00A77E43"/>
    <w:rsid w:val="00A83568"/>
    <w:rsid w:val="00BE13BD"/>
    <w:rsid w:val="00FE6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83"/>
    <w:pPr>
      <w:ind w:left="720"/>
      <w:contextualSpacing/>
    </w:pPr>
  </w:style>
  <w:style w:type="character" w:styleId="Hyperlink">
    <w:name w:val="Hyperlink"/>
    <w:basedOn w:val="DefaultParagraphFont"/>
    <w:uiPriority w:val="99"/>
    <w:semiHidden/>
    <w:unhideWhenUsed/>
    <w:rsid w:val="00FE633A"/>
    <w:rPr>
      <w:color w:val="0000FF"/>
      <w:u w:val="single"/>
    </w:rPr>
  </w:style>
  <w:style w:type="character" w:customStyle="1" w:styleId="uiqtextrenderedqtext">
    <w:name w:val="ui_qtext_rendered_qtext"/>
    <w:basedOn w:val="DefaultParagraphFont"/>
    <w:rsid w:val="001D0C01"/>
  </w:style>
  <w:style w:type="paragraph" w:styleId="NormalWeb">
    <w:name w:val="Normal (Web)"/>
    <w:basedOn w:val="Normal"/>
    <w:uiPriority w:val="99"/>
    <w:semiHidden/>
    <w:unhideWhenUsed/>
    <w:rsid w:val="00BE13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3BD"/>
    <w:rPr>
      <w:b/>
      <w:bCs/>
    </w:rPr>
  </w:style>
  <w:style w:type="paragraph" w:styleId="Header">
    <w:name w:val="header"/>
    <w:basedOn w:val="Normal"/>
    <w:link w:val="HeaderChar"/>
    <w:uiPriority w:val="99"/>
    <w:semiHidden/>
    <w:unhideWhenUsed/>
    <w:rsid w:val="00A835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568"/>
  </w:style>
  <w:style w:type="paragraph" w:styleId="Footer">
    <w:name w:val="footer"/>
    <w:basedOn w:val="Normal"/>
    <w:link w:val="FooterChar"/>
    <w:uiPriority w:val="99"/>
    <w:semiHidden/>
    <w:unhideWhenUsed/>
    <w:rsid w:val="00A835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3568"/>
  </w:style>
  <w:style w:type="paragraph" w:styleId="BalloonText">
    <w:name w:val="Balloon Text"/>
    <w:basedOn w:val="Normal"/>
    <w:link w:val="BalloonTextChar"/>
    <w:uiPriority w:val="99"/>
    <w:semiHidden/>
    <w:unhideWhenUsed/>
    <w:rsid w:val="001F0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79689">
      <w:bodyDiv w:val="1"/>
      <w:marLeft w:val="0"/>
      <w:marRight w:val="0"/>
      <w:marTop w:val="0"/>
      <w:marBottom w:val="0"/>
      <w:divBdr>
        <w:top w:val="none" w:sz="0" w:space="0" w:color="auto"/>
        <w:left w:val="none" w:sz="0" w:space="0" w:color="auto"/>
        <w:bottom w:val="none" w:sz="0" w:space="0" w:color="auto"/>
        <w:right w:val="none" w:sz="0" w:space="0" w:color="auto"/>
      </w:divBdr>
    </w:div>
    <w:div w:id="1079255797">
      <w:bodyDiv w:val="1"/>
      <w:marLeft w:val="0"/>
      <w:marRight w:val="0"/>
      <w:marTop w:val="0"/>
      <w:marBottom w:val="0"/>
      <w:divBdr>
        <w:top w:val="none" w:sz="0" w:space="0" w:color="auto"/>
        <w:left w:val="none" w:sz="0" w:space="0" w:color="auto"/>
        <w:bottom w:val="none" w:sz="0" w:space="0" w:color="auto"/>
        <w:right w:val="none" w:sz="0" w:space="0" w:color="auto"/>
      </w:divBdr>
    </w:div>
    <w:div w:id="19156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lfolipid" TargetMode="External"/><Relationship Id="rId13" Type="http://schemas.openxmlformats.org/officeDocument/2006/relationships/hyperlink" Target="https://en.wikipedia.org/wiki/Nervous_tissue" TargetMode="External"/><Relationship Id="rId18" Type="http://schemas.openxmlformats.org/officeDocument/2006/relationships/hyperlink" Target="https://en.wikipedia.org/wiki/Ceramide" TargetMode="External"/><Relationship Id="rId3" Type="http://schemas.openxmlformats.org/officeDocument/2006/relationships/settings" Target="settings.xml"/><Relationship Id="rId21" Type="http://schemas.openxmlformats.org/officeDocument/2006/relationships/hyperlink" Target="https://en.wikipedia.org/wiki/Globoside" TargetMode="External"/><Relationship Id="rId7" Type="http://schemas.openxmlformats.org/officeDocument/2006/relationships/hyperlink" Target="https://en.wikipedia.org/wiki/Galactolipid" TargetMode="External"/><Relationship Id="rId12" Type="http://schemas.openxmlformats.org/officeDocument/2006/relationships/hyperlink" Target="https://en.wikipedia.org/wiki/Sphingolipid" TargetMode="External"/><Relationship Id="rId17" Type="http://schemas.openxmlformats.org/officeDocument/2006/relationships/hyperlink" Target="https://en.wikipedia.org/wiki/Sulfati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Glucocerebroside" TargetMode="External"/><Relationship Id="rId20" Type="http://schemas.openxmlformats.org/officeDocument/2006/relationships/hyperlink" Target="https://en.wikipedia.org/wiki/Sialic_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lycosphingolipi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Galactocerebroside" TargetMode="External"/><Relationship Id="rId23" Type="http://schemas.openxmlformats.org/officeDocument/2006/relationships/image" Target="media/image1.jpeg"/><Relationship Id="rId10" Type="http://schemas.openxmlformats.org/officeDocument/2006/relationships/hyperlink" Target="https://en.wikipedia.org/wiki/Sulfur_cycle" TargetMode="External"/><Relationship Id="rId19" Type="http://schemas.openxmlformats.org/officeDocument/2006/relationships/hyperlink" Target="https://en.wikipedia.org/wiki/Ganglioside" TargetMode="External"/><Relationship Id="rId4" Type="http://schemas.openxmlformats.org/officeDocument/2006/relationships/webSettings" Target="webSettings.xml"/><Relationship Id="rId9" Type="http://schemas.openxmlformats.org/officeDocument/2006/relationships/hyperlink" Target="https://en.wikipedia.org/wiki/Sulfoquinovosyl_diacylglycerol" TargetMode="External"/><Relationship Id="rId14" Type="http://schemas.openxmlformats.org/officeDocument/2006/relationships/hyperlink" Target="https://en.wikipedia.org/wiki/Cerebroside" TargetMode="External"/><Relationship Id="rId22" Type="http://schemas.openxmlformats.org/officeDocument/2006/relationships/hyperlink" Target="https://en.wikipedia.org/wiki/Fabry_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Milepost Equip</dc:creator>
  <cp:lastModifiedBy>Milepost Equip</cp:lastModifiedBy>
  <cp:revision>2</cp:revision>
  <dcterms:created xsi:type="dcterms:W3CDTF">2020-05-06T23:02:00Z</dcterms:created>
  <dcterms:modified xsi:type="dcterms:W3CDTF">2020-05-07T01:59:00Z</dcterms:modified>
</cp:coreProperties>
</file>