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DC" w:rsidRDefault="005002DC" w:rsidP="005A2698">
      <w:pPr>
        <w:spacing w:line="480" w:lineRule="auto"/>
        <w:rPr>
          <w:rFonts w:ascii="Times New Roman" w:hAnsi="Times New Roman" w:cs="Times New Roman"/>
          <w:b/>
          <w:sz w:val="24"/>
          <w:szCs w:val="24"/>
          <w:u w:val="double"/>
        </w:rPr>
      </w:pPr>
      <w:r>
        <w:rPr>
          <w:rFonts w:ascii="Times New Roman" w:hAnsi="Times New Roman" w:cs="Times New Roman"/>
          <w:b/>
          <w:sz w:val="24"/>
          <w:szCs w:val="24"/>
          <w:u w:val="double"/>
        </w:rPr>
        <w:t>NAME</w:t>
      </w:r>
      <w:r w:rsidRPr="005002DC">
        <w:rPr>
          <w:rFonts w:ascii="Times New Roman" w:hAnsi="Times New Roman" w:cs="Times New Roman"/>
          <w:sz w:val="24"/>
          <w:szCs w:val="24"/>
        </w:rPr>
        <w:t>: LAMBERT, Boma Divine-Gift</w:t>
      </w:r>
    </w:p>
    <w:p w:rsidR="005002DC" w:rsidRDefault="005002DC" w:rsidP="005A2698">
      <w:pPr>
        <w:spacing w:line="480" w:lineRule="auto"/>
        <w:rPr>
          <w:rFonts w:ascii="Times New Roman" w:hAnsi="Times New Roman" w:cs="Times New Roman"/>
          <w:b/>
          <w:sz w:val="24"/>
          <w:szCs w:val="24"/>
          <w:u w:val="double"/>
        </w:rPr>
      </w:pPr>
      <w:r>
        <w:rPr>
          <w:rFonts w:ascii="Times New Roman" w:hAnsi="Times New Roman" w:cs="Times New Roman"/>
          <w:b/>
          <w:sz w:val="24"/>
          <w:szCs w:val="24"/>
          <w:u w:val="double"/>
        </w:rPr>
        <w:t>MATRICULATION NUMBER</w:t>
      </w:r>
      <w:r w:rsidRPr="005002DC">
        <w:rPr>
          <w:rFonts w:ascii="Times New Roman" w:hAnsi="Times New Roman" w:cs="Times New Roman"/>
          <w:sz w:val="24"/>
          <w:szCs w:val="24"/>
        </w:rPr>
        <w:t>: 18/LAW01/138</w:t>
      </w:r>
      <w:bookmarkStart w:id="0" w:name="_GoBack"/>
      <w:bookmarkEnd w:id="0"/>
    </w:p>
    <w:p w:rsidR="00CF7C2E" w:rsidRPr="005002DC" w:rsidRDefault="006E266C" w:rsidP="005A2698">
      <w:pPr>
        <w:spacing w:line="480" w:lineRule="auto"/>
        <w:rPr>
          <w:rFonts w:ascii="Times New Roman" w:hAnsi="Times New Roman" w:cs="Times New Roman"/>
          <w:b/>
          <w:sz w:val="24"/>
          <w:szCs w:val="24"/>
          <w:u w:val="double"/>
        </w:rPr>
      </w:pPr>
      <w:r w:rsidRPr="005002DC">
        <w:rPr>
          <w:rFonts w:ascii="Times New Roman" w:hAnsi="Times New Roman" w:cs="Times New Roman"/>
          <w:b/>
          <w:sz w:val="24"/>
          <w:szCs w:val="24"/>
          <w:u w:val="double"/>
        </w:rPr>
        <w:t>QUESTION 1</w:t>
      </w:r>
    </w:p>
    <w:p w:rsidR="006E266C" w:rsidRDefault="006E266C" w:rsidP="005A2698">
      <w:pPr>
        <w:spacing w:line="480" w:lineRule="auto"/>
        <w:rPr>
          <w:rFonts w:ascii="Times New Roman" w:hAnsi="Times New Roman" w:cs="Times New Roman"/>
          <w:color w:val="111111"/>
          <w:sz w:val="24"/>
          <w:szCs w:val="24"/>
          <w:shd w:val="clear" w:color="auto" w:fill="FFFFFF"/>
        </w:rPr>
      </w:pPr>
      <w:r w:rsidRPr="006E266C">
        <w:rPr>
          <w:rFonts w:ascii="Times New Roman" w:hAnsi="Times New Roman" w:cs="Times New Roman"/>
          <w:sz w:val="24"/>
          <w:szCs w:val="24"/>
        </w:rPr>
        <w:t xml:space="preserve">A breach of contract is </w:t>
      </w:r>
      <w:r w:rsidRPr="006E266C">
        <w:rPr>
          <w:rFonts w:ascii="Times New Roman" w:hAnsi="Times New Roman" w:cs="Times New Roman"/>
          <w:color w:val="222222"/>
          <w:sz w:val="24"/>
          <w:szCs w:val="24"/>
          <w:shd w:val="clear" w:color="auto" w:fill="FFFFFF"/>
        </w:rPr>
        <w:t>an act of breaking the terms set out in a contract</w:t>
      </w:r>
      <w:r w:rsidRPr="006E266C">
        <w:rPr>
          <w:rFonts w:ascii="Times New Roman" w:hAnsi="Times New Roman" w:cs="Times New Roman"/>
          <w:color w:val="222222"/>
          <w:sz w:val="24"/>
          <w:szCs w:val="24"/>
          <w:shd w:val="clear" w:color="auto" w:fill="FFFFFF"/>
        </w:rPr>
        <w:t xml:space="preserve">. </w:t>
      </w:r>
      <w:r w:rsidRPr="006E266C">
        <w:rPr>
          <w:rFonts w:ascii="Times New Roman" w:hAnsi="Times New Roman" w:cs="Times New Roman"/>
          <w:color w:val="111111"/>
          <w:sz w:val="24"/>
          <w:szCs w:val="24"/>
          <w:shd w:val="clear" w:color="auto" w:fill="FFFFFF"/>
        </w:rPr>
        <w:t xml:space="preserve">When any party to a contract, whether oral or written, fails to perform any of the contract’s terms, they may be found in breach of contract. While there are many ways to breach a contract, common failures include failure to deliver goods or services, failure to fully complete the job, failure to pay on time, or providing inferior goods or services. In other words, a breach of contract is a broken promise to do or provide something. </w:t>
      </w:r>
    </w:p>
    <w:p w:rsidR="008F709E" w:rsidRPr="008F709E" w:rsidRDefault="008F709E" w:rsidP="005A2698">
      <w:pPr>
        <w:spacing w:line="480" w:lineRule="auto"/>
        <w:rPr>
          <w:rFonts w:ascii="Times New Roman" w:hAnsi="Times New Roman" w:cs="Times New Roman"/>
          <w:color w:val="111111"/>
          <w:sz w:val="24"/>
          <w:szCs w:val="24"/>
          <w:shd w:val="clear" w:color="auto" w:fill="FFFFFF"/>
        </w:rPr>
      </w:pPr>
      <w:r w:rsidRPr="008F709E">
        <w:rPr>
          <w:rFonts w:ascii="Times New Roman" w:hAnsi="Times New Roman" w:cs="Times New Roman"/>
          <w:color w:val="111111"/>
          <w:sz w:val="24"/>
          <w:szCs w:val="24"/>
          <w:shd w:val="clear" w:color="auto" w:fill="FFFFFF"/>
        </w:rPr>
        <w:t>There are four main types of co</w:t>
      </w:r>
      <w:r>
        <w:rPr>
          <w:rFonts w:ascii="Times New Roman" w:hAnsi="Times New Roman" w:cs="Times New Roman"/>
          <w:color w:val="111111"/>
          <w:sz w:val="24"/>
          <w:szCs w:val="24"/>
          <w:shd w:val="clear" w:color="auto" w:fill="FFFFFF"/>
        </w:rPr>
        <w:t>ntract breaches:</w:t>
      </w:r>
    </w:p>
    <w:p w:rsidR="008F709E" w:rsidRPr="008F709E" w:rsidRDefault="008F709E" w:rsidP="005A2698">
      <w:pPr>
        <w:pStyle w:val="ListParagraph"/>
        <w:numPr>
          <w:ilvl w:val="0"/>
          <w:numId w:val="2"/>
        </w:numPr>
        <w:spacing w:line="480" w:lineRule="auto"/>
        <w:rPr>
          <w:rFonts w:ascii="Times New Roman" w:hAnsi="Times New Roman" w:cs="Times New Roman"/>
          <w:color w:val="111111"/>
          <w:sz w:val="24"/>
          <w:szCs w:val="24"/>
          <w:shd w:val="clear" w:color="auto" w:fill="FFFFFF"/>
        </w:rPr>
      </w:pPr>
      <w:r w:rsidRPr="008F709E">
        <w:rPr>
          <w:rFonts w:ascii="Times New Roman" w:hAnsi="Times New Roman" w:cs="Times New Roman"/>
          <w:color w:val="111111"/>
          <w:sz w:val="24"/>
          <w:szCs w:val="24"/>
          <w:u w:val="single"/>
          <w:shd w:val="clear" w:color="auto" w:fill="FFFFFF"/>
        </w:rPr>
        <w:t>Minor Breach:</w:t>
      </w:r>
      <w:r w:rsidRPr="008F709E">
        <w:rPr>
          <w:rFonts w:ascii="Times New Roman" w:hAnsi="Times New Roman" w:cs="Times New Roman"/>
          <w:color w:val="111111"/>
          <w:sz w:val="24"/>
          <w:szCs w:val="24"/>
          <w:shd w:val="clear" w:color="auto" w:fill="FFFFFF"/>
        </w:rPr>
        <w:t xml:space="preserve"> A minor breach of contract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8F709E" w:rsidRPr="008F709E" w:rsidRDefault="008F709E" w:rsidP="005A2698">
      <w:pPr>
        <w:pStyle w:val="ListParagraph"/>
        <w:numPr>
          <w:ilvl w:val="0"/>
          <w:numId w:val="2"/>
        </w:numPr>
        <w:spacing w:line="480" w:lineRule="auto"/>
        <w:rPr>
          <w:rFonts w:ascii="Times New Roman" w:hAnsi="Times New Roman" w:cs="Times New Roman"/>
          <w:color w:val="111111"/>
          <w:sz w:val="24"/>
          <w:szCs w:val="24"/>
          <w:shd w:val="clear" w:color="auto" w:fill="FFFFFF"/>
        </w:rPr>
      </w:pPr>
      <w:r w:rsidRPr="008F709E">
        <w:rPr>
          <w:rFonts w:ascii="Times New Roman" w:hAnsi="Times New Roman" w:cs="Times New Roman"/>
          <w:color w:val="111111"/>
          <w:sz w:val="24"/>
          <w:szCs w:val="24"/>
          <w:u w:val="single"/>
          <w:shd w:val="clear" w:color="auto" w:fill="FFFFFF"/>
        </w:rPr>
        <w:t>Material Breach:</w:t>
      </w:r>
      <w:r w:rsidRPr="008F709E">
        <w:rPr>
          <w:rFonts w:ascii="Times New Roman" w:hAnsi="Times New Roman" w:cs="Times New Roman"/>
          <w:color w:val="111111"/>
          <w:sz w:val="24"/>
          <w:szCs w:val="24"/>
          <w:shd w:val="clear" w:color="auto" w:fill="FFFFFF"/>
        </w:rPr>
        <w:t xml:space="preserve"> A material breach of contract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8F709E" w:rsidRPr="008F709E" w:rsidRDefault="008F709E" w:rsidP="005A2698">
      <w:pPr>
        <w:pStyle w:val="ListParagraph"/>
        <w:numPr>
          <w:ilvl w:val="0"/>
          <w:numId w:val="2"/>
        </w:numPr>
        <w:spacing w:line="480" w:lineRule="auto"/>
        <w:rPr>
          <w:rFonts w:ascii="Times New Roman" w:hAnsi="Times New Roman" w:cs="Times New Roman"/>
          <w:color w:val="111111"/>
          <w:sz w:val="24"/>
          <w:szCs w:val="24"/>
          <w:shd w:val="clear" w:color="auto" w:fill="FFFFFF"/>
        </w:rPr>
      </w:pPr>
      <w:r w:rsidRPr="008F709E">
        <w:rPr>
          <w:rFonts w:ascii="Times New Roman" w:hAnsi="Times New Roman" w:cs="Times New Roman"/>
          <w:color w:val="111111"/>
          <w:sz w:val="24"/>
          <w:szCs w:val="24"/>
          <w:u w:val="single"/>
          <w:shd w:val="clear" w:color="auto" w:fill="FFFFFF"/>
        </w:rPr>
        <w:t>Fundamental Breach:</w:t>
      </w:r>
      <w:r w:rsidRPr="008F709E">
        <w:rPr>
          <w:rFonts w:ascii="Times New Roman" w:hAnsi="Times New Roman" w:cs="Times New Roman"/>
          <w:color w:val="111111"/>
          <w:sz w:val="24"/>
          <w:szCs w:val="24"/>
          <w:shd w:val="clear" w:color="auto" w:fill="FFFFFF"/>
        </w:rPr>
        <w:t xml:space="preserve"> A fundamental breach of contract is essentially the same as a material breach, in that the non-breaching party is allowed to terminate the contract and </w:t>
      </w:r>
      <w:r w:rsidRPr="008F709E">
        <w:rPr>
          <w:rFonts w:ascii="Times New Roman" w:hAnsi="Times New Roman" w:cs="Times New Roman"/>
          <w:color w:val="111111"/>
          <w:sz w:val="24"/>
          <w:szCs w:val="24"/>
          <w:shd w:val="clear" w:color="auto" w:fill="FFFFFF"/>
        </w:rPr>
        <w:lastRenderedPageBreak/>
        <w:t>seek damages in the event of a breach. The difference is that a fundamental breach is considered to be much more egregious than a material breach; and</w:t>
      </w:r>
    </w:p>
    <w:p w:rsidR="00DC34E5" w:rsidRPr="00DC34E5" w:rsidRDefault="008F709E" w:rsidP="005A2698">
      <w:pPr>
        <w:pStyle w:val="ListParagraph"/>
        <w:numPr>
          <w:ilvl w:val="0"/>
          <w:numId w:val="2"/>
        </w:numPr>
        <w:spacing w:line="480" w:lineRule="auto"/>
        <w:rPr>
          <w:rFonts w:ascii="Times New Roman" w:hAnsi="Times New Roman" w:cs="Times New Roman"/>
          <w:color w:val="111111"/>
          <w:sz w:val="24"/>
          <w:szCs w:val="24"/>
          <w:shd w:val="clear" w:color="auto" w:fill="FFFFFF"/>
        </w:rPr>
      </w:pPr>
      <w:r w:rsidRPr="008F709E">
        <w:rPr>
          <w:rFonts w:ascii="Times New Roman" w:hAnsi="Times New Roman" w:cs="Times New Roman"/>
          <w:color w:val="111111"/>
          <w:sz w:val="24"/>
          <w:szCs w:val="24"/>
          <w:u w:val="single"/>
          <w:shd w:val="clear" w:color="auto" w:fill="FFFFFF"/>
        </w:rPr>
        <w:t>Anticipatory Breach:</w:t>
      </w:r>
      <w:r w:rsidRPr="008F709E">
        <w:rPr>
          <w:rFonts w:ascii="Times New Roman" w:hAnsi="Times New Roman" w:cs="Times New Roman"/>
          <w:color w:val="111111"/>
          <w:sz w:val="24"/>
          <w:szCs w:val="24"/>
          <w:shd w:val="clear" w:color="auto" w:fill="FFFFFF"/>
        </w:rPr>
        <w:t xml:space="preserve"> An anticipatory breach occurs when one party lets the other party know, either verbally or in </w:t>
      </w:r>
      <w:r w:rsidRPr="008F709E">
        <w:rPr>
          <w:rFonts w:ascii="Times New Roman" w:hAnsi="Times New Roman" w:cs="Times New Roman"/>
          <w:color w:val="111111"/>
          <w:sz w:val="24"/>
          <w:szCs w:val="24"/>
          <w:shd w:val="clear" w:color="auto" w:fill="FFFFFF"/>
        </w:rPr>
        <w:t>writing that</w:t>
      </w:r>
      <w:r w:rsidRPr="008F709E">
        <w:rPr>
          <w:rFonts w:ascii="Times New Roman" w:hAnsi="Times New Roman" w:cs="Times New Roman"/>
          <w:color w:val="111111"/>
          <w:sz w:val="24"/>
          <w:szCs w:val="24"/>
          <w:shd w:val="clear" w:color="auto" w:fill="FFFFFF"/>
        </w:rPr>
        <w:t xml:space="preserve"> they will not be able to fulfill the terms of the contract. The other party is then able to immediately claim a breach of contract and pursue a remedy, such as payment. Anticipatory breach may also be referred to as anticipatory repudiation.</w:t>
      </w:r>
      <w:r w:rsidR="00DC34E5">
        <w:rPr>
          <w:rFonts w:ascii="Times New Roman" w:hAnsi="Times New Roman" w:cs="Times New Roman"/>
          <w:color w:val="111111"/>
          <w:sz w:val="24"/>
          <w:szCs w:val="24"/>
          <w:shd w:val="clear" w:color="auto" w:fill="FFFFFF"/>
        </w:rPr>
        <w:t xml:space="preserve"> A case study is </w:t>
      </w:r>
      <w:proofErr w:type="spellStart"/>
      <w:r w:rsidR="00DC34E5" w:rsidRPr="00DC34E5">
        <w:rPr>
          <w:rFonts w:ascii="Times New Roman" w:hAnsi="Times New Roman" w:cs="Times New Roman"/>
          <w:b/>
          <w:i/>
          <w:color w:val="FF0000"/>
          <w:sz w:val="24"/>
          <w:szCs w:val="24"/>
          <w:u w:val="single"/>
          <w:shd w:val="clear" w:color="auto" w:fill="FFFFFF"/>
        </w:rPr>
        <w:t>Hochster</w:t>
      </w:r>
      <w:proofErr w:type="spellEnd"/>
      <w:r w:rsidR="00DC34E5" w:rsidRPr="00DC34E5">
        <w:rPr>
          <w:rFonts w:ascii="Times New Roman" w:hAnsi="Times New Roman" w:cs="Times New Roman"/>
          <w:b/>
          <w:i/>
          <w:color w:val="FF0000"/>
          <w:sz w:val="24"/>
          <w:szCs w:val="24"/>
          <w:u w:val="single"/>
          <w:shd w:val="clear" w:color="auto" w:fill="FFFFFF"/>
        </w:rPr>
        <w:t xml:space="preserve"> v De la Tour (1853)</w:t>
      </w:r>
      <w:r w:rsidR="00DC34E5">
        <w:rPr>
          <w:rFonts w:ascii="Times New Roman" w:hAnsi="Times New Roman" w:cs="Times New Roman"/>
          <w:color w:val="111111"/>
          <w:sz w:val="24"/>
          <w:szCs w:val="24"/>
          <w:shd w:val="clear" w:color="auto" w:fill="FFFFFF"/>
        </w:rPr>
        <w:t xml:space="preserve">. </w:t>
      </w:r>
      <w:r w:rsidR="00DC34E5" w:rsidRPr="00DC34E5">
        <w:rPr>
          <w:rFonts w:ascii="Times New Roman" w:hAnsi="Times New Roman" w:cs="Times New Roman"/>
          <w:color w:val="111111"/>
          <w:sz w:val="24"/>
          <w:szCs w:val="24"/>
          <w:shd w:val="clear" w:color="auto" w:fill="FFFFFF"/>
        </w:rPr>
        <w:t>Applicants for three months from first June 1852 agreed that the defendants Messenger. 11 May in the work on the defendant did not want that rejected his services and wrote the manuscript for compensation. Scored another service contract by the complainant, but not until 4 July start. The plaintiff sued for breach of contract on 22 May Employees of the contract due by 1 Begin in June, when the card is not a breach of contract claims to 22 days</w:t>
      </w:r>
    </w:p>
    <w:p w:rsidR="008F709E" w:rsidRPr="003E27C0" w:rsidRDefault="00DC34E5" w:rsidP="005A2698">
      <w:pPr>
        <w:pStyle w:val="ListParagraph"/>
        <w:spacing w:line="480" w:lineRule="auto"/>
        <w:rPr>
          <w:rFonts w:ascii="Times New Roman" w:hAnsi="Times New Roman" w:cs="Times New Roman"/>
          <w:color w:val="111111"/>
          <w:sz w:val="24"/>
          <w:szCs w:val="24"/>
          <w:shd w:val="clear" w:color="auto" w:fill="FFFFFF"/>
        </w:rPr>
      </w:pPr>
      <w:r w:rsidRPr="00DC34E5">
        <w:rPr>
          <w:rFonts w:ascii="Times New Roman" w:hAnsi="Times New Roman" w:cs="Times New Roman"/>
          <w:color w:val="111111"/>
          <w:sz w:val="24"/>
          <w:szCs w:val="24"/>
          <w:shd w:val="clear" w:color="auto" w:fill="FFFFFF"/>
        </w:rPr>
        <w:t>Held:</w:t>
      </w:r>
      <w:r w:rsidR="003E27C0">
        <w:rPr>
          <w:rFonts w:ascii="Times New Roman" w:hAnsi="Times New Roman" w:cs="Times New Roman"/>
          <w:color w:val="111111"/>
          <w:sz w:val="24"/>
          <w:szCs w:val="24"/>
          <w:shd w:val="clear" w:color="auto" w:fill="FFFFFF"/>
        </w:rPr>
        <w:t xml:space="preserve"> </w:t>
      </w:r>
      <w:r w:rsidRPr="003E27C0">
        <w:rPr>
          <w:rFonts w:ascii="Times New Roman" w:hAnsi="Times New Roman" w:cs="Times New Roman"/>
          <w:color w:val="111111"/>
          <w:sz w:val="24"/>
          <w:szCs w:val="24"/>
          <w:shd w:val="clear" w:color="auto" w:fill="FFFFFF"/>
        </w:rPr>
        <w:t>Before the injury occurred in the application until the parties of its intention not to perform the contract if the innocent party would you mind passing. They shall immediately or can choose their continued violation of this Agreement to wait.</w:t>
      </w:r>
      <w:r w:rsidRPr="003E27C0">
        <w:rPr>
          <w:rFonts w:ascii="Times New Roman" w:hAnsi="Times New Roman" w:cs="Times New Roman"/>
          <w:color w:val="111111"/>
          <w:sz w:val="24"/>
          <w:szCs w:val="24"/>
          <w:shd w:val="clear" w:color="auto" w:fill="FFFFFF"/>
        </w:rPr>
        <w:t xml:space="preserve"> </w:t>
      </w:r>
      <w:r w:rsidRPr="003E27C0">
        <w:rPr>
          <w:rFonts w:ascii="Times New Roman" w:hAnsi="Times New Roman" w:cs="Times New Roman"/>
          <w:color w:val="111111"/>
          <w:sz w:val="24"/>
          <w:szCs w:val="24"/>
          <w:shd w:val="clear" w:color="auto" w:fill="FFFFFF"/>
        </w:rPr>
        <w:t>Among them immediately or to seek their own contracts before they are waiting for a breach of the law continue to enter into the innocent party to make a choice to make.</w:t>
      </w:r>
      <w:r w:rsidRPr="003E27C0">
        <w:rPr>
          <w:rFonts w:ascii="Times New Roman" w:hAnsi="Times New Roman" w:cs="Times New Roman"/>
          <w:color w:val="111111"/>
          <w:sz w:val="24"/>
          <w:szCs w:val="24"/>
          <w:shd w:val="clear" w:color="auto" w:fill="FFFFFF"/>
        </w:rPr>
        <w:t xml:space="preserve"> </w:t>
      </w:r>
      <w:r w:rsidRPr="003E27C0">
        <w:rPr>
          <w:rFonts w:ascii="Times New Roman" w:hAnsi="Times New Roman" w:cs="Times New Roman"/>
          <w:color w:val="111111"/>
          <w:sz w:val="24"/>
          <w:szCs w:val="24"/>
          <w:shd w:val="clear" w:color="auto" w:fill="FFFFFF"/>
        </w:rPr>
        <w:t>This can be beneficial or harmful</w:t>
      </w:r>
      <w:r w:rsidRPr="003E27C0">
        <w:rPr>
          <w:rFonts w:ascii="Times New Roman" w:hAnsi="Times New Roman" w:cs="Times New Roman"/>
          <w:color w:val="111111"/>
          <w:sz w:val="24"/>
          <w:szCs w:val="24"/>
          <w:shd w:val="clear" w:color="auto" w:fill="FFFFFF"/>
        </w:rPr>
        <w:t xml:space="preserve">. </w:t>
      </w:r>
    </w:p>
    <w:p w:rsidR="008F709E" w:rsidRPr="008F709E" w:rsidRDefault="008F709E" w:rsidP="005A2698">
      <w:pPr>
        <w:spacing w:line="48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An example of a case where there was a breach of contract is the case of </w:t>
      </w:r>
      <w:r w:rsidRPr="008F709E">
        <w:rPr>
          <w:rFonts w:ascii="Times New Roman" w:hAnsi="Times New Roman" w:cs="Times New Roman"/>
          <w:b/>
          <w:i/>
          <w:color w:val="FF0000"/>
          <w:sz w:val="24"/>
          <w:szCs w:val="24"/>
          <w:u w:val="single"/>
          <w:shd w:val="clear" w:color="auto" w:fill="FFFFFF"/>
        </w:rPr>
        <w:t xml:space="preserve">Revelations Perfume </w:t>
      </w:r>
      <w:proofErr w:type="gramStart"/>
      <w:r w:rsidRPr="008F709E">
        <w:rPr>
          <w:rFonts w:ascii="Times New Roman" w:hAnsi="Times New Roman" w:cs="Times New Roman"/>
          <w:b/>
          <w:i/>
          <w:color w:val="FF0000"/>
          <w:sz w:val="24"/>
          <w:szCs w:val="24"/>
          <w:u w:val="single"/>
          <w:shd w:val="clear" w:color="auto" w:fill="FFFFFF"/>
        </w:rPr>
        <w:t>and</w:t>
      </w:r>
      <w:proofErr w:type="gramEnd"/>
      <w:r w:rsidRPr="008F709E">
        <w:rPr>
          <w:rFonts w:ascii="Times New Roman" w:hAnsi="Times New Roman" w:cs="Times New Roman"/>
          <w:b/>
          <w:i/>
          <w:color w:val="FF0000"/>
          <w:sz w:val="24"/>
          <w:szCs w:val="24"/>
          <w:u w:val="single"/>
          <w:shd w:val="clear" w:color="auto" w:fill="FFFFFF"/>
        </w:rPr>
        <w:t xml:space="preserve"> Cosmetics Inc. v. Prin</w:t>
      </w:r>
      <w:r w:rsidRPr="008F709E">
        <w:rPr>
          <w:rFonts w:ascii="Times New Roman" w:hAnsi="Times New Roman" w:cs="Times New Roman"/>
          <w:b/>
          <w:i/>
          <w:color w:val="FF0000"/>
          <w:sz w:val="24"/>
          <w:szCs w:val="24"/>
          <w:u w:val="single"/>
          <w:shd w:val="clear" w:color="auto" w:fill="FFFFFF"/>
        </w:rPr>
        <w:t>ce Rogers Nelson</w:t>
      </w:r>
      <w:r>
        <w:rPr>
          <w:rFonts w:ascii="Times New Roman" w:hAnsi="Times New Roman" w:cs="Times New Roman"/>
          <w:color w:val="111111"/>
          <w:sz w:val="24"/>
          <w:szCs w:val="24"/>
          <w:shd w:val="clear" w:color="auto" w:fill="FFFFFF"/>
        </w:rPr>
        <w:t xml:space="preserve">. </w:t>
      </w:r>
      <w:r w:rsidRPr="008F709E">
        <w:rPr>
          <w:rFonts w:ascii="Times New Roman" w:hAnsi="Times New Roman" w:cs="Times New Roman"/>
          <w:color w:val="111111"/>
          <w:sz w:val="24"/>
          <w:szCs w:val="24"/>
          <w:shd w:val="clear" w:color="auto" w:fill="FFFFFF"/>
        </w:rPr>
        <w:t xml:space="preserve">In 2008, the Revelations Perfume and Cosmetics </w:t>
      </w:r>
      <w:r w:rsidRPr="008F709E">
        <w:rPr>
          <w:rFonts w:ascii="Times New Roman" w:hAnsi="Times New Roman" w:cs="Times New Roman"/>
          <w:color w:val="111111"/>
          <w:sz w:val="24"/>
          <w:szCs w:val="24"/>
          <w:shd w:val="clear" w:color="auto" w:fill="FFFFFF"/>
        </w:rPr>
        <w:t>Company</w:t>
      </w:r>
      <w:r w:rsidRPr="008F709E">
        <w:rPr>
          <w:rFonts w:ascii="Times New Roman" w:hAnsi="Times New Roman" w:cs="Times New Roman"/>
          <w:color w:val="111111"/>
          <w:sz w:val="24"/>
          <w:szCs w:val="24"/>
          <w:shd w:val="clear" w:color="auto" w:fill="FFFFFF"/>
        </w:rPr>
        <w:t xml:space="preserve"> sued the famous musician “Prince” and his music label, seeking $100,000 in damages for reneging on an agreement to help market their perfumes. The flamboyant pop star had promised to personally promote the company’s new perfume named after his 2006 album </w:t>
      </w:r>
      <w:r w:rsidRPr="008F709E">
        <w:rPr>
          <w:rFonts w:ascii="Times New Roman" w:hAnsi="Times New Roman" w:cs="Times New Roman"/>
          <w:color w:val="111111"/>
          <w:sz w:val="24"/>
          <w:szCs w:val="24"/>
          <w:shd w:val="clear" w:color="auto" w:fill="FFFFFF"/>
        </w:rPr>
        <w:lastRenderedPageBreak/>
        <w:t>“3121,” and to allow his name and likeness to be used in the perfume’s packaging. Prince then refused to grant interviews related to the project, and refused to provide a current photograph for a press release.</w:t>
      </w:r>
    </w:p>
    <w:p w:rsidR="008F709E" w:rsidRPr="008F709E" w:rsidRDefault="008F709E" w:rsidP="005A2698">
      <w:pPr>
        <w:spacing w:line="480" w:lineRule="auto"/>
        <w:rPr>
          <w:rFonts w:ascii="Times New Roman" w:hAnsi="Times New Roman" w:cs="Times New Roman"/>
          <w:color w:val="111111"/>
          <w:sz w:val="24"/>
          <w:szCs w:val="24"/>
          <w:shd w:val="clear" w:color="auto" w:fill="FFFFFF"/>
        </w:rPr>
      </w:pPr>
      <w:r w:rsidRPr="008F709E">
        <w:rPr>
          <w:rFonts w:ascii="Times New Roman" w:hAnsi="Times New Roman" w:cs="Times New Roman"/>
          <w:color w:val="111111"/>
          <w:sz w:val="24"/>
          <w:szCs w:val="24"/>
          <w:shd w:val="clear" w:color="auto" w:fill="FFFFFF"/>
        </w:rPr>
        <w:t>In its breach of contract complaint, Revelations asked the court to award more than $3 million in lost profits, as well as punitive damages. The judge found no evidence, however, that the pop star acted with malicious intent, and ordered him to pay nearly $4 million for the cosmetics company’s out-of-pocket expenses. Revelations’ request for punitive and loss-of-profits damages was denied.</w:t>
      </w:r>
    </w:p>
    <w:p w:rsidR="008F709E" w:rsidRDefault="008F709E" w:rsidP="005A2698">
      <w:pPr>
        <w:spacing w:line="480" w:lineRule="auto"/>
        <w:rPr>
          <w:rFonts w:ascii="Times New Roman" w:hAnsi="Times New Roman" w:cs="Times New Roman"/>
          <w:color w:val="111111"/>
          <w:sz w:val="24"/>
          <w:szCs w:val="24"/>
          <w:shd w:val="clear" w:color="auto" w:fill="FFFFFF"/>
        </w:rPr>
      </w:pPr>
    </w:p>
    <w:p w:rsidR="008F709E" w:rsidRPr="008F709E" w:rsidRDefault="008F709E" w:rsidP="005A2698">
      <w:pPr>
        <w:spacing w:line="480" w:lineRule="auto"/>
        <w:rPr>
          <w:rFonts w:ascii="Times New Roman" w:hAnsi="Times New Roman" w:cs="Times New Roman"/>
          <w:color w:val="111111"/>
          <w:sz w:val="24"/>
          <w:szCs w:val="24"/>
          <w:shd w:val="clear" w:color="auto" w:fill="FFFFFF"/>
        </w:rPr>
      </w:pPr>
    </w:p>
    <w:p w:rsidR="006E266C" w:rsidRPr="006E266C" w:rsidRDefault="006E266C" w:rsidP="005A2698">
      <w:pPr>
        <w:spacing w:line="480" w:lineRule="auto"/>
        <w:rPr>
          <w:rFonts w:ascii="Times New Roman" w:hAnsi="Times New Roman" w:cs="Times New Roman"/>
          <w:b/>
          <w:color w:val="222222"/>
          <w:sz w:val="24"/>
          <w:szCs w:val="24"/>
          <w:u w:val="double"/>
          <w:shd w:val="clear" w:color="auto" w:fill="FFFFFF"/>
        </w:rPr>
      </w:pPr>
      <w:r w:rsidRPr="006E266C">
        <w:rPr>
          <w:rFonts w:ascii="Times New Roman" w:hAnsi="Times New Roman" w:cs="Times New Roman"/>
          <w:b/>
          <w:color w:val="222222"/>
          <w:sz w:val="24"/>
          <w:szCs w:val="24"/>
          <w:u w:val="double"/>
          <w:shd w:val="clear" w:color="auto" w:fill="FFFFFF"/>
        </w:rPr>
        <w:t>QUESTION 2</w:t>
      </w:r>
    </w:p>
    <w:p w:rsidR="006E266C" w:rsidRPr="006E266C" w:rsidRDefault="006E266C" w:rsidP="005A2698">
      <w:pPr>
        <w:shd w:val="clear" w:color="auto" w:fill="FFFFFF"/>
        <w:spacing w:after="420" w:line="480" w:lineRule="auto"/>
        <w:rPr>
          <w:rFonts w:ascii="Times New Roman" w:eastAsia="Times New Roman" w:hAnsi="Times New Roman" w:cs="Times New Roman"/>
          <w:color w:val="222222"/>
          <w:sz w:val="24"/>
          <w:szCs w:val="24"/>
        </w:rPr>
      </w:pPr>
      <w:r w:rsidRPr="006E266C">
        <w:rPr>
          <w:rFonts w:ascii="Times New Roman" w:eastAsia="Times New Roman" w:hAnsi="Times New Roman" w:cs="Times New Roman"/>
          <w:color w:val="222222"/>
          <w:sz w:val="24"/>
          <w:szCs w:val="24"/>
        </w:rPr>
        <w:t>The remedies available for a contract breach include:</w:t>
      </w:r>
    </w:p>
    <w:p w:rsidR="006E266C" w:rsidRPr="006E266C" w:rsidRDefault="006E266C" w:rsidP="005A2698">
      <w:pPr>
        <w:numPr>
          <w:ilvl w:val="0"/>
          <w:numId w:val="1"/>
        </w:numPr>
        <w:shd w:val="clear" w:color="auto" w:fill="FFFFFF"/>
        <w:spacing w:before="100" w:beforeAutospacing="1" w:after="100" w:afterAutospacing="1" w:line="480" w:lineRule="auto"/>
        <w:ind w:left="600"/>
        <w:rPr>
          <w:rFonts w:ascii="Times New Roman" w:eastAsia="Times New Roman" w:hAnsi="Times New Roman" w:cs="Times New Roman"/>
          <w:color w:val="222222"/>
          <w:sz w:val="24"/>
          <w:szCs w:val="24"/>
          <w:u w:val="single"/>
        </w:rPr>
      </w:pPr>
      <w:r w:rsidRPr="006E266C">
        <w:rPr>
          <w:rFonts w:ascii="Times New Roman" w:eastAsia="Times New Roman" w:hAnsi="Times New Roman" w:cs="Times New Roman"/>
          <w:bCs/>
          <w:color w:val="222222"/>
          <w:sz w:val="24"/>
          <w:szCs w:val="24"/>
          <w:u w:val="single"/>
        </w:rPr>
        <w:t>Monetary damages</w:t>
      </w:r>
      <w:r w:rsidRPr="006E266C">
        <w:rPr>
          <w:rFonts w:ascii="Times New Roman" w:eastAsia="Times New Roman" w:hAnsi="Times New Roman" w:cs="Times New Roman"/>
          <w:color w:val="222222"/>
          <w:sz w:val="24"/>
          <w:szCs w:val="24"/>
          <w:u w:val="single"/>
        </w:rPr>
        <w:t xml:space="preserve">. </w:t>
      </w:r>
    </w:p>
    <w:p w:rsidR="006E266C" w:rsidRPr="006E266C" w:rsidRDefault="006E266C" w:rsidP="005A2698">
      <w:pPr>
        <w:shd w:val="clear" w:color="auto" w:fill="FFFFFF"/>
        <w:spacing w:before="100" w:beforeAutospacing="1" w:after="100" w:afterAutospacing="1" w:line="480" w:lineRule="auto"/>
        <w:ind w:left="600"/>
        <w:rPr>
          <w:rFonts w:ascii="Times New Roman" w:eastAsia="Times New Roman" w:hAnsi="Times New Roman" w:cs="Times New Roman"/>
          <w:color w:val="222222"/>
          <w:sz w:val="24"/>
          <w:szCs w:val="24"/>
        </w:rPr>
      </w:pPr>
      <w:r w:rsidRPr="006E266C">
        <w:rPr>
          <w:rFonts w:ascii="Times New Roman" w:eastAsia="Times New Roman" w:hAnsi="Times New Roman" w:cs="Times New Roman"/>
          <w:color w:val="222222"/>
          <w:sz w:val="24"/>
          <w:szCs w:val="24"/>
        </w:rPr>
        <w:t>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loss of business caused by the fact you did not have the machine you needed to do your work.</w:t>
      </w:r>
    </w:p>
    <w:p w:rsidR="006E266C" w:rsidRPr="006E266C" w:rsidRDefault="006E266C" w:rsidP="005A2698">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rPr>
      </w:pPr>
    </w:p>
    <w:p w:rsidR="006E266C" w:rsidRPr="006E266C" w:rsidRDefault="006E266C" w:rsidP="005A2698">
      <w:pPr>
        <w:numPr>
          <w:ilvl w:val="0"/>
          <w:numId w:val="1"/>
        </w:numPr>
        <w:shd w:val="clear" w:color="auto" w:fill="FFFFFF"/>
        <w:spacing w:before="100" w:beforeAutospacing="1" w:after="100" w:afterAutospacing="1" w:line="480" w:lineRule="auto"/>
        <w:ind w:left="600"/>
        <w:rPr>
          <w:rFonts w:ascii="Times New Roman" w:eastAsia="Times New Roman" w:hAnsi="Times New Roman" w:cs="Times New Roman"/>
          <w:color w:val="222222"/>
          <w:sz w:val="24"/>
          <w:szCs w:val="24"/>
          <w:u w:val="single"/>
        </w:rPr>
      </w:pPr>
      <w:r w:rsidRPr="006E266C">
        <w:rPr>
          <w:rFonts w:ascii="Times New Roman" w:eastAsia="Times New Roman" w:hAnsi="Times New Roman" w:cs="Times New Roman"/>
          <w:bCs/>
          <w:color w:val="222222"/>
          <w:sz w:val="24"/>
          <w:szCs w:val="24"/>
          <w:u w:val="single"/>
        </w:rPr>
        <w:t>Specific performance. </w:t>
      </w:r>
    </w:p>
    <w:p w:rsidR="006E266C" w:rsidRPr="006E266C" w:rsidRDefault="006E266C" w:rsidP="005A2698">
      <w:pPr>
        <w:shd w:val="clear" w:color="auto" w:fill="FFFFFF"/>
        <w:spacing w:before="100" w:beforeAutospacing="1" w:after="100" w:afterAutospacing="1" w:line="480" w:lineRule="auto"/>
        <w:ind w:left="600"/>
        <w:rPr>
          <w:rFonts w:ascii="Times New Roman" w:eastAsia="Times New Roman" w:hAnsi="Times New Roman" w:cs="Times New Roman"/>
          <w:color w:val="222222"/>
          <w:sz w:val="24"/>
          <w:szCs w:val="24"/>
        </w:rPr>
      </w:pPr>
      <w:r w:rsidRPr="006E266C">
        <w:rPr>
          <w:rFonts w:ascii="Times New Roman" w:eastAsia="Times New Roman" w:hAnsi="Times New Roman" w:cs="Times New Roman"/>
          <w:color w:val="222222"/>
          <w:sz w:val="24"/>
          <w:szCs w:val="24"/>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p>
    <w:p w:rsidR="006E266C" w:rsidRPr="006E266C" w:rsidRDefault="006E266C" w:rsidP="005A2698">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rPr>
      </w:pPr>
    </w:p>
    <w:p w:rsidR="006E266C" w:rsidRPr="006E266C" w:rsidRDefault="006E266C" w:rsidP="005A2698">
      <w:pPr>
        <w:numPr>
          <w:ilvl w:val="0"/>
          <w:numId w:val="1"/>
        </w:numPr>
        <w:shd w:val="clear" w:color="auto" w:fill="FFFFFF"/>
        <w:spacing w:before="100" w:beforeAutospacing="1" w:after="100" w:afterAutospacing="1" w:line="480" w:lineRule="auto"/>
        <w:ind w:left="600"/>
        <w:rPr>
          <w:rFonts w:ascii="Times New Roman" w:eastAsia="Times New Roman" w:hAnsi="Times New Roman" w:cs="Times New Roman"/>
          <w:color w:val="222222"/>
          <w:sz w:val="24"/>
          <w:szCs w:val="24"/>
          <w:u w:val="single"/>
        </w:rPr>
      </w:pPr>
      <w:r w:rsidRPr="006E266C">
        <w:rPr>
          <w:rFonts w:ascii="Times New Roman" w:eastAsia="Times New Roman" w:hAnsi="Times New Roman" w:cs="Times New Roman"/>
          <w:bCs/>
          <w:color w:val="222222"/>
          <w:sz w:val="24"/>
          <w:szCs w:val="24"/>
          <w:u w:val="single"/>
        </w:rPr>
        <w:t>Rescission. </w:t>
      </w:r>
    </w:p>
    <w:p w:rsidR="006E266C" w:rsidRPr="006E266C" w:rsidRDefault="006E266C" w:rsidP="005A2698">
      <w:pPr>
        <w:shd w:val="clear" w:color="auto" w:fill="FFFFFF"/>
        <w:spacing w:before="100" w:beforeAutospacing="1" w:after="100" w:afterAutospacing="1" w:line="480" w:lineRule="auto"/>
        <w:ind w:left="600"/>
        <w:rPr>
          <w:rFonts w:ascii="Times New Roman" w:eastAsia="Times New Roman" w:hAnsi="Times New Roman" w:cs="Times New Roman"/>
          <w:color w:val="222222"/>
          <w:sz w:val="24"/>
          <w:szCs w:val="24"/>
        </w:rPr>
      </w:pPr>
      <w:r w:rsidRPr="006E266C">
        <w:rPr>
          <w:rFonts w:ascii="Times New Roman" w:eastAsia="Times New Roman" w:hAnsi="Times New Roman" w:cs="Times New Roman"/>
          <w:color w:val="222222"/>
          <w:sz w:val="24"/>
          <w:szCs w:val="24"/>
        </w:rPr>
        <w:t>Rescission allows the non-breaching party to essentially be released from performance obligations. Recession is a remedy for a breach of contract because it makes clear that the party is relieved of his duties due to the failure of the other party to perform.</w:t>
      </w:r>
    </w:p>
    <w:p w:rsidR="006E266C" w:rsidRPr="006E266C" w:rsidRDefault="006E266C" w:rsidP="005A2698">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rPr>
      </w:pPr>
    </w:p>
    <w:p w:rsidR="006E266C" w:rsidRPr="006E266C" w:rsidRDefault="006E266C" w:rsidP="005A2698">
      <w:pPr>
        <w:numPr>
          <w:ilvl w:val="0"/>
          <w:numId w:val="1"/>
        </w:numPr>
        <w:shd w:val="clear" w:color="auto" w:fill="FFFFFF"/>
        <w:spacing w:before="100" w:beforeAutospacing="1" w:after="100" w:afterAutospacing="1" w:line="480" w:lineRule="auto"/>
        <w:ind w:left="600"/>
        <w:rPr>
          <w:rFonts w:ascii="Times New Roman" w:eastAsia="Times New Roman" w:hAnsi="Times New Roman" w:cs="Times New Roman"/>
          <w:color w:val="222222"/>
          <w:sz w:val="24"/>
          <w:szCs w:val="24"/>
          <w:u w:val="single"/>
        </w:rPr>
      </w:pPr>
      <w:r w:rsidRPr="006E266C">
        <w:rPr>
          <w:rFonts w:ascii="Times New Roman" w:eastAsia="Times New Roman" w:hAnsi="Times New Roman" w:cs="Times New Roman"/>
          <w:bCs/>
          <w:color w:val="222222"/>
          <w:sz w:val="24"/>
          <w:szCs w:val="24"/>
          <w:u w:val="single"/>
        </w:rPr>
        <w:t>Liquidation damages. </w:t>
      </w:r>
    </w:p>
    <w:p w:rsidR="006E266C" w:rsidRPr="006E266C" w:rsidRDefault="006E266C" w:rsidP="005A2698">
      <w:pPr>
        <w:shd w:val="clear" w:color="auto" w:fill="FFFFFF"/>
        <w:spacing w:before="100" w:beforeAutospacing="1" w:after="100" w:afterAutospacing="1" w:line="480" w:lineRule="auto"/>
        <w:ind w:left="600"/>
        <w:rPr>
          <w:rFonts w:ascii="Times New Roman" w:eastAsia="Times New Roman" w:hAnsi="Times New Roman" w:cs="Times New Roman"/>
          <w:color w:val="222222"/>
          <w:sz w:val="24"/>
          <w:szCs w:val="24"/>
        </w:rPr>
      </w:pPr>
      <w:r w:rsidRPr="006E266C">
        <w:rPr>
          <w:rFonts w:ascii="Times New Roman" w:eastAsia="Times New Roman" w:hAnsi="Times New Roman" w:cs="Times New Roman"/>
          <w:color w:val="222222"/>
          <w:sz w:val="24"/>
          <w:szCs w:val="24"/>
        </w:rPr>
        <w:t>Sometimes, it is very difficult to determine how much a person was damaged by a b</w:t>
      </w:r>
      <w:r w:rsidR="008F709E">
        <w:rPr>
          <w:rFonts w:ascii="Times New Roman" w:eastAsia="Times New Roman" w:hAnsi="Times New Roman" w:cs="Times New Roman"/>
          <w:color w:val="222222"/>
          <w:sz w:val="24"/>
          <w:szCs w:val="24"/>
        </w:rPr>
        <w:t xml:space="preserve">reach </w:t>
      </w:r>
      <w:r w:rsidRPr="006E266C">
        <w:rPr>
          <w:rFonts w:ascii="Times New Roman" w:eastAsia="Times New Roman" w:hAnsi="Times New Roman" w:cs="Times New Roman"/>
          <w:color w:val="222222"/>
          <w:sz w:val="24"/>
          <w:szCs w:val="24"/>
        </w:rPr>
        <w:t xml:space="preserve">of contract. To address this problem, some contracts contain liquidated damage clauses. </w:t>
      </w:r>
      <w:r w:rsidRPr="006E266C">
        <w:rPr>
          <w:rFonts w:ascii="Times New Roman" w:eastAsia="Times New Roman" w:hAnsi="Times New Roman" w:cs="Times New Roman"/>
          <w:color w:val="222222"/>
          <w:sz w:val="24"/>
          <w:szCs w:val="24"/>
        </w:rPr>
        <w:lastRenderedPageBreak/>
        <w:t>Essentially, these clauses specify that the non-breaching party will be awarded a specific amount of money in the event a breach occurs. These clauses will be upheld as long as they are fair.</w:t>
      </w:r>
    </w:p>
    <w:p w:rsidR="006E266C" w:rsidRDefault="006E266C" w:rsidP="005A2698">
      <w:pPr>
        <w:spacing w:line="480" w:lineRule="auto"/>
        <w:rPr>
          <w:rFonts w:ascii="Times New Roman" w:hAnsi="Times New Roman" w:cs="Times New Roman"/>
          <w:sz w:val="24"/>
          <w:szCs w:val="24"/>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5002DC" w:rsidRDefault="005002DC" w:rsidP="005A2698">
      <w:pPr>
        <w:spacing w:line="480" w:lineRule="auto"/>
        <w:rPr>
          <w:rFonts w:ascii="Times New Roman" w:hAnsi="Times New Roman" w:cs="Times New Roman"/>
          <w:b/>
          <w:sz w:val="24"/>
          <w:szCs w:val="24"/>
          <w:u w:val="double"/>
        </w:rPr>
      </w:pPr>
    </w:p>
    <w:p w:rsidR="008F709E" w:rsidRPr="005002DC" w:rsidRDefault="008F709E" w:rsidP="005A2698">
      <w:pPr>
        <w:spacing w:line="480" w:lineRule="auto"/>
        <w:rPr>
          <w:rFonts w:ascii="Times New Roman" w:hAnsi="Times New Roman" w:cs="Times New Roman"/>
          <w:b/>
          <w:sz w:val="24"/>
          <w:szCs w:val="24"/>
          <w:u w:val="double"/>
        </w:rPr>
      </w:pPr>
      <w:r w:rsidRPr="005002DC">
        <w:rPr>
          <w:rFonts w:ascii="Times New Roman" w:hAnsi="Times New Roman" w:cs="Times New Roman"/>
          <w:b/>
          <w:sz w:val="24"/>
          <w:szCs w:val="24"/>
          <w:u w:val="double"/>
        </w:rPr>
        <w:lastRenderedPageBreak/>
        <w:t>REFERENCES</w:t>
      </w:r>
    </w:p>
    <w:p w:rsidR="008F709E" w:rsidRDefault="008F709E" w:rsidP="005A269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Custom Team, ‘Breach of Contract’ (2014) </w:t>
      </w:r>
      <w:r w:rsidR="00F55142">
        <w:rPr>
          <w:rFonts w:ascii="Times New Roman" w:hAnsi="Times New Roman" w:cs="Times New Roman"/>
          <w:sz w:val="24"/>
          <w:szCs w:val="24"/>
        </w:rPr>
        <w:t>&lt;</w:t>
      </w:r>
      <w:hyperlink r:id="rId5" w:history="1">
        <w:r w:rsidRPr="00906A2F">
          <w:rPr>
            <w:rStyle w:val="Hyperlink"/>
            <w:rFonts w:ascii="Times New Roman" w:hAnsi="Times New Roman" w:cs="Times New Roman"/>
            <w:sz w:val="24"/>
            <w:szCs w:val="24"/>
          </w:rPr>
          <w:t>https://legaldictionary.net/breach-of-contract/</w:t>
        </w:r>
      </w:hyperlink>
      <w:r w:rsidR="00F55142">
        <w:rPr>
          <w:rFonts w:ascii="Times New Roman" w:hAnsi="Times New Roman" w:cs="Times New Roman"/>
          <w:sz w:val="24"/>
          <w:szCs w:val="24"/>
        </w:rPr>
        <w:t>&gt;</w:t>
      </w:r>
      <w:r>
        <w:rPr>
          <w:rFonts w:ascii="Times New Roman" w:hAnsi="Times New Roman" w:cs="Times New Roman"/>
          <w:sz w:val="24"/>
          <w:szCs w:val="24"/>
        </w:rPr>
        <w:t xml:space="preserve"> accessed May,</w:t>
      </w:r>
      <w:r w:rsidR="00F55142">
        <w:rPr>
          <w:rFonts w:ascii="Times New Roman" w:hAnsi="Times New Roman" w:cs="Times New Roman"/>
          <w:sz w:val="24"/>
          <w:szCs w:val="24"/>
        </w:rPr>
        <w:t xml:space="preserve"> </w:t>
      </w:r>
      <w:r>
        <w:rPr>
          <w:rFonts w:ascii="Times New Roman" w:hAnsi="Times New Roman" w:cs="Times New Roman"/>
          <w:sz w:val="24"/>
          <w:szCs w:val="24"/>
        </w:rPr>
        <w:t>2020</w:t>
      </w:r>
      <w:r w:rsidR="00F55142">
        <w:rPr>
          <w:rFonts w:ascii="Times New Roman" w:hAnsi="Times New Roman" w:cs="Times New Roman"/>
          <w:sz w:val="24"/>
          <w:szCs w:val="24"/>
        </w:rPr>
        <w:t>.</w:t>
      </w:r>
    </w:p>
    <w:p w:rsidR="008F709E" w:rsidRDefault="008F709E" w:rsidP="005A2698">
      <w:pPr>
        <w:pStyle w:val="ListParagraph"/>
        <w:numPr>
          <w:ilvl w:val="0"/>
          <w:numId w:val="3"/>
        </w:numPr>
        <w:spacing w:line="480" w:lineRule="auto"/>
        <w:rPr>
          <w:rFonts w:ascii="Times New Roman" w:hAnsi="Times New Roman" w:cs="Times New Roman"/>
          <w:sz w:val="24"/>
          <w:szCs w:val="24"/>
        </w:rPr>
      </w:pPr>
      <w:r w:rsidRPr="00F55142">
        <w:rPr>
          <w:rFonts w:ascii="Times New Roman" w:hAnsi="Times New Roman" w:cs="Times New Roman"/>
          <w:sz w:val="24"/>
          <w:szCs w:val="24"/>
        </w:rPr>
        <w:t>Travis Peeler, ‘What is a breach of contract</w:t>
      </w:r>
      <w:r w:rsidR="00F55142" w:rsidRPr="00F55142">
        <w:rPr>
          <w:rFonts w:ascii="Times New Roman" w:hAnsi="Times New Roman" w:cs="Times New Roman"/>
          <w:sz w:val="24"/>
          <w:szCs w:val="24"/>
        </w:rPr>
        <w:t xml:space="preserve">, and </w:t>
      </w:r>
      <w:proofErr w:type="gramStart"/>
      <w:r w:rsidR="00F55142" w:rsidRPr="00F55142">
        <w:rPr>
          <w:rFonts w:ascii="Times New Roman" w:hAnsi="Times New Roman" w:cs="Times New Roman"/>
          <w:sz w:val="24"/>
          <w:szCs w:val="24"/>
        </w:rPr>
        <w:t>W</w:t>
      </w:r>
      <w:r w:rsidRPr="00F55142">
        <w:rPr>
          <w:rFonts w:ascii="Times New Roman" w:hAnsi="Times New Roman" w:cs="Times New Roman"/>
          <w:sz w:val="24"/>
          <w:szCs w:val="24"/>
        </w:rPr>
        <w:t>hat</w:t>
      </w:r>
      <w:proofErr w:type="gramEnd"/>
      <w:r w:rsidRPr="00F55142">
        <w:rPr>
          <w:rFonts w:ascii="Times New Roman" w:hAnsi="Times New Roman" w:cs="Times New Roman"/>
          <w:sz w:val="24"/>
          <w:szCs w:val="24"/>
        </w:rPr>
        <w:t xml:space="preserve"> are the different types of breaches?’ (2018)</w:t>
      </w:r>
      <w:r w:rsidR="00F55142" w:rsidRPr="00F55142">
        <w:rPr>
          <w:rFonts w:ascii="Times New Roman" w:hAnsi="Times New Roman" w:cs="Times New Roman"/>
          <w:sz w:val="24"/>
          <w:szCs w:val="24"/>
        </w:rPr>
        <w:t xml:space="preserve"> &lt;</w:t>
      </w:r>
      <w:hyperlink r:id="rId6" w:history="1">
        <w:r w:rsidR="00F55142" w:rsidRPr="00F55142">
          <w:rPr>
            <w:rStyle w:val="Hyperlink"/>
            <w:rFonts w:ascii="Times New Roman" w:hAnsi="Times New Roman" w:cs="Times New Roman"/>
            <w:sz w:val="24"/>
            <w:szCs w:val="24"/>
          </w:rPr>
          <w:t>https://www.legalmatch.com/law-library/article/breach-of-contract.html</w:t>
        </w:r>
      </w:hyperlink>
      <w:r w:rsidR="00F55142">
        <w:rPr>
          <w:rFonts w:ascii="Times New Roman" w:hAnsi="Times New Roman" w:cs="Times New Roman"/>
          <w:sz w:val="24"/>
          <w:szCs w:val="24"/>
        </w:rPr>
        <w:t>&gt; accessed May, 2020.</w:t>
      </w:r>
    </w:p>
    <w:p w:rsidR="00F55142" w:rsidRDefault="00F55142" w:rsidP="005A269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Gregory Brown, ‘What are the remedies available for a contract breach?’(2019) &lt;</w:t>
      </w:r>
      <w:r w:rsidRPr="00F55142">
        <w:rPr>
          <w:rFonts w:ascii="Times New Roman" w:hAnsi="Times New Roman" w:cs="Times New Roman"/>
          <w:sz w:val="24"/>
          <w:szCs w:val="24"/>
        </w:rPr>
        <w:t>https://www.bc-llp.com/what-are-the-remedies-available-for-a-contract-breach/</w:t>
      </w:r>
      <w:r>
        <w:rPr>
          <w:rFonts w:ascii="Times New Roman" w:hAnsi="Times New Roman" w:cs="Times New Roman"/>
          <w:sz w:val="24"/>
          <w:szCs w:val="24"/>
        </w:rPr>
        <w:t>&gt; accessed May, 2020</w:t>
      </w:r>
    </w:p>
    <w:p w:rsidR="003E27C0" w:rsidRPr="008F709E" w:rsidRDefault="003E27C0" w:rsidP="005A2698">
      <w:pPr>
        <w:pStyle w:val="ListParagraph"/>
        <w:numPr>
          <w:ilvl w:val="0"/>
          <w:numId w:val="3"/>
        </w:numPr>
        <w:spacing w:line="480" w:lineRule="auto"/>
        <w:rPr>
          <w:rFonts w:ascii="Times New Roman" w:hAnsi="Times New Roman" w:cs="Times New Roman"/>
          <w:sz w:val="24"/>
          <w:szCs w:val="24"/>
        </w:rPr>
      </w:pPr>
      <w:r w:rsidRPr="003E27C0">
        <w:rPr>
          <w:rFonts w:ascii="Times New Roman" w:hAnsi="Times New Roman" w:cs="Times New Roman"/>
          <w:sz w:val="24"/>
          <w:szCs w:val="24"/>
        </w:rPr>
        <w:t>All Answers ltd, 'Case Study of Breach of Contract' (Lawteacher.net, May 2020) &lt;https://www.lawteacher.net/free-law-essays/contract-law/case-study-of-breach-of-contract-contract-l</w:t>
      </w:r>
      <w:r>
        <w:rPr>
          <w:rFonts w:ascii="Times New Roman" w:hAnsi="Times New Roman" w:cs="Times New Roman"/>
          <w:sz w:val="24"/>
          <w:szCs w:val="24"/>
        </w:rPr>
        <w:t xml:space="preserve">aw-essay.php?vref=1&gt; accessed </w:t>
      </w:r>
      <w:r w:rsidRPr="003E27C0">
        <w:rPr>
          <w:rFonts w:ascii="Times New Roman" w:hAnsi="Times New Roman" w:cs="Times New Roman"/>
          <w:sz w:val="24"/>
          <w:szCs w:val="24"/>
        </w:rPr>
        <w:t>May 2020</w:t>
      </w:r>
    </w:p>
    <w:sectPr w:rsidR="003E27C0" w:rsidRPr="008F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7F42"/>
    <w:multiLevelType w:val="hybridMultilevel"/>
    <w:tmpl w:val="9DB6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17CFF"/>
    <w:multiLevelType w:val="hybridMultilevel"/>
    <w:tmpl w:val="48287C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B13D0"/>
    <w:multiLevelType w:val="multilevel"/>
    <w:tmpl w:val="869E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6C"/>
    <w:rsid w:val="003E27C0"/>
    <w:rsid w:val="005002DC"/>
    <w:rsid w:val="005A2698"/>
    <w:rsid w:val="006E266C"/>
    <w:rsid w:val="008F709E"/>
    <w:rsid w:val="00CF7C2E"/>
    <w:rsid w:val="00DC34E5"/>
    <w:rsid w:val="00F5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8841C-E8E6-4ED6-8DE8-F33E212E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66C"/>
    <w:rPr>
      <w:b/>
      <w:bCs/>
    </w:rPr>
  </w:style>
  <w:style w:type="paragraph" w:styleId="ListParagraph">
    <w:name w:val="List Paragraph"/>
    <w:basedOn w:val="Normal"/>
    <w:uiPriority w:val="34"/>
    <w:qFormat/>
    <w:rsid w:val="008F709E"/>
    <w:pPr>
      <w:ind w:left="720"/>
      <w:contextualSpacing/>
    </w:pPr>
  </w:style>
  <w:style w:type="character" w:styleId="Hyperlink">
    <w:name w:val="Hyperlink"/>
    <w:basedOn w:val="DefaultParagraphFont"/>
    <w:uiPriority w:val="99"/>
    <w:unhideWhenUsed/>
    <w:rsid w:val="008F7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almatch.com/law-library/article/breach-of-contract.html" TargetMode="External"/><Relationship Id="rId5" Type="http://schemas.openxmlformats.org/officeDocument/2006/relationships/hyperlink" Target="https://legaldictionary.net/breach-of-con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 Lambert</dc:creator>
  <cp:keywords/>
  <dc:description/>
  <cp:lastModifiedBy>Boma Lambert</cp:lastModifiedBy>
  <cp:revision>4</cp:revision>
  <dcterms:created xsi:type="dcterms:W3CDTF">2020-05-07T12:07:00Z</dcterms:created>
  <dcterms:modified xsi:type="dcterms:W3CDTF">2020-05-07T12:42:00Z</dcterms:modified>
</cp:coreProperties>
</file>