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B3E" w:rsidRPr="00FF7E98" w:rsidRDefault="00FF7E98" w:rsidP="00B95B3E">
      <w:pPr>
        <w:pStyle w:val="NoSpacing"/>
        <w:spacing w:line="276" w:lineRule="auto"/>
        <w:jc w:val="both"/>
        <w:rPr>
          <w:rFonts w:ascii="Times New Roman" w:hAnsi="Times New Roman" w:cs="Times New Roman"/>
          <w:b/>
          <w:sz w:val="28"/>
        </w:rPr>
      </w:pPr>
      <w:r w:rsidRPr="00FF7E98">
        <w:rPr>
          <w:rFonts w:ascii="Times New Roman" w:hAnsi="Times New Roman" w:cs="Times New Roman"/>
          <w:b/>
          <w:sz w:val="28"/>
        </w:rPr>
        <w:t>NAME:</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proofErr w:type="spellStart"/>
      <w:r w:rsidRPr="00FF7E98">
        <w:rPr>
          <w:rFonts w:ascii="Times New Roman" w:hAnsi="Times New Roman" w:cs="Times New Roman"/>
          <w:b/>
          <w:sz w:val="28"/>
        </w:rPr>
        <w:t>EFFIOK</w:t>
      </w:r>
      <w:proofErr w:type="spellEnd"/>
      <w:r w:rsidRPr="00FF7E98">
        <w:rPr>
          <w:rFonts w:ascii="Times New Roman" w:hAnsi="Times New Roman" w:cs="Times New Roman"/>
          <w:b/>
          <w:sz w:val="28"/>
        </w:rPr>
        <w:t xml:space="preserve"> EVELYN. </w:t>
      </w:r>
    </w:p>
    <w:p w:rsidR="00B95B3E" w:rsidRPr="00FF7E98" w:rsidRDefault="00FF7E98" w:rsidP="00B95B3E">
      <w:pPr>
        <w:pStyle w:val="NoSpacing"/>
        <w:spacing w:line="276" w:lineRule="auto"/>
        <w:jc w:val="both"/>
        <w:rPr>
          <w:rFonts w:ascii="Times New Roman" w:hAnsi="Times New Roman" w:cs="Times New Roman"/>
          <w:b/>
          <w:sz w:val="28"/>
        </w:rPr>
      </w:pPr>
      <w:r>
        <w:rPr>
          <w:rFonts w:ascii="Times New Roman" w:hAnsi="Times New Roman" w:cs="Times New Roman"/>
          <w:b/>
          <w:sz w:val="28"/>
        </w:rPr>
        <w:t>MATRIC NO:</w:t>
      </w:r>
      <w:r>
        <w:rPr>
          <w:rFonts w:ascii="Times New Roman" w:hAnsi="Times New Roman" w:cs="Times New Roman"/>
          <w:b/>
          <w:sz w:val="28"/>
        </w:rPr>
        <w:tab/>
      </w:r>
      <w:r>
        <w:rPr>
          <w:rFonts w:ascii="Times New Roman" w:hAnsi="Times New Roman" w:cs="Times New Roman"/>
          <w:b/>
          <w:sz w:val="28"/>
        </w:rPr>
        <w:tab/>
      </w:r>
      <w:r w:rsidRPr="00FF7E98">
        <w:rPr>
          <w:rFonts w:ascii="Times New Roman" w:hAnsi="Times New Roman" w:cs="Times New Roman"/>
          <w:b/>
          <w:sz w:val="28"/>
        </w:rPr>
        <w:t>17/SMSM03/00</w:t>
      </w:r>
      <w:bookmarkStart w:id="0" w:name="_GoBack"/>
      <w:bookmarkEnd w:id="0"/>
      <w:r w:rsidRPr="00FF7E98">
        <w:rPr>
          <w:rFonts w:ascii="Times New Roman" w:hAnsi="Times New Roman" w:cs="Times New Roman"/>
          <w:b/>
          <w:sz w:val="28"/>
        </w:rPr>
        <w:t>7.</w:t>
      </w:r>
    </w:p>
    <w:p w:rsidR="00B95B3E" w:rsidRPr="00FF7E98" w:rsidRDefault="00FF7E98" w:rsidP="00B95B3E">
      <w:pPr>
        <w:pStyle w:val="NoSpacing"/>
        <w:spacing w:line="276" w:lineRule="auto"/>
        <w:jc w:val="both"/>
        <w:rPr>
          <w:rFonts w:ascii="Times New Roman" w:hAnsi="Times New Roman" w:cs="Times New Roman"/>
          <w:b/>
          <w:sz w:val="28"/>
        </w:rPr>
      </w:pPr>
      <w:r>
        <w:rPr>
          <w:rFonts w:ascii="Times New Roman" w:hAnsi="Times New Roman" w:cs="Times New Roman"/>
          <w:b/>
          <w:sz w:val="28"/>
        </w:rPr>
        <w:t>COURSE TITLE:</w:t>
      </w:r>
      <w:r>
        <w:rPr>
          <w:rFonts w:ascii="Times New Roman" w:hAnsi="Times New Roman" w:cs="Times New Roman"/>
          <w:b/>
          <w:sz w:val="28"/>
        </w:rPr>
        <w:tab/>
      </w:r>
      <w:r w:rsidRPr="00FF7E98">
        <w:rPr>
          <w:rFonts w:ascii="Times New Roman" w:hAnsi="Times New Roman" w:cs="Times New Roman"/>
          <w:b/>
          <w:sz w:val="28"/>
        </w:rPr>
        <w:t>PRODUCTION MANAGEMENT.</w:t>
      </w:r>
    </w:p>
    <w:p w:rsidR="00B95B3E" w:rsidRPr="00FF7E98" w:rsidRDefault="00FF7E98" w:rsidP="00B95B3E">
      <w:pPr>
        <w:pStyle w:val="NoSpacing"/>
        <w:spacing w:line="276" w:lineRule="auto"/>
        <w:jc w:val="both"/>
        <w:rPr>
          <w:rFonts w:ascii="Times New Roman" w:hAnsi="Times New Roman" w:cs="Times New Roman"/>
          <w:b/>
          <w:sz w:val="28"/>
        </w:rPr>
      </w:pPr>
      <w:r>
        <w:rPr>
          <w:rFonts w:ascii="Times New Roman" w:hAnsi="Times New Roman" w:cs="Times New Roman"/>
          <w:b/>
          <w:sz w:val="28"/>
        </w:rPr>
        <w:t>COURSE CODE:</w:t>
      </w:r>
      <w:r>
        <w:rPr>
          <w:rFonts w:ascii="Times New Roman" w:hAnsi="Times New Roman" w:cs="Times New Roman"/>
          <w:b/>
          <w:sz w:val="28"/>
        </w:rPr>
        <w:tab/>
      </w:r>
      <w:r>
        <w:rPr>
          <w:rFonts w:ascii="Times New Roman" w:hAnsi="Times New Roman" w:cs="Times New Roman"/>
          <w:b/>
          <w:sz w:val="28"/>
        </w:rPr>
        <w:tab/>
      </w:r>
      <w:r w:rsidRPr="00FF7E98">
        <w:rPr>
          <w:rFonts w:ascii="Times New Roman" w:hAnsi="Times New Roman" w:cs="Times New Roman"/>
          <w:b/>
          <w:sz w:val="28"/>
        </w:rPr>
        <w:t>BUS 304.</w:t>
      </w:r>
    </w:p>
    <w:p w:rsidR="00B95B3E" w:rsidRPr="00FF7E98" w:rsidRDefault="00FF7E98" w:rsidP="00B95B3E">
      <w:pPr>
        <w:pStyle w:val="NoSpacing"/>
        <w:spacing w:line="276" w:lineRule="auto"/>
        <w:jc w:val="both"/>
        <w:rPr>
          <w:rFonts w:ascii="Times New Roman" w:hAnsi="Times New Roman" w:cs="Times New Roman"/>
          <w:b/>
          <w:sz w:val="28"/>
        </w:rPr>
      </w:pPr>
      <w:r>
        <w:rPr>
          <w:rFonts w:ascii="Times New Roman" w:hAnsi="Times New Roman" w:cs="Times New Roman"/>
          <w:b/>
          <w:sz w:val="28"/>
        </w:rPr>
        <w:t>DEPARTMENT:</w:t>
      </w:r>
      <w:r>
        <w:rPr>
          <w:rFonts w:ascii="Times New Roman" w:hAnsi="Times New Roman" w:cs="Times New Roman"/>
          <w:b/>
          <w:sz w:val="28"/>
        </w:rPr>
        <w:tab/>
      </w:r>
      <w:r>
        <w:rPr>
          <w:rFonts w:ascii="Times New Roman" w:hAnsi="Times New Roman" w:cs="Times New Roman"/>
          <w:b/>
          <w:sz w:val="28"/>
        </w:rPr>
        <w:tab/>
      </w:r>
      <w:r w:rsidRPr="00FF7E98">
        <w:rPr>
          <w:rFonts w:ascii="Times New Roman" w:hAnsi="Times New Roman" w:cs="Times New Roman"/>
          <w:b/>
          <w:sz w:val="28"/>
        </w:rPr>
        <w:t>BUSINESS ADMINISTRATION.</w:t>
      </w:r>
    </w:p>
    <w:p w:rsidR="00B95B3E" w:rsidRDefault="00FF7E98" w:rsidP="00B95B3E">
      <w:pPr>
        <w:pStyle w:val="NoSpacing"/>
        <w:spacing w:line="276" w:lineRule="auto"/>
        <w:jc w:val="both"/>
        <w:rPr>
          <w:rFonts w:ascii="Times New Roman" w:hAnsi="Times New Roman" w:cs="Times New Roman"/>
          <w:b/>
          <w:sz w:val="28"/>
        </w:rPr>
      </w:pPr>
      <w:r>
        <w:rPr>
          <w:rFonts w:ascii="Times New Roman" w:hAnsi="Times New Roman" w:cs="Times New Roman"/>
          <w:b/>
          <w:sz w:val="28"/>
        </w:rPr>
        <w:t>LEVEL:</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sidRPr="00FF7E98">
        <w:rPr>
          <w:rFonts w:ascii="Times New Roman" w:hAnsi="Times New Roman" w:cs="Times New Roman"/>
          <w:b/>
          <w:sz w:val="28"/>
        </w:rPr>
        <w:t>300</w:t>
      </w:r>
    </w:p>
    <w:p w:rsidR="00FF7E98" w:rsidRPr="00FF7E98" w:rsidRDefault="00FF7E98" w:rsidP="00B95B3E">
      <w:pPr>
        <w:pStyle w:val="NoSpacing"/>
        <w:spacing w:line="276" w:lineRule="auto"/>
        <w:jc w:val="both"/>
        <w:rPr>
          <w:rFonts w:ascii="Times New Roman" w:hAnsi="Times New Roman" w:cs="Times New Roman"/>
          <w:b/>
          <w:sz w:val="28"/>
        </w:rPr>
      </w:pPr>
      <w:r>
        <w:rPr>
          <w:rFonts w:ascii="Times New Roman" w:hAnsi="Times New Roman" w:cs="Times New Roman"/>
          <w:b/>
          <w:sz w:val="28"/>
        </w:rPr>
        <w:t>SEMESTER:</w:t>
      </w:r>
      <w:r>
        <w:rPr>
          <w:rFonts w:ascii="Times New Roman" w:hAnsi="Times New Roman" w:cs="Times New Roman"/>
          <w:b/>
          <w:sz w:val="28"/>
        </w:rPr>
        <w:tab/>
      </w:r>
      <w:r>
        <w:rPr>
          <w:rFonts w:ascii="Times New Roman" w:hAnsi="Times New Roman" w:cs="Times New Roman"/>
          <w:b/>
          <w:sz w:val="28"/>
        </w:rPr>
        <w:tab/>
        <w:t>SECOND SEMESTER</w:t>
      </w:r>
    </w:p>
    <w:p w:rsidR="00FF7E98" w:rsidRDefault="00FF7E98" w:rsidP="00B95B3E">
      <w:pPr>
        <w:pStyle w:val="NoSpacing"/>
        <w:spacing w:line="276" w:lineRule="auto"/>
        <w:jc w:val="both"/>
        <w:rPr>
          <w:rFonts w:ascii="Times New Roman" w:hAnsi="Times New Roman" w:cs="Times New Roman"/>
          <w:sz w:val="28"/>
        </w:rPr>
      </w:pPr>
    </w:p>
    <w:p w:rsidR="00314990" w:rsidRPr="000E788C" w:rsidRDefault="000E788C" w:rsidP="00FD52C7">
      <w:pPr>
        <w:pStyle w:val="NoSpacing"/>
        <w:spacing w:line="276" w:lineRule="auto"/>
        <w:jc w:val="both"/>
        <w:rPr>
          <w:rFonts w:ascii="Times New Roman" w:hAnsi="Times New Roman" w:cs="Times New Roman"/>
          <w:b/>
          <w:sz w:val="28"/>
        </w:rPr>
      </w:pPr>
      <w:r w:rsidRPr="000E788C">
        <w:rPr>
          <w:rFonts w:ascii="Times New Roman" w:hAnsi="Times New Roman" w:cs="Times New Roman"/>
          <w:b/>
          <w:sz w:val="28"/>
        </w:rPr>
        <w:t>ASSIGNMENT</w:t>
      </w:r>
      <w:r w:rsidR="00FD52C7">
        <w:rPr>
          <w:rFonts w:ascii="Times New Roman" w:hAnsi="Times New Roman" w:cs="Times New Roman"/>
          <w:b/>
          <w:sz w:val="28"/>
        </w:rPr>
        <w:t>:</w:t>
      </w:r>
      <w:r w:rsidRPr="000E788C">
        <w:rPr>
          <w:rFonts w:ascii="Times New Roman" w:hAnsi="Times New Roman" w:cs="Times New Roman"/>
          <w:b/>
          <w:sz w:val="28"/>
        </w:rPr>
        <w:t xml:space="preserve"> IN EVERY THREATENING SITUATION, THERE IS AN INHERENT OPPORTUNITY. IN THIS ERA OF COVID-19 L</w:t>
      </w:r>
      <w:r w:rsidR="00FD52C7">
        <w:rPr>
          <w:rFonts w:ascii="Times New Roman" w:hAnsi="Times New Roman" w:cs="Times New Roman"/>
          <w:b/>
          <w:sz w:val="28"/>
        </w:rPr>
        <w:t>OCKDOWN, EVALUATE RIGOROUSLY THE P</w:t>
      </w:r>
      <w:r w:rsidRPr="000E788C">
        <w:rPr>
          <w:rFonts w:ascii="Times New Roman" w:hAnsi="Times New Roman" w:cs="Times New Roman"/>
          <w:b/>
          <w:sz w:val="28"/>
        </w:rPr>
        <w:t>RODUCTION/</w:t>
      </w:r>
      <w:r w:rsidR="00FD52C7">
        <w:rPr>
          <w:rFonts w:ascii="Times New Roman" w:hAnsi="Times New Roman" w:cs="Times New Roman"/>
          <w:b/>
          <w:sz w:val="28"/>
        </w:rPr>
        <w:t xml:space="preserve"> </w:t>
      </w:r>
      <w:r w:rsidRPr="000E788C">
        <w:rPr>
          <w:rFonts w:ascii="Times New Roman" w:hAnsi="Times New Roman" w:cs="Times New Roman"/>
          <w:b/>
          <w:sz w:val="28"/>
        </w:rPr>
        <w:t>SERVICES OPPORTUNITIES IN THIS SITUATION.</w:t>
      </w:r>
    </w:p>
    <w:p w:rsidR="00DB0A5C" w:rsidRDefault="00DB0A5C" w:rsidP="00B95B3E">
      <w:pPr>
        <w:pStyle w:val="NoSpacing"/>
        <w:spacing w:line="276" w:lineRule="auto"/>
        <w:jc w:val="both"/>
        <w:rPr>
          <w:rFonts w:ascii="Times New Roman" w:hAnsi="Times New Roman" w:cs="Times New Roman"/>
          <w:sz w:val="28"/>
        </w:rPr>
      </w:pPr>
    </w:p>
    <w:p w:rsidR="00B95B3E" w:rsidRPr="00B95B3E" w:rsidRDefault="00B95B3E" w:rsidP="00B95B3E">
      <w:pPr>
        <w:pStyle w:val="NoSpacing"/>
        <w:spacing w:line="276" w:lineRule="auto"/>
        <w:jc w:val="both"/>
        <w:rPr>
          <w:rFonts w:ascii="Times New Roman" w:hAnsi="Times New Roman" w:cs="Times New Roman"/>
          <w:sz w:val="28"/>
        </w:rPr>
      </w:pPr>
      <w:r w:rsidRPr="00B95B3E">
        <w:rPr>
          <w:rFonts w:ascii="Times New Roman" w:hAnsi="Times New Roman" w:cs="Times New Roman"/>
          <w:sz w:val="28"/>
        </w:rPr>
        <w:t>An in</w:t>
      </w:r>
      <w:r>
        <w:rPr>
          <w:rFonts w:ascii="Times New Roman" w:hAnsi="Times New Roman" w:cs="Times New Roman"/>
          <w:sz w:val="28"/>
        </w:rPr>
        <w:t>fectious disease known as COVID-</w:t>
      </w:r>
      <w:r w:rsidRPr="00B95B3E">
        <w:rPr>
          <w:rFonts w:ascii="Times New Roman" w:hAnsi="Times New Roman" w:cs="Times New Roman"/>
          <w:sz w:val="28"/>
        </w:rPr>
        <w:t>19 and caused by the corona virus emanated from Wuhan, China in December 2019. This virus outbreak has spread to over 269 countries, reaching every continent across the globe. Beyond the traffic health and human conven</w:t>
      </w:r>
      <w:r>
        <w:rPr>
          <w:rFonts w:ascii="Times New Roman" w:hAnsi="Times New Roman" w:cs="Times New Roman"/>
          <w:sz w:val="28"/>
        </w:rPr>
        <w:t>iences of the COVID-19 pandemic</w:t>
      </w:r>
      <w:r w:rsidRPr="00B95B3E">
        <w:rPr>
          <w:rFonts w:ascii="Times New Roman" w:hAnsi="Times New Roman" w:cs="Times New Roman"/>
          <w:sz w:val="28"/>
        </w:rPr>
        <w:t xml:space="preserve">, the economic uncertainties and disruption that have resulted comes at a significant cost to the global economy. </w:t>
      </w:r>
    </w:p>
    <w:p w:rsidR="00B95B3E" w:rsidRDefault="00B95B3E" w:rsidP="00B95B3E">
      <w:pPr>
        <w:pStyle w:val="NoSpacing"/>
        <w:numPr>
          <w:ilvl w:val="0"/>
          <w:numId w:val="1"/>
        </w:numPr>
        <w:spacing w:line="276" w:lineRule="auto"/>
        <w:jc w:val="both"/>
        <w:rPr>
          <w:rFonts w:ascii="Times New Roman" w:hAnsi="Times New Roman" w:cs="Times New Roman"/>
          <w:sz w:val="28"/>
        </w:rPr>
      </w:pPr>
      <w:r w:rsidRPr="00B95B3E">
        <w:rPr>
          <w:rFonts w:ascii="Times New Roman" w:hAnsi="Times New Roman" w:cs="Times New Roman"/>
          <w:sz w:val="28"/>
        </w:rPr>
        <w:t xml:space="preserve">Every threatening situation like the COVID-19 pandemic also has its opportunities mostly in areas of production and services to contain the spread of the disease. For instance, the </w:t>
      </w:r>
      <w:proofErr w:type="spellStart"/>
      <w:r w:rsidRPr="00B95B3E">
        <w:rPr>
          <w:rFonts w:ascii="Times New Roman" w:hAnsi="Times New Roman" w:cs="Times New Roman"/>
          <w:sz w:val="28"/>
        </w:rPr>
        <w:t>CBN</w:t>
      </w:r>
      <w:proofErr w:type="spellEnd"/>
      <w:r w:rsidRPr="00B95B3E">
        <w:rPr>
          <w:rFonts w:ascii="Times New Roman" w:hAnsi="Times New Roman" w:cs="Times New Roman"/>
          <w:sz w:val="28"/>
        </w:rPr>
        <w:t xml:space="preserve"> has urged the public to limit the use of cash and make do with alternative payment channels such as the internet banking, mobile money, point of sales and </w:t>
      </w:r>
      <w:proofErr w:type="spellStart"/>
      <w:r w:rsidRPr="00B95B3E">
        <w:rPr>
          <w:rFonts w:ascii="Times New Roman" w:hAnsi="Times New Roman" w:cs="Times New Roman"/>
          <w:sz w:val="28"/>
        </w:rPr>
        <w:t>USSD</w:t>
      </w:r>
      <w:proofErr w:type="spellEnd"/>
      <w:r>
        <w:rPr>
          <w:rFonts w:ascii="Times New Roman" w:hAnsi="Times New Roman" w:cs="Times New Roman"/>
          <w:sz w:val="28"/>
        </w:rPr>
        <w:t xml:space="preserve"> </w:t>
      </w:r>
      <w:r w:rsidRPr="00B95B3E">
        <w:rPr>
          <w:rFonts w:ascii="Times New Roman" w:hAnsi="Times New Roman" w:cs="Times New Roman"/>
          <w:sz w:val="28"/>
        </w:rPr>
        <w:t>(services). Some companies were able to take advantage of this by making sales through the online services and goods deli</w:t>
      </w:r>
      <w:r>
        <w:rPr>
          <w:rFonts w:ascii="Times New Roman" w:hAnsi="Times New Roman" w:cs="Times New Roman"/>
          <w:sz w:val="28"/>
        </w:rPr>
        <w:t>vered at home with some charges.</w:t>
      </w:r>
    </w:p>
    <w:p w:rsidR="00B95B3E" w:rsidRDefault="00B95B3E" w:rsidP="00B95B3E">
      <w:pPr>
        <w:pStyle w:val="NoSpacing"/>
        <w:numPr>
          <w:ilvl w:val="0"/>
          <w:numId w:val="1"/>
        </w:numPr>
        <w:spacing w:line="276" w:lineRule="auto"/>
        <w:jc w:val="both"/>
        <w:rPr>
          <w:rFonts w:ascii="Times New Roman" w:hAnsi="Times New Roman" w:cs="Times New Roman"/>
          <w:sz w:val="28"/>
        </w:rPr>
      </w:pPr>
      <w:r w:rsidRPr="00B95B3E">
        <w:rPr>
          <w:rFonts w:ascii="Times New Roman" w:hAnsi="Times New Roman" w:cs="Times New Roman"/>
          <w:sz w:val="28"/>
        </w:rPr>
        <w:t xml:space="preserve">Companies can also produce personal protective </w:t>
      </w:r>
      <w:r w:rsidRPr="00B95B3E">
        <w:rPr>
          <w:rFonts w:ascii="Times New Roman" w:hAnsi="Times New Roman" w:cs="Times New Roman"/>
          <w:sz w:val="28"/>
        </w:rPr>
        <w:t>equipment</w:t>
      </w:r>
      <w:r w:rsidRPr="00B95B3E">
        <w:rPr>
          <w:rFonts w:ascii="Times New Roman" w:hAnsi="Times New Roman" w:cs="Times New Roman"/>
          <w:sz w:val="28"/>
        </w:rPr>
        <w:t xml:space="preserve"> which are in high demand for the safety of health workers and the gene</w:t>
      </w:r>
      <w:r>
        <w:rPr>
          <w:rFonts w:ascii="Times New Roman" w:hAnsi="Times New Roman" w:cs="Times New Roman"/>
          <w:sz w:val="28"/>
        </w:rPr>
        <w:t>ral public. Materials like hand</w:t>
      </w:r>
      <w:r w:rsidRPr="00B95B3E">
        <w:rPr>
          <w:rFonts w:ascii="Times New Roman" w:hAnsi="Times New Roman" w:cs="Times New Roman"/>
          <w:sz w:val="28"/>
        </w:rPr>
        <w:t>made face masks, hand washing soaps, hand sanitizers/sprays, water resistant overalls, face shields, etc.</w:t>
      </w:r>
      <w:r>
        <w:rPr>
          <w:rFonts w:ascii="Times New Roman" w:hAnsi="Times New Roman" w:cs="Times New Roman"/>
          <w:sz w:val="28"/>
        </w:rPr>
        <w:t xml:space="preserve"> </w:t>
      </w:r>
      <w:r w:rsidRPr="00B95B3E">
        <w:rPr>
          <w:rFonts w:ascii="Times New Roman" w:hAnsi="Times New Roman" w:cs="Times New Roman"/>
          <w:sz w:val="28"/>
        </w:rPr>
        <w:t xml:space="preserve">have seen an increase in sales. Even more specialized </w:t>
      </w:r>
      <w:r w:rsidRPr="00B95B3E">
        <w:rPr>
          <w:rFonts w:ascii="Times New Roman" w:hAnsi="Times New Roman" w:cs="Times New Roman"/>
          <w:sz w:val="28"/>
        </w:rPr>
        <w:t>equipment</w:t>
      </w:r>
      <w:r w:rsidRPr="00B95B3E">
        <w:rPr>
          <w:rFonts w:ascii="Times New Roman" w:hAnsi="Times New Roman" w:cs="Times New Roman"/>
          <w:sz w:val="28"/>
        </w:rPr>
        <w:t xml:space="preserve"> like ventilators have s</w:t>
      </w:r>
      <w:r>
        <w:rPr>
          <w:rFonts w:ascii="Times New Roman" w:hAnsi="Times New Roman" w:cs="Times New Roman"/>
          <w:sz w:val="28"/>
        </w:rPr>
        <w:t>een a sharp increase in demand.</w:t>
      </w:r>
    </w:p>
    <w:p w:rsidR="00B95B3E" w:rsidRDefault="00B95B3E" w:rsidP="00B95B3E">
      <w:pPr>
        <w:pStyle w:val="NoSpacing"/>
        <w:numPr>
          <w:ilvl w:val="0"/>
          <w:numId w:val="1"/>
        </w:numPr>
        <w:spacing w:line="276" w:lineRule="auto"/>
        <w:jc w:val="both"/>
        <w:rPr>
          <w:rFonts w:ascii="Times New Roman" w:hAnsi="Times New Roman" w:cs="Times New Roman"/>
          <w:sz w:val="28"/>
        </w:rPr>
      </w:pPr>
      <w:r w:rsidRPr="00B95B3E">
        <w:rPr>
          <w:rFonts w:ascii="Times New Roman" w:hAnsi="Times New Roman" w:cs="Times New Roman"/>
          <w:sz w:val="28"/>
        </w:rPr>
        <w:t xml:space="preserve">Technological companies have seen an increase in demand for apps which make it easier to function from home. For example, work meetings can continue in zoom, or other similar applications. Also, to keep busy at home, many individuals have turned to various social </w:t>
      </w:r>
      <w:proofErr w:type="spellStart"/>
      <w:r w:rsidRPr="00B95B3E">
        <w:rPr>
          <w:rFonts w:ascii="Times New Roman" w:hAnsi="Times New Roman" w:cs="Times New Roman"/>
          <w:sz w:val="28"/>
        </w:rPr>
        <w:t>Messi</w:t>
      </w:r>
      <w:proofErr w:type="spellEnd"/>
      <w:r w:rsidRPr="00B95B3E">
        <w:rPr>
          <w:rFonts w:ascii="Times New Roman" w:hAnsi="Times New Roman" w:cs="Times New Roman"/>
          <w:sz w:val="28"/>
        </w:rPr>
        <w:t xml:space="preserve"> applications like </w:t>
      </w:r>
      <w:r w:rsidRPr="00B95B3E">
        <w:rPr>
          <w:rFonts w:ascii="Times New Roman" w:hAnsi="Times New Roman" w:cs="Times New Roman"/>
          <w:sz w:val="28"/>
        </w:rPr>
        <w:t>House party</w:t>
      </w:r>
      <w:r w:rsidRPr="00B95B3E">
        <w:rPr>
          <w:rFonts w:ascii="Times New Roman" w:hAnsi="Times New Roman" w:cs="Times New Roman"/>
          <w:sz w:val="28"/>
        </w:rPr>
        <w:t xml:space="preserve">, </w:t>
      </w:r>
      <w:r w:rsidRPr="00B95B3E">
        <w:rPr>
          <w:rFonts w:ascii="Times New Roman" w:hAnsi="Times New Roman" w:cs="Times New Roman"/>
          <w:sz w:val="28"/>
        </w:rPr>
        <w:t>Instagram</w:t>
      </w:r>
      <w:r w:rsidRPr="00B95B3E">
        <w:rPr>
          <w:rFonts w:ascii="Times New Roman" w:hAnsi="Times New Roman" w:cs="Times New Roman"/>
          <w:sz w:val="28"/>
        </w:rPr>
        <w:t xml:space="preserve">, Twitter, </w:t>
      </w:r>
      <w:proofErr w:type="spellStart"/>
      <w:r w:rsidRPr="00B95B3E">
        <w:rPr>
          <w:rFonts w:ascii="Times New Roman" w:hAnsi="Times New Roman" w:cs="Times New Roman"/>
          <w:sz w:val="28"/>
        </w:rPr>
        <w:t>Tik</w:t>
      </w:r>
      <w:proofErr w:type="spellEnd"/>
      <w:r w:rsidRPr="00B95B3E">
        <w:rPr>
          <w:rFonts w:ascii="Times New Roman" w:hAnsi="Times New Roman" w:cs="Times New Roman"/>
          <w:sz w:val="28"/>
        </w:rPr>
        <w:t xml:space="preserve"> </w:t>
      </w:r>
      <w:proofErr w:type="spellStart"/>
      <w:r w:rsidRPr="00B95B3E">
        <w:rPr>
          <w:rFonts w:ascii="Times New Roman" w:hAnsi="Times New Roman" w:cs="Times New Roman"/>
          <w:sz w:val="28"/>
        </w:rPr>
        <w:t>Tok</w:t>
      </w:r>
      <w:proofErr w:type="spellEnd"/>
      <w:r w:rsidRPr="00B95B3E">
        <w:rPr>
          <w:rFonts w:ascii="Times New Roman" w:hAnsi="Times New Roman" w:cs="Times New Roman"/>
          <w:sz w:val="28"/>
        </w:rPr>
        <w:t xml:space="preserve"> and others to name a few.</w:t>
      </w:r>
    </w:p>
    <w:p w:rsidR="00B95B3E" w:rsidRDefault="00B95B3E" w:rsidP="00B95B3E">
      <w:pPr>
        <w:pStyle w:val="NoSpacing"/>
        <w:numPr>
          <w:ilvl w:val="0"/>
          <w:numId w:val="1"/>
        </w:numPr>
        <w:spacing w:line="276" w:lineRule="auto"/>
        <w:jc w:val="both"/>
        <w:rPr>
          <w:rFonts w:ascii="Times New Roman" w:hAnsi="Times New Roman" w:cs="Times New Roman"/>
          <w:sz w:val="28"/>
        </w:rPr>
      </w:pPr>
      <w:r w:rsidRPr="00B95B3E">
        <w:rPr>
          <w:rFonts w:ascii="Times New Roman" w:hAnsi="Times New Roman" w:cs="Times New Roman"/>
          <w:sz w:val="28"/>
        </w:rPr>
        <w:lastRenderedPageBreak/>
        <w:t>Pharmaceutical products for the prevention and cure of the virus.  There is a massive potential market for the production of a vaccine. Various intervention funds are providing easy access to funds for researchers to look into the production of a potential vaccine. Raw materials for such vaccines have also increased in demand.</w:t>
      </w:r>
    </w:p>
    <w:p w:rsidR="008B31E9" w:rsidRPr="00B95B3E" w:rsidRDefault="00B95B3E" w:rsidP="00B95B3E">
      <w:pPr>
        <w:pStyle w:val="NoSpacing"/>
        <w:numPr>
          <w:ilvl w:val="0"/>
          <w:numId w:val="1"/>
        </w:numPr>
        <w:spacing w:line="276" w:lineRule="auto"/>
        <w:jc w:val="both"/>
        <w:rPr>
          <w:rFonts w:ascii="Times New Roman" w:hAnsi="Times New Roman" w:cs="Times New Roman"/>
          <w:sz w:val="28"/>
        </w:rPr>
      </w:pPr>
      <w:r w:rsidRPr="00B95B3E">
        <w:rPr>
          <w:rFonts w:ascii="Times New Roman" w:hAnsi="Times New Roman" w:cs="Times New Roman"/>
          <w:sz w:val="28"/>
        </w:rPr>
        <w:t>Delivery agents services are needed to take customers order to their homes. The need to move goods across to the consumers has also increased. As a result, any innovative services that can ease the movement of goods despite the lockdown will be highly successful</w:t>
      </w:r>
      <w:r>
        <w:rPr>
          <w:rFonts w:ascii="Times New Roman" w:hAnsi="Times New Roman" w:cs="Times New Roman"/>
          <w:sz w:val="28"/>
        </w:rPr>
        <w:t>.</w:t>
      </w:r>
    </w:p>
    <w:sectPr w:rsidR="008B31E9" w:rsidRPr="00B95B3E" w:rsidSect="00C332F7">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F1652"/>
    <w:multiLevelType w:val="hybridMultilevel"/>
    <w:tmpl w:val="D30E6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3E"/>
    <w:rsid w:val="000B4A6A"/>
    <w:rsid w:val="000E788C"/>
    <w:rsid w:val="00177752"/>
    <w:rsid w:val="001B1A50"/>
    <w:rsid w:val="001D02A0"/>
    <w:rsid w:val="002A004B"/>
    <w:rsid w:val="0031363D"/>
    <w:rsid w:val="00314990"/>
    <w:rsid w:val="0041769C"/>
    <w:rsid w:val="00511022"/>
    <w:rsid w:val="00670F01"/>
    <w:rsid w:val="00712278"/>
    <w:rsid w:val="007247C7"/>
    <w:rsid w:val="007C1C9D"/>
    <w:rsid w:val="008B31E9"/>
    <w:rsid w:val="009238B4"/>
    <w:rsid w:val="009B019A"/>
    <w:rsid w:val="009B06DF"/>
    <w:rsid w:val="00B95B3E"/>
    <w:rsid w:val="00C332F7"/>
    <w:rsid w:val="00CC15EA"/>
    <w:rsid w:val="00CE3ADA"/>
    <w:rsid w:val="00DB0A5C"/>
    <w:rsid w:val="00FD52C7"/>
    <w:rsid w:val="00FF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24A79-22C5-4D74-BEE9-BB0DE474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B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thankgod</dc:creator>
  <cp:keywords/>
  <dc:description/>
  <cp:lastModifiedBy>thankgod</cp:lastModifiedBy>
  <cp:revision>2</cp:revision>
  <dcterms:created xsi:type="dcterms:W3CDTF">2020-05-07T18:40:00Z</dcterms:created>
  <dcterms:modified xsi:type="dcterms:W3CDTF">2020-05-07T18:40:00Z</dcterms:modified>
</cp:coreProperties>
</file>