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8B" w:rsidRPr="00B14FF7" w:rsidRDefault="00D145C6">
      <w:pPr>
        <w:rPr>
          <w:rFonts w:ascii="Times New Roman" w:hAnsi="Times New Roman" w:cs="Times New Roman"/>
          <w:sz w:val="24"/>
          <w:szCs w:val="24"/>
        </w:rPr>
      </w:pPr>
      <w:r w:rsidRPr="00B14FF7">
        <w:rPr>
          <w:rFonts w:ascii="Times New Roman" w:hAnsi="Times New Roman" w:cs="Times New Roman"/>
          <w:sz w:val="24"/>
          <w:szCs w:val="24"/>
        </w:rPr>
        <w:t>NAME: Ojukwu Gift Tareh</w:t>
      </w:r>
    </w:p>
    <w:p w:rsidR="00D145C6" w:rsidRPr="00B14FF7" w:rsidRDefault="00D145C6">
      <w:pPr>
        <w:rPr>
          <w:rFonts w:ascii="Times New Roman" w:hAnsi="Times New Roman" w:cs="Times New Roman"/>
          <w:sz w:val="24"/>
          <w:szCs w:val="24"/>
        </w:rPr>
      </w:pPr>
      <w:r w:rsidRPr="00B14FF7">
        <w:rPr>
          <w:rFonts w:ascii="Times New Roman" w:hAnsi="Times New Roman" w:cs="Times New Roman"/>
          <w:sz w:val="24"/>
          <w:szCs w:val="24"/>
        </w:rPr>
        <w:t>Course code: PHA 406 (Research Methods and Research Ethics)</w:t>
      </w:r>
    </w:p>
    <w:p w:rsidR="00D145C6" w:rsidRPr="00B14FF7" w:rsidRDefault="00D145C6">
      <w:pPr>
        <w:rPr>
          <w:rFonts w:ascii="Times New Roman" w:hAnsi="Times New Roman" w:cs="Times New Roman"/>
          <w:sz w:val="24"/>
          <w:szCs w:val="24"/>
        </w:rPr>
      </w:pPr>
      <w:r w:rsidRPr="00B14FF7">
        <w:rPr>
          <w:rFonts w:ascii="Times New Roman" w:hAnsi="Times New Roman" w:cs="Times New Roman"/>
          <w:sz w:val="24"/>
          <w:szCs w:val="24"/>
        </w:rPr>
        <w:t>Department: Pharmacology &amp; Therapeutics</w:t>
      </w:r>
    </w:p>
    <w:p w:rsidR="00D145C6" w:rsidRPr="00B14FF7" w:rsidRDefault="00D145C6">
      <w:pPr>
        <w:rPr>
          <w:rFonts w:ascii="Times New Roman" w:hAnsi="Times New Roman" w:cs="Times New Roman"/>
          <w:sz w:val="24"/>
          <w:szCs w:val="24"/>
        </w:rPr>
      </w:pPr>
      <w:r w:rsidRPr="00B14FF7">
        <w:rPr>
          <w:rFonts w:ascii="Times New Roman" w:hAnsi="Times New Roman" w:cs="Times New Roman"/>
          <w:sz w:val="24"/>
          <w:szCs w:val="24"/>
        </w:rPr>
        <w:t>Level: 400</w:t>
      </w:r>
    </w:p>
    <w:p w:rsidR="00D145C6" w:rsidRPr="00B14FF7" w:rsidRDefault="00D145C6">
      <w:pPr>
        <w:rPr>
          <w:rFonts w:ascii="Times New Roman" w:hAnsi="Times New Roman" w:cs="Times New Roman"/>
          <w:sz w:val="24"/>
          <w:szCs w:val="24"/>
        </w:rPr>
      </w:pPr>
    </w:p>
    <w:p w:rsidR="00D145C6" w:rsidRPr="00B14FF7" w:rsidRDefault="00D145C6">
      <w:pPr>
        <w:rPr>
          <w:rFonts w:ascii="Times New Roman" w:hAnsi="Times New Roman" w:cs="Times New Roman"/>
          <w:sz w:val="24"/>
          <w:szCs w:val="24"/>
        </w:rPr>
      </w:pPr>
      <w:r w:rsidRPr="00B14FF7">
        <w:rPr>
          <w:rFonts w:ascii="Times New Roman" w:hAnsi="Times New Roman" w:cs="Times New Roman"/>
          <w:sz w:val="24"/>
          <w:szCs w:val="24"/>
          <w:u w:val="single"/>
        </w:rPr>
        <w:t>Assignment</w:t>
      </w:r>
    </w:p>
    <w:p w:rsidR="00D145C6" w:rsidRPr="00B14FF7" w:rsidRDefault="00D145C6">
      <w:pPr>
        <w:rPr>
          <w:rFonts w:ascii="Times New Roman" w:hAnsi="Times New Roman" w:cs="Times New Roman"/>
          <w:sz w:val="24"/>
          <w:szCs w:val="24"/>
        </w:rPr>
      </w:pPr>
      <w:r w:rsidRPr="00B14FF7">
        <w:rPr>
          <w:rFonts w:ascii="Times New Roman" w:hAnsi="Times New Roman" w:cs="Times New Roman"/>
          <w:sz w:val="24"/>
          <w:szCs w:val="24"/>
        </w:rPr>
        <w:t>Explain the various research models and how they can be applied</w:t>
      </w:r>
    </w:p>
    <w:p w:rsidR="00D145C6" w:rsidRPr="00B14FF7" w:rsidRDefault="00D145C6">
      <w:pPr>
        <w:rPr>
          <w:rFonts w:ascii="Times New Roman" w:hAnsi="Times New Roman" w:cs="Times New Roman"/>
          <w:b/>
          <w:sz w:val="24"/>
          <w:szCs w:val="24"/>
        </w:rPr>
      </w:pPr>
      <w:r w:rsidRPr="00B14FF7">
        <w:rPr>
          <w:rFonts w:ascii="Times New Roman" w:hAnsi="Times New Roman" w:cs="Times New Roman"/>
          <w:b/>
          <w:sz w:val="24"/>
          <w:szCs w:val="24"/>
        </w:rPr>
        <w:t>Answer</w:t>
      </w:r>
    </w:p>
    <w:p w:rsidR="00F5639C" w:rsidRPr="00B14FF7" w:rsidRDefault="00D145C6">
      <w:pPr>
        <w:rPr>
          <w:rFonts w:ascii="Times New Roman" w:hAnsi="Times New Roman" w:cs="Times New Roman"/>
          <w:sz w:val="24"/>
          <w:szCs w:val="24"/>
        </w:rPr>
      </w:pPr>
      <w:r w:rsidRPr="00B14FF7">
        <w:rPr>
          <w:rFonts w:ascii="Times New Roman" w:hAnsi="Times New Roman" w:cs="Times New Roman"/>
          <w:sz w:val="24"/>
          <w:szCs w:val="24"/>
        </w:rPr>
        <w:t>A research</w:t>
      </w:r>
      <w:r w:rsidR="00C34310" w:rsidRPr="00B14FF7">
        <w:rPr>
          <w:rFonts w:ascii="Times New Roman" w:hAnsi="Times New Roman" w:cs="Times New Roman"/>
          <w:sz w:val="24"/>
          <w:szCs w:val="24"/>
        </w:rPr>
        <w:t xml:space="preserve"> model is</w:t>
      </w:r>
      <w:r w:rsidRPr="00B14FF7">
        <w:rPr>
          <w:rFonts w:ascii="Times New Roman" w:hAnsi="Times New Roman" w:cs="Times New Roman"/>
          <w:sz w:val="24"/>
          <w:szCs w:val="24"/>
        </w:rPr>
        <w:t xml:space="preserve"> </w:t>
      </w:r>
      <w:r w:rsidR="00C34310" w:rsidRPr="00B14FF7">
        <w:rPr>
          <w:rFonts w:ascii="Times New Roman" w:hAnsi="Times New Roman" w:cs="Times New Roman"/>
          <w:sz w:val="24"/>
          <w:szCs w:val="24"/>
        </w:rPr>
        <w:t xml:space="preserve">simply a </w:t>
      </w:r>
      <w:r w:rsidRPr="00B14FF7">
        <w:rPr>
          <w:rFonts w:ascii="Times New Roman" w:hAnsi="Times New Roman" w:cs="Times New Roman"/>
          <w:sz w:val="24"/>
          <w:szCs w:val="24"/>
        </w:rPr>
        <w:t>representation of key concepts</w:t>
      </w:r>
      <w:r w:rsidR="00C34310" w:rsidRPr="00B14FF7">
        <w:rPr>
          <w:rFonts w:ascii="Times New Roman" w:hAnsi="Times New Roman" w:cs="Times New Roman"/>
          <w:sz w:val="24"/>
          <w:szCs w:val="24"/>
        </w:rPr>
        <w:t>, ideas, phenomenon or event (the target)</w:t>
      </w:r>
      <w:r w:rsidRPr="00B14FF7">
        <w:rPr>
          <w:rFonts w:ascii="Times New Roman" w:hAnsi="Times New Roman" w:cs="Times New Roman"/>
          <w:sz w:val="24"/>
          <w:szCs w:val="24"/>
        </w:rPr>
        <w:t>. In pharmacology, labo</w:t>
      </w:r>
      <w:r w:rsidR="00C34310" w:rsidRPr="00B14FF7">
        <w:rPr>
          <w:rFonts w:ascii="Times New Roman" w:hAnsi="Times New Roman" w:cs="Times New Roman"/>
          <w:sz w:val="24"/>
          <w:szCs w:val="24"/>
        </w:rPr>
        <w:t>ratory animals are usually the</w:t>
      </w:r>
      <w:r w:rsidRPr="00B14FF7">
        <w:rPr>
          <w:rFonts w:ascii="Times New Roman" w:hAnsi="Times New Roman" w:cs="Times New Roman"/>
          <w:sz w:val="24"/>
          <w:szCs w:val="24"/>
        </w:rPr>
        <w:t xml:space="preserve"> models or surrogates </w:t>
      </w:r>
      <w:r w:rsidR="00C34310" w:rsidRPr="00B14FF7">
        <w:rPr>
          <w:rFonts w:ascii="Times New Roman" w:hAnsi="Times New Roman" w:cs="Times New Roman"/>
          <w:sz w:val="24"/>
          <w:szCs w:val="24"/>
        </w:rPr>
        <w:t xml:space="preserve">used </w:t>
      </w:r>
      <w:r w:rsidRPr="00B14FF7">
        <w:rPr>
          <w:rFonts w:ascii="Times New Roman" w:hAnsi="Times New Roman" w:cs="Times New Roman"/>
          <w:sz w:val="24"/>
          <w:szCs w:val="24"/>
        </w:rPr>
        <w:t>to portray and study the effects of drugs and new chemical entities</w:t>
      </w:r>
      <w:r w:rsidR="00C34310" w:rsidRPr="00B14FF7">
        <w:rPr>
          <w:rFonts w:ascii="Times New Roman" w:hAnsi="Times New Roman" w:cs="Times New Roman"/>
          <w:sz w:val="24"/>
          <w:szCs w:val="24"/>
        </w:rPr>
        <w:t xml:space="preserve"> on humans. While the model may successfully imitate the target phenomenon, there may be slight differences and this usually affects the validity of a model. Scientists have therefore suggested considering the validity of any model whether in </w:t>
      </w:r>
      <w:r w:rsidR="00C34310" w:rsidRPr="00B14FF7">
        <w:rPr>
          <w:rFonts w:ascii="Times New Roman" w:hAnsi="Times New Roman" w:cs="Times New Roman"/>
          <w:i/>
          <w:sz w:val="24"/>
          <w:szCs w:val="24"/>
        </w:rPr>
        <w:t xml:space="preserve">vitro </w:t>
      </w:r>
      <w:r w:rsidR="00C34310" w:rsidRPr="00B14FF7">
        <w:rPr>
          <w:rFonts w:ascii="Times New Roman" w:hAnsi="Times New Roman" w:cs="Times New Roman"/>
          <w:sz w:val="24"/>
          <w:szCs w:val="24"/>
        </w:rPr>
        <w:t xml:space="preserve">or in </w:t>
      </w:r>
      <w:r w:rsidR="00C34310" w:rsidRPr="00B14FF7">
        <w:rPr>
          <w:rFonts w:ascii="Times New Roman" w:hAnsi="Times New Roman" w:cs="Times New Roman"/>
          <w:i/>
          <w:sz w:val="24"/>
          <w:szCs w:val="24"/>
        </w:rPr>
        <w:t xml:space="preserve">vivo </w:t>
      </w:r>
      <w:r w:rsidR="00C34310" w:rsidRPr="00B14FF7">
        <w:rPr>
          <w:rFonts w:ascii="Times New Roman" w:hAnsi="Times New Roman" w:cs="Times New Roman"/>
          <w:sz w:val="24"/>
          <w:szCs w:val="24"/>
        </w:rPr>
        <w:t>on a case-by-case basis.</w:t>
      </w:r>
    </w:p>
    <w:p w:rsidR="00C34310" w:rsidRPr="00B14FF7" w:rsidRDefault="00F5639C">
      <w:pPr>
        <w:rPr>
          <w:rFonts w:ascii="Times New Roman" w:hAnsi="Times New Roman" w:cs="Times New Roman"/>
          <w:sz w:val="24"/>
          <w:szCs w:val="24"/>
        </w:rPr>
      </w:pPr>
      <w:r w:rsidRPr="00B14FF7">
        <w:rPr>
          <w:rFonts w:ascii="Times New Roman" w:hAnsi="Times New Roman" w:cs="Times New Roman"/>
          <w:sz w:val="24"/>
          <w:szCs w:val="24"/>
        </w:rPr>
        <w:t xml:space="preserve">Factors to consider in research </w:t>
      </w:r>
      <w:r w:rsidR="00C34310" w:rsidRPr="00B14FF7">
        <w:rPr>
          <w:rFonts w:ascii="Times New Roman" w:hAnsi="Times New Roman" w:cs="Times New Roman"/>
          <w:sz w:val="24"/>
          <w:szCs w:val="24"/>
        </w:rPr>
        <w:t>model include:</w:t>
      </w:r>
    </w:p>
    <w:p w:rsidR="00C34310" w:rsidRPr="00B14FF7" w:rsidRDefault="00C34310" w:rsidP="00C34310">
      <w:pPr>
        <w:pStyle w:val="ListParagraph"/>
        <w:numPr>
          <w:ilvl w:val="0"/>
          <w:numId w:val="1"/>
        </w:numPr>
        <w:rPr>
          <w:rFonts w:ascii="Times New Roman" w:hAnsi="Times New Roman" w:cs="Times New Roman"/>
          <w:sz w:val="24"/>
          <w:szCs w:val="24"/>
        </w:rPr>
      </w:pPr>
      <w:r w:rsidRPr="00B14FF7">
        <w:rPr>
          <w:rFonts w:ascii="Times New Roman" w:hAnsi="Times New Roman" w:cs="Times New Roman"/>
          <w:sz w:val="24"/>
          <w:szCs w:val="24"/>
        </w:rPr>
        <w:t>Validity: the aim of research using animal models is to predict a response in humans therefore the validity of the model must be scrutinized and properly evaluated.</w:t>
      </w:r>
    </w:p>
    <w:p w:rsidR="00F5639C" w:rsidRPr="00B14FF7" w:rsidRDefault="00F5639C" w:rsidP="00C34310">
      <w:pPr>
        <w:pStyle w:val="ListParagraph"/>
        <w:numPr>
          <w:ilvl w:val="0"/>
          <w:numId w:val="1"/>
        </w:numPr>
        <w:rPr>
          <w:rFonts w:ascii="Times New Roman" w:hAnsi="Times New Roman" w:cs="Times New Roman"/>
          <w:sz w:val="24"/>
          <w:szCs w:val="24"/>
        </w:rPr>
      </w:pPr>
      <w:r w:rsidRPr="00B14FF7">
        <w:rPr>
          <w:rFonts w:ascii="Times New Roman" w:hAnsi="Times New Roman" w:cs="Times New Roman"/>
          <w:sz w:val="24"/>
          <w:szCs w:val="24"/>
        </w:rPr>
        <w:t>Specificity: models are highly specific. For instance, while strains of mice and rats which develop cancer, heart disease, diabetes or neurological disease could be of great interest in the study of these diseases, it would be foolhardy to consider these animals for regulatory toxicology where long-lived strains are usually required. Therefore, it is important to specify the context of a proposed study before laying claims to its invalidity.</w:t>
      </w:r>
    </w:p>
    <w:p w:rsidR="00F5639C" w:rsidRPr="00B14FF7" w:rsidRDefault="00763B6A" w:rsidP="00C34310">
      <w:pPr>
        <w:pStyle w:val="ListParagraph"/>
        <w:numPr>
          <w:ilvl w:val="0"/>
          <w:numId w:val="1"/>
        </w:numPr>
        <w:rPr>
          <w:rFonts w:ascii="Times New Roman" w:hAnsi="Times New Roman" w:cs="Times New Roman"/>
          <w:sz w:val="24"/>
          <w:szCs w:val="24"/>
        </w:rPr>
      </w:pPr>
      <w:r w:rsidRPr="00B14FF7">
        <w:rPr>
          <w:rFonts w:ascii="Times New Roman" w:hAnsi="Times New Roman" w:cs="Times New Roman"/>
          <w:sz w:val="24"/>
          <w:szCs w:val="24"/>
        </w:rPr>
        <w:t>Animal models could be improved through further research. Some of these investigations are aimed at understanding the animal as potential models for various disease conditions.</w:t>
      </w:r>
    </w:p>
    <w:p w:rsidR="00763B6A" w:rsidRPr="00B14FF7" w:rsidRDefault="00763B6A" w:rsidP="00C34310">
      <w:pPr>
        <w:pStyle w:val="ListParagraph"/>
        <w:numPr>
          <w:ilvl w:val="0"/>
          <w:numId w:val="1"/>
        </w:numPr>
        <w:rPr>
          <w:rFonts w:ascii="Times New Roman" w:hAnsi="Times New Roman" w:cs="Times New Roman"/>
          <w:sz w:val="24"/>
          <w:szCs w:val="24"/>
        </w:rPr>
      </w:pPr>
      <w:r w:rsidRPr="00B14FF7">
        <w:rPr>
          <w:rFonts w:ascii="Times New Roman" w:hAnsi="Times New Roman" w:cs="Times New Roman"/>
          <w:sz w:val="24"/>
          <w:szCs w:val="24"/>
        </w:rPr>
        <w:t>Models are not randomly found, they need to be developed and this requires in-depth understanding of the biology of the species and the effects of various interventions.</w:t>
      </w:r>
    </w:p>
    <w:p w:rsidR="00763B6A" w:rsidRPr="00B14FF7" w:rsidRDefault="00763B6A" w:rsidP="00C34310">
      <w:pPr>
        <w:pStyle w:val="ListParagraph"/>
        <w:numPr>
          <w:ilvl w:val="0"/>
          <w:numId w:val="1"/>
        </w:numPr>
        <w:rPr>
          <w:rFonts w:ascii="Times New Roman" w:hAnsi="Times New Roman" w:cs="Times New Roman"/>
          <w:sz w:val="24"/>
          <w:szCs w:val="24"/>
        </w:rPr>
      </w:pPr>
      <w:r w:rsidRPr="00B14FF7">
        <w:rPr>
          <w:rFonts w:ascii="Times New Roman" w:hAnsi="Times New Roman" w:cs="Times New Roman"/>
          <w:sz w:val="24"/>
          <w:szCs w:val="24"/>
        </w:rPr>
        <w:t>Models should be sensitive to the experimental treatments by responding well, with minimal variations among subjects treated alike.</w:t>
      </w:r>
    </w:p>
    <w:p w:rsidR="00763B6A" w:rsidRDefault="00763B6A" w:rsidP="00763B6A">
      <w:pPr>
        <w:rPr>
          <w:rFonts w:ascii="Times New Roman" w:hAnsi="Times New Roman" w:cs="Times New Roman"/>
          <w:sz w:val="24"/>
          <w:szCs w:val="24"/>
        </w:rPr>
      </w:pPr>
      <w:r w:rsidRPr="00B14FF7">
        <w:rPr>
          <w:rFonts w:ascii="Times New Roman" w:hAnsi="Times New Roman" w:cs="Times New Roman"/>
          <w:sz w:val="24"/>
          <w:szCs w:val="24"/>
        </w:rPr>
        <w:t>Various research models and their application</w:t>
      </w:r>
    </w:p>
    <w:p w:rsidR="008B0638" w:rsidRDefault="008B0638" w:rsidP="008B06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Quantitative method: </w:t>
      </w:r>
      <w:r w:rsidR="001777B5">
        <w:rPr>
          <w:rFonts w:ascii="Times New Roman" w:hAnsi="Times New Roman" w:cs="Times New Roman"/>
          <w:sz w:val="24"/>
          <w:szCs w:val="24"/>
        </w:rPr>
        <w:t>This method can simply be defined as a method that deals with numbers and measurable forms. Quantitative</w:t>
      </w:r>
      <w:r>
        <w:rPr>
          <w:rFonts w:ascii="Times New Roman" w:hAnsi="Times New Roman" w:cs="Times New Roman"/>
          <w:sz w:val="24"/>
          <w:szCs w:val="24"/>
        </w:rPr>
        <w:t xml:space="preserve"> research model involves the gathering of numerical data that </w:t>
      </w:r>
      <w:r w:rsidR="001777B5">
        <w:rPr>
          <w:rFonts w:ascii="Times New Roman" w:hAnsi="Times New Roman" w:cs="Times New Roman"/>
          <w:sz w:val="24"/>
          <w:szCs w:val="24"/>
        </w:rPr>
        <w:t xml:space="preserve">can be </w:t>
      </w:r>
      <w:r>
        <w:rPr>
          <w:rFonts w:ascii="Times New Roman" w:hAnsi="Times New Roman" w:cs="Times New Roman"/>
          <w:sz w:val="24"/>
          <w:szCs w:val="24"/>
        </w:rPr>
        <w:t xml:space="preserve">organized through statistical analysis. It is </w:t>
      </w:r>
      <w:r w:rsidR="001777B5">
        <w:rPr>
          <w:rFonts w:ascii="Times New Roman" w:hAnsi="Times New Roman" w:cs="Times New Roman"/>
          <w:sz w:val="24"/>
          <w:szCs w:val="24"/>
        </w:rPr>
        <w:t xml:space="preserve">used in making generalizations. It can be applied in: </w:t>
      </w:r>
      <w:r w:rsidR="00782FA8">
        <w:rPr>
          <w:rFonts w:ascii="Times New Roman" w:hAnsi="Times New Roman" w:cs="Times New Roman"/>
          <w:sz w:val="24"/>
          <w:szCs w:val="24"/>
        </w:rPr>
        <w:t>questionnaires (</w:t>
      </w:r>
      <w:r w:rsidR="001777B5">
        <w:rPr>
          <w:rFonts w:ascii="Times New Roman" w:hAnsi="Times New Roman" w:cs="Times New Roman"/>
          <w:sz w:val="24"/>
          <w:szCs w:val="24"/>
        </w:rPr>
        <w:t xml:space="preserve">which measure opinions as </w:t>
      </w:r>
      <w:r w:rsidR="001777B5">
        <w:rPr>
          <w:rFonts w:ascii="Times New Roman" w:hAnsi="Times New Roman" w:cs="Times New Roman"/>
          <w:sz w:val="24"/>
          <w:szCs w:val="24"/>
        </w:rPr>
        <w:lastRenderedPageBreak/>
        <w:t>numerical data</w:t>
      </w:r>
      <w:r w:rsidR="00782FA8">
        <w:rPr>
          <w:rFonts w:ascii="Times New Roman" w:hAnsi="Times New Roman" w:cs="Times New Roman"/>
          <w:sz w:val="24"/>
          <w:szCs w:val="24"/>
        </w:rPr>
        <w:t>), experiments (such as field experiments, testing hypotheses in the laboratories), document screening (such as sourcing numerical data from financial reports), observation (such as the coding of observational data in order to translate it into numbers).</w:t>
      </w:r>
    </w:p>
    <w:p w:rsidR="00782FA8" w:rsidRDefault="00782FA8" w:rsidP="00782FA8">
      <w:pPr>
        <w:pStyle w:val="ListParagraph"/>
        <w:rPr>
          <w:rFonts w:ascii="Times New Roman" w:hAnsi="Times New Roman" w:cs="Times New Roman"/>
          <w:sz w:val="24"/>
          <w:szCs w:val="24"/>
        </w:rPr>
      </w:pPr>
    </w:p>
    <w:p w:rsidR="008B0638" w:rsidRDefault="008B0638" w:rsidP="008B06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Qualitative method</w:t>
      </w:r>
      <w:r w:rsidR="00782FA8">
        <w:rPr>
          <w:rFonts w:ascii="Times New Roman" w:hAnsi="Times New Roman" w:cs="Times New Roman"/>
          <w:sz w:val="24"/>
          <w:szCs w:val="24"/>
        </w:rPr>
        <w:t>: This method deals with data collection using conversational methods. It is useful in the exploration of how or why things have occurred and interpreting events and describing actions.</w:t>
      </w:r>
      <w:r w:rsidR="00CE31A2">
        <w:rPr>
          <w:rFonts w:ascii="Times New Roman" w:hAnsi="Times New Roman" w:cs="Times New Roman"/>
          <w:sz w:val="24"/>
          <w:szCs w:val="24"/>
        </w:rPr>
        <w:t xml:space="preserve"> This research method is applicable in: interviews, focus groups, observations (such as on-site) and document analysis (such as interrogation of correspondence like letters, reports)</w:t>
      </w:r>
    </w:p>
    <w:p w:rsidR="00782FA8" w:rsidRPr="00782FA8" w:rsidRDefault="00782FA8" w:rsidP="00782FA8">
      <w:pPr>
        <w:pStyle w:val="ListParagraph"/>
        <w:rPr>
          <w:rFonts w:ascii="Times New Roman" w:hAnsi="Times New Roman" w:cs="Times New Roman"/>
          <w:sz w:val="24"/>
          <w:szCs w:val="24"/>
        </w:rPr>
      </w:pPr>
    </w:p>
    <w:p w:rsidR="00782FA8" w:rsidRDefault="00782FA8" w:rsidP="00782FA8">
      <w:pPr>
        <w:pStyle w:val="ListParagraph"/>
        <w:rPr>
          <w:rFonts w:ascii="Times New Roman" w:hAnsi="Times New Roman" w:cs="Times New Roman"/>
          <w:sz w:val="24"/>
          <w:szCs w:val="24"/>
        </w:rPr>
      </w:pPr>
    </w:p>
    <w:p w:rsidR="00782FA8" w:rsidRDefault="00782FA8" w:rsidP="00782FA8">
      <w:pPr>
        <w:pStyle w:val="ListParagraph"/>
        <w:rPr>
          <w:rFonts w:ascii="Times New Roman" w:hAnsi="Times New Roman" w:cs="Times New Roman"/>
          <w:sz w:val="24"/>
          <w:szCs w:val="24"/>
        </w:rPr>
      </w:pPr>
    </w:p>
    <w:p w:rsidR="008B0638" w:rsidRDefault="008B0638" w:rsidP="008B06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Mixed method</w:t>
      </w:r>
      <w:r w:rsidR="00CE31A2">
        <w:rPr>
          <w:rFonts w:ascii="Times New Roman" w:hAnsi="Times New Roman" w:cs="Times New Roman"/>
          <w:sz w:val="24"/>
          <w:szCs w:val="24"/>
        </w:rPr>
        <w:t>: This method involves a combination of the quantitative and qualitative methods. It is a wholistic approach since it integrates statistical analysis with contextualized insights.</w:t>
      </w:r>
    </w:p>
    <w:p w:rsidR="008B0638" w:rsidRPr="008B0638" w:rsidRDefault="008B0638" w:rsidP="008B0638">
      <w:pPr>
        <w:rPr>
          <w:rFonts w:ascii="Times New Roman" w:hAnsi="Times New Roman" w:cs="Times New Roman"/>
          <w:sz w:val="24"/>
          <w:szCs w:val="24"/>
        </w:rPr>
      </w:pPr>
    </w:p>
    <w:sectPr w:rsidR="008B0638" w:rsidRPr="008B0638" w:rsidSect="00313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349"/>
    <w:multiLevelType w:val="hybridMultilevel"/>
    <w:tmpl w:val="E77A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749C0"/>
    <w:multiLevelType w:val="hybridMultilevel"/>
    <w:tmpl w:val="1E18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D145C6"/>
    <w:rsid w:val="001777B5"/>
    <w:rsid w:val="0031318B"/>
    <w:rsid w:val="004869FF"/>
    <w:rsid w:val="00763B6A"/>
    <w:rsid w:val="00782FA8"/>
    <w:rsid w:val="008B0638"/>
    <w:rsid w:val="00B14FF7"/>
    <w:rsid w:val="00B155B6"/>
    <w:rsid w:val="00B35161"/>
    <w:rsid w:val="00B64AAA"/>
    <w:rsid w:val="00C34310"/>
    <w:rsid w:val="00CE31A2"/>
    <w:rsid w:val="00D145C6"/>
    <w:rsid w:val="00F5639C"/>
    <w:rsid w:val="00F83E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4</cp:revision>
  <dcterms:created xsi:type="dcterms:W3CDTF">2020-05-04T16:40:00Z</dcterms:created>
  <dcterms:modified xsi:type="dcterms:W3CDTF">2020-05-08T04:39:00Z</dcterms:modified>
</cp:coreProperties>
</file>