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A2D" w:rsidRPr="00026A2D" w:rsidRDefault="00026A2D" w:rsidP="00026A2D">
      <w:pPr>
        <w:rPr>
          <w:rFonts w:ascii="Times New Roman" w:hAnsi="Times New Roman" w:cs="Times New Roman"/>
          <w:sz w:val="56"/>
          <w:szCs w:val="56"/>
        </w:rPr>
      </w:pPr>
      <w:r w:rsidRPr="00026A2D">
        <w:rPr>
          <w:rFonts w:ascii="Times New Roman" w:hAnsi="Times New Roman" w:cs="Times New Roman"/>
          <w:sz w:val="56"/>
          <w:szCs w:val="56"/>
        </w:rPr>
        <w:t xml:space="preserve">NAME: </w:t>
      </w:r>
      <w:proofErr w:type="spellStart"/>
      <w:r w:rsidRPr="00026A2D">
        <w:rPr>
          <w:rFonts w:ascii="Times New Roman" w:hAnsi="Times New Roman" w:cs="Times New Roman"/>
          <w:sz w:val="56"/>
          <w:szCs w:val="56"/>
        </w:rPr>
        <w:t>Bob-Manuel</w:t>
      </w:r>
      <w:proofErr w:type="spellEnd"/>
      <w:r w:rsidRPr="00026A2D">
        <w:rPr>
          <w:rFonts w:ascii="Times New Roman" w:hAnsi="Times New Roman" w:cs="Times New Roman"/>
          <w:sz w:val="56"/>
          <w:szCs w:val="56"/>
        </w:rPr>
        <w:t xml:space="preserve">, </w:t>
      </w:r>
      <w:proofErr w:type="spellStart"/>
      <w:r w:rsidRPr="00026A2D">
        <w:rPr>
          <w:rFonts w:ascii="Times New Roman" w:hAnsi="Times New Roman" w:cs="Times New Roman"/>
          <w:sz w:val="56"/>
          <w:szCs w:val="56"/>
        </w:rPr>
        <w:t>Jaeingor</w:t>
      </w:r>
      <w:proofErr w:type="spellEnd"/>
      <w:r w:rsidRPr="00026A2D">
        <w:rPr>
          <w:rFonts w:ascii="Times New Roman" w:hAnsi="Times New Roman" w:cs="Times New Roman"/>
          <w:sz w:val="56"/>
          <w:szCs w:val="56"/>
        </w:rPr>
        <w:t xml:space="preserve"> Mia</w:t>
      </w:r>
    </w:p>
    <w:p w:rsidR="00026A2D" w:rsidRPr="00026A2D" w:rsidRDefault="00026A2D" w:rsidP="00026A2D">
      <w:pPr>
        <w:rPr>
          <w:rFonts w:ascii="Times New Roman" w:hAnsi="Times New Roman" w:cs="Times New Roman"/>
          <w:sz w:val="56"/>
          <w:szCs w:val="56"/>
        </w:rPr>
      </w:pPr>
    </w:p>
    <w:p w:rsidR="00314E4F" w:rsidRDefault="00026A2D" w:rsidP="00026A2D">
      <w:pPr>
        <w:rPr>
          <w:rFonts w:ascii="Times New Roman" w:hAnsi="Times New Roman" w:cs="Times New Roman"/>
          <w:sz w:val="56"/>
          <w:szCs w:val="56"/>
        </w:rPr>
      </w:pPr>
      <w:r w:rsidRPr="00026A2D">
        <w:rPr>
          <w:rFonts w:ascii="Times New Roman" w:hAnsi="Times New Roman" w:cs="Times New Roman"/>
          <w:sz w:val="56"/>
          <w:szCs w:val="56"/>
        </w:rPr>
        <w:t>MATRIC NO: 18/LAW01/058</w:t>
      </w:r>
    </w:p>
    <w:p w:rsidR="00026A2D" w:rsidRPr="00026A2D" w:rsidRDefault="00026A2D" w:rsidP="00026A2D">
      <w:pPr>
        <w:rPr>
          <w:rFonts w:ascii="Times New Roman" w:hAnsi="Times New Roman" w:cs="Times New Roman"/>
          <w:sz w:val="56"/>
          <w:szCs w:val="56"/>
        </w:rPr>
      </w:pPr>
    </w:p>
    <w:p w:rsidR="00026A2D" w:rsidRDefault="00026A2D" w:rsidP="00026A2D">
      <w:pPr>
        <w:rPr>
          <w:rFonts w:ascii="Times New Roman" w:hAnsi="Times New Roman" w:cs="Times New Roman"/>
          <w:sz w:val="56"/>
          <w:szCs w:val="56"/>
        </w:rPr>
      </w:pPr>
      <w:r w:rsidRPr="00026A2D">
        <w:rPr>
          <w:rFonts w:ascii="Times New Roman" w:hAnsi="Times New Roman" w:cs="Times New Roman"/>
          <w:sz w:val="56"/>
          <w:szCs w:val="56"/>
        </w:rPr>
        <w:t>Assignment Title: Breach of Contract</w:t>
      </w:r>
    </w:p>
    <w:p w:rsidR="00026A2D" w:rsidRPr="00026A2D" w:rsidRDefault="00026A2D" w:rsidP="00026A2D">
      <w:pPr>
        <w:rPr>
          <w:rFonts w:ascii="Times New Roman" w:hAnsi="Times New Roman" w:cs="Times New Roman"/>
          <w:sz w:val="56"/>
          <w:szCs w:val="56"/>
        </w:rPr>
      </w:pPr>
    </w:p>
    <w:p w:rsidR="00026A2D" w:rsidRDefault="00026A2D" w:rsidP="00026A2D">
      <w:pPr>
        <w:rPr>
          <w:rFonts w:ascii="Times New Roman" w:hAnsi="Times New Roman" w:cs="Times New Roman"/>
          <w:sz w:val="56"/>
          <w:szCs w:val="56"/>
        </w:rPr>
      </w:pPr>
      <w:r w:rsidRPr="00026A2D">
        <w:rPr>
          <w:rFonts w:ascii="Times New Roman" w:hAnsi="Times New Roman" w:cs="Times New Roman"/>
          <w:sz w:val="56"/>
          <w:szCs w:val="56"/>
        </w:rPr>
        <w:t>Course Title: Law of Contract II</w:t>
      </w:r>
    </w:p>
    <w:p w:rsidR="00026A2D" w:rsidRPr="00026A2D" w:rsidRDefault="00026A2D" w:rsidP="00026A2D">
      <w:pPr>
        <w:rPr>
          <w:rFonts w:ascii="Times New Roman" w:hAnsi="Times New Roman" w:cs="Times New Roman"/>
          <w:sz w:val="56"/>
          <w:szCs w:val="56"/>
        </w:rPr>
      </w:pPr>
    </w:p>
    <w:p w:rsidR="00026A2D" w:rsidRPr="00026A2D" w:rsidRDefault="00026A2D" w:rsidP="00026A2D">
      <w:pPr>
        <w:rPr>
          <w:rFonts w:ascii="Times New Roman" w:hAnsi="Times New Roman" w:cs="Times New Roman"/>
          <w:sz w:val="56"/>
          <w:szCs w:val="56"/>
        </w:rPr>
      </w:pPr>
      <w:r w:rsidRPr="00026A2D">
        <w:rPr>
          <w:rFonts w:ascii="Times New Roman" w:hAnsi="Times New Roman" w:cs="Times New Roman"/>
          <w:sz w:val="56"/>
          <w:szCs w:val="56"/>
        </w:rPr>
        <w:t>Course Code: LPB 202</w:t>
      </w:r>
    </w:p>
    <w:p w:rsidR="00026A2D" w:rsidRDefault="00026A2D" w:rsidP="00026A2D"/>
    <w:p w:rsidR="00026A2D" w:rsidRDefault="00026A2D" w:rsidP="00026A2D"/>
    <w:p w:rsidR="00026A2D" w:rsidRDefault="00026A2D" w:rsidP="00026A2D"/>
    <w:p w:rsidR="00026A2D" w:rsidRDefault="00026A2D" w:rsidP="00026A2D"/>
    <w:p w:rsidR="00026A2D" w:rsidRDefault="00026A2D" w:rsidP="00026A2D"/>
    <w:p w:rsidR="00026A2D" w:rsidRDefault="00026A2D" w:rsidP="00026A2D"/>
    <w:p w:rsidR="00026A2D" w:rsidRDefault="00026A2D" w:rsidP="00026A2D"/>
    <w:p w:rsidR="00026A2D" w:rsidRDefault="00026A2D" w:rsidP="00026A2D"/>
    <w:p w:rsidR="00026A2D" w:rsidRDefault="00026A2D" w:rsidP="00026A2D"/>
    <w:p w:rsidR="00026A2D" w:rsidRDefault="00026A2D" w:rsidP="00026A2D"/>
    <w:p w:rsidR="00026A2D" w:rsidRDefault="00026A2D" w:rsidP="00026A2D"/>
    <w:p w:rsidR="00026A2D" w:rsidRDefault="00026A2D" w:rsidP="00026A2D"/>
    <w:p w:rsidR="00026A2D" w:rsidRPr="00026A2D" w:rsidRDefault="00026A2D" w:rsidP="00026A2D">
      <w:pPr>
        <w:rPr>
          <w:rFonts w:ascii="Times New Roman" w:hAnsi="Times New Roman" w:cs="Times New Roman"/>
          <w:sz w:val="24"/>
          <w:szCs w:val="24"/>
        </w:rPr>
      </w:pPr>
      <w:r w:rsidRPr="00026A2D">
        <w:rPr>
          <w:rFonts w:ascii="Times New Roman" w:hAnsi="Times New Roman" w:cs="Times New Roman"/>
          <w:sz w:val="24"/>
          <w:szCs w:val="24"/>
        </w:rPr>
        <w:lastRenderedPageBreak/>
        <w:t>QUESTION</w:t>
      </w:r>
      <w:r w:rsidRPr="00026A2D">
        <w:rPr>
          <w:rFonts w:ascii="Times New Roman" w:hAnsi="Times New Roman" w:cs="Times New Roman"/>
          <w:sz w:val="24"/>
          <w:szCs w:val="24"/>
        </w:rPr>
        <w:t>:</w:t>
      </w:r>
    </w:p>
    <w:p w:rsidR="00026A2D" w:rsidRPr="00026A2D" w:rsidRDefault="00026A2D" w:rsidP="00026A2D">
      <w:pPr>
        <w:rPr>
          <w:rFonts w:ascii="Times New Roman" w:hAnsi="Times New Roman" w:cs="Times New Roman"/>
          <w:sz w:val="24"/>
          <w:szCs w:val="24"/>
        </w:rPr>
      </w:pPr>
    </w:p>
    <w:p w:rsidR="00026A2D" w:rsidRPr="00026A2D" w:rsidRDefault="00026A2D" w:rsidP="00026A2D">
      <w:pPr>
        <w:rPr>
          <w:rFonts w:ascii="Times New Roman" w:hAnsi="Times New Roman" w:cs="Times New Roman"/>
          <w:sz w:val="24"/>
          <w:szCs w:val="24"/>
        </w:rPr>
      </w:pPr>
      <w:r w:rsidRPr="00026A2D">
        <w:rPr>
          <w:rFonts w:ascii="Times New Roman" w:hAnsi="Times New Roman" w:cs="Times New Roman"/>
          <w:sz w:val="24"/>
          <w:szCs w:val="24"/>
        </w:rPr>
        <w:t>A breach of contract is committed when a party without lawful excuse fails or refuses to perform what is due from him under the contract or performs defectively or incapacitates himself from performing. (</w:t>
      </w:r>
      <w:proofErr w:type="spellStart"/>
      <w:r w:rsidRPr="00026A2D">
        <w:rPr>
          <w:rFonts w:ascii="Times New Roman" w:hAnsi="Times New Roman" w:cs="Times New Roman"/>
          <w:sz w:val="24"/>
          <w:szCs w:val="24"/>
        </w:rPr>
        <w:t>Treitel</w:t>
      </w:r>
      <w:proofErr w:type="spellEnd"/>
      <w:r w:rsidRPr="00026A2D">
        <w:rPr>
          <w:rFonts w:ascii="Times New Roman" w:hAnsi="Times New Roman" w:cs="Times New Roman"/>
          <w:sz w:val="24"/>
          <w:szCs w:val="24"/>
        </w:rPr>
        <w:t xml:space="preserve"> 2007, para 17-049)</w:t>
      </w:r>
    </w:p>
    <w:p w:rsidR="00026A2D" w:rsidRPr="00026A2D" w:rsidRDefault="00026A2D" w:rsidP="00026A2D">
      <w:pPr>
        <w:rPr>
          <w:rFonts w:ascii="Times New Roman" w:hAnsi="Times New Roman" w:cs="Times New Roman"/>
          <w:sz w:val="24"/>
          <w:szCs w:val="24"/>
        </w:rPr>
      </w:pPr>
    </w:p>
    <w:p w:rsidR="00026A2D" w:rsidRPr="00026A2D" w:rsidRDefault="00026A2D" w:rsidP="00026A2D">
      <w:pPr>
        <w:rPr>
          <w:rFonts w:ascii="Times New Roman" w:hAnsi="Times New Roman" w:cs="Times New Roman"/>
          <w:sz w:val="24"/>
          <w:szCs w:val="24"/>
        </w:rPr>
      </w:pPr>
      <w:r w:rsidRPr="00026A2D">
        <w:rPr>
          <w:rFonts w:ascii="Times New Roman" w:hAnsi="Times New Roman" w:cs="Times New Roman"/>
          <w:sz w:val="24"/>
          <w:szCs w:val="24"/>
        </w:rPr>
        <w:t xml:space="preserve"> </w:t>
      </w:r>
      <w:r w:rsidRPr="00026A2D">
        <w:rPr>
          <w:rFonts w:ascii="Times New Roman" w:hAnsi="Times New Roman" w:cs="Times New Roman"/>
          <w:sz w:val="24"/>
          <w:szCs w:val="24"/>
        </w:rPr>
        <w:t>Discuss the following:</w:t>
      </w:r>
    </w:p>
    <w:p w:rsidR="00026A2D" w:rsidRPr="00026A2D" w:rsidRDefault="00026A2D" w:rsidP="00026A2D">
      <w:pPr>
        <w:rPr>
          <w:rFonts w:ascii="Times New Roman" w:hAnsi="Times New Roman" w:cs="Times New Roman"/>
          <w:sz w:val="24"/>
          <w:szCs w:val="24"/>
        </w:rPr>
      </w:pPr>
    </w:p>
    <w:p w:rsidR="00026A2D" w:rsidRPr="00026A2D" w:rsidRDefault="00026A2D" w:rsidP="00026A2D">
      <w:pPr>
        <w:pStyle w:val="ListParagraph"/>
        <w:numPr>
          <w:ilvl w:val="0"/>
          <w:numId w:val="1"/>
        </w:numPr>
        <w:rPr>
          <w:rFonts w:ascii="Times New Roman" w:hAnsi="Times New Roman" w:cs="Times New Roman"/>
          <w:sz w:val="24"/>
          <w:szCs w:val="24"/>
        </w:rPr>
      </w:pPr>
      <w:r w:rsidRPr="00026A2D">
        <w:rPr>
          <w:rFonts w:ascii="Times New Roman" w:hAnsi="Times New Roman" w:cs="Times New Roman"/>
          <w:sz w:val="24"/>
          <w:szCs w:val="24"/>
        </w:rPr>
        <w:t>Breach of contract</w:t>
      </w:r>
    </w:p>
    <w:p w:rsidR="00026A2D" w:rsidRDefault="00026A2D" w:rsidP="00026A2D">
      <w:pPr>
        <w:pStyle w:val="ListParagraph"/>
        <w:numPr>
          <w:ilvl w:val="0"/>
          <w:numId w:val="1"/>
        </w:numPr>
        <w:rPr>
          <w:rFonts w:ascii="Times New Roman" w:hAnsi="Times New Roman" w:cs="Times New Roman"/>
          <w:sz w:val="24"/>
          <w:szCs w:val="24"/>
        </w:rPr>
      </w:pPr>
      <w:r w:rsidRPr="00026A2D">
        <w:rPr>
          <w:rFonts w:ascii="Times New Roman" w:hAnsi="Times New Roman" w:cs="Times New Roman"/>
          <w:sz w:val="24"/>
          <w:szCs w:val="24"/>
        </w:rPr>
        <w:t xml:space="preserve">What are the remedies available for breach of </w:t>
      </w:r>
      <w:r w:rsidRPr="00026A2D">
        <w:rPr>
          <w:rFonts w:ascii="Times New Roman" w:hAnsi="Times New Roman" w:cs="Times New Roman"/>
          <w:sz w:val="24"/>
          <w:szCs w:val="24"/>
        </w:rPr>
        <w:t>contract?</w:t>
      </w:r>
    </w:p>
    <w:p w:rsidR="00026A2D" w:rsidRDefault="00026A2D">
      <w:pPr>
        <w:rPr>
          <w:rFonts w:ascii="Times New Roman" w:hAnsi="Times New Roman" w:cs="Times New Roman"/>
          <w:sz w:val="24"/>
          <w:szCs w:val="24"/>
        </w:rPr>
      </w:pPr>
      <w:r>
        <w:rPr>
          <w:rFonts w:ascii="Times New Roman" w:hAnsi="Times New Roman" w:cs="Times New Roman"/>
          <w:sz w:val="24"/>
          <w:szCs w:val="24"/>
        </w:rPr>
        <w:br w:type="page"/>
      </w:r>
    </w:p>
    <w:p w:rsidR="003369FE" w:rsidRDefault="00026A2D" w:rsidP="003369F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3F37" w:rsidRPr="003369FE">
        <w:rPr>
          <w:rStyle w:val="FootnoteReference"/>
          <w:rFonts w:ascii="Times New Roman" w:hAnsi="Times New Roman" w:cs="Times New Roman"/>
          <w:sz w:val="24"/>
          <w:szCs w:val="24"/>
        </w:rPr>
        <w:footnoteReference w:id="1"/>
      </w:r>
      <w:r w:rsidR="00973F37" w:rsidRPr="003369FE">
        <w:rPr>
          <w:rFonts w:ascii="Times New Roman" w:hAnsi="Times New Roman" w:cs="Times New Roman"/>
          <w:sz w:val="24"/>
          <w:szCs w:val="24"/>
        </w:rPr>
        <w:t>A contract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r w:rsidR="00973F37" w:rsidRPr="003369FE">
        <w:rPr>
          <w:rFonts w:ascii="Times New Roman" w:hAnsi="Times New Roman" w:cs="Times New Roman"/>
          <w:sz w:val="24"/>
          <w:szCs w:val="24"/>
        </w:rPr>
        <w:t xml:space="preserve"> </w:t>
      </w:r>
      <w:r w:rsidR="00973F37" w:rsidRPr="003369FE">
        <w:rPr>
          <w:rFonts w:ascii="Times New Roman" w:hAnsi="Times New Roman" w:cs="Times New Roman"/>
          <w:sz w:val="24"/>
          <w:szCs w:val="24"/>
        </w:rPr>
        <w:t>A breach of contract occurs when the promise of the contract is not kept, because one party has failed to fulfill their agreed upon obligations, according to the terms of the contract. Breaching can occur when one party fails to deliver in the appropriate time frame, does not meet the terms of the agreement, or fails perform at all.</w:t>
      </w:r>
      <w:r w:rsidRPr="003369FE">
        <w:rPr>
          <w:rFonts w:ascii="Times New Roman" w:hAnsi="Times New Roman" w:cs="Times New Roman"/>
          <w:sz w:val="24"/>
          <w:szCs w:val="24"/>
        </w:rPr>
        <w:t xml:space="preserve"> </w:t>
      </w:r>
      <w:r w:rsidR="00547926" w:rsidRPr="003369FE">
        <w:rPr>
          <w:rStyle w:val="FootnoteReference"/>
          <w:rFonts w:ascii="Times New Roman" w:hAnsi="Times New Roman" w:cs="Times New Roman"/>
          <w:sz w:val="24"/>
          <w:szCs w:val="24"/>
        </w:rPr>
        <w:footnoteReference w:id="2"/>
      </w:r>
      <w:r w:rsidRPr="003369FE">
        <w:rPr>
          <w:rFonts w:ascii="Times New Roman" w:hAnsi="Times New Roman" w:cs="Times New Roman"/>
          <w:sz w:val="24"/>
          <w:szCs w:val="24"/>
        </w:rPr>
        <w:t xml:space="preserve">Breach of contract is a legal cause of action and a type of civil wrong, in which a binding agreement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 </w:t>
      </w:r>
      <w:r w:rsidR="00FD5575" w:rsidRPr="003369FE">
        <w:rPr>
          <w:rFonts w:ascii="Times New Roman" w:hAnsi="Times New Roman" w:cs="Times New Roman"/>
          <w:sz w:val="24"/>
          <w:szCs w:val="24"/>
        </w:rPr>
        <w:t xml:space="preserve"> </w:t>
      </w:r>
    </w:p>
    <w:p w:rsidR="00FD5575" w:rsidRPr="003369FE" w:rsidRDefault="00FD5575" w:rsidP="003369FE">
      <w:pPr>
        <w:pStyle w:val="ListParagraph"/>
        <w:spacing w:line="240" w:lineRule="auto"/>
        <w:ind w:left="1080"/>
        <w:rPr>
          <w:rFonts w:ascii="Times New Roman" w:hAnsi="Times New Roman" w:cs="Times New Roman"/>
          <w:sz w:val="24"/>
          <w:szCs w:val="24"/>
        </w:rPr>
      </w:pPr>
      <w:r w:rsidRPr="003369FE">
        <w:rPr>
          <w:rFonts w:ascii="Times New Roman" w:hAnsi="Times New Roman" w:cs="Times New Roman"/>
          <w:sz w:val="24"/>
          <w:szCs w:val="24"/>
        </w:rPr>
        <w:t xml:space="preserve">   The case of </w:t>
      </w:r>
      <w:r w:rsidRPr="003369FE">
        <w:rPr>
          <w:rFonts w:ascii="Times New Roman" w:hAnsi="Times New Roman" w:cs="Times New Roman"/>
          <w:i/>
          <w:sz w:val="24"/>
          <w:szCs w:val="24"/>
        </w:rPr>
        <w:t xml:space="preserve">Taylor v Caldwell [1863] </w:t>
      </w:r>
      <w:r w:rsidRPr="003369FE">
        <w:rPr>
          <w:rFonts w:ascii="Times New Roman" w:hAnsi="Times New Roman" w:cs="Times New Roman"/>
          <w:sz w:val="24"/>
          <w:szCs w:val="24"/>
        </w:rPr>
        <w:t xml:space="preserve">provides some insight in what a breach exactly is. Regarding the case, </w:t>
      </w:r>
      <w:r w:rsidRPr="003369FE">
        <w:rPr>
          <w:rFonts w:ascii="Times New Roman" w:hAnsi="Times New Roman" w:cs="Times New Roman"/>
          <w:sz w:val="24"/>
          <w:szCs w:val="24"/>
        </w:rPr>
        <w:t xml:space="preserve">Caldwell &amp; Bishop owned Surrey Gardens &amp; Music Hall, and agreed to rent it out to Taylor &amp; Lewis for £100 a day. Taylor had planned to use the music hall for four concerts and day and evening fetes on Monday 17 June, Monday 15 July, Monday 5 August, and Monday 19 August 1861. They were going to provide a variety of extravagant entertainments including a singing performance by Sims Reeves, a thirty-five to forty-piece military and quadrille band, al fresco entertainments, minstrels, fireworks and full illuminations, a ballet or divertissement, a wizard and Grecian statues, tight rope performances, rifle galleries, air gun shooting, Chinese and Parisian games, boats on the lake, and aquatic </w:t>
      </w:r>
      <w:r w:rsidRPr="003369FE">
        <w:rPr>
          <w:rFonts w:ascii="Times New Roman" w:hAnsi="Times New Roman" w:cs="Times New Roman"/>
          <w:sz w:val="24"/>
          <w:szCs w:val="24"/>
        </w:rPr>
        <w:t>sports. According</w:t>
      </w:r>
      <w:r w:rsidRPr="003369FE">
        <w:rPr>
          <w:rFonts w:ascii="Times New Roman" w:hAnsi="Times New Roman" w:cs="Times New Roman"/>
          <w:sz w:val="24"/>
          <w:szCs w:val="24"/>
        </w:rPr>
        <w:t xml:space="preserve"> to the contract the parties had signed, the defendants were to provide most </w:t>
      </w:r>
      <w:r w:rsidRPr="003369FE">
        <w:rPr>
          <w:rFonts w:ascii="Times New Roman" w:hAnsi="Times New Roman" w:cs="Times New Roman"/>
          <w:sz w:val="24"/>
          <w:szCs w:val="24"/>
        </w:rPr>
        <w:lastRenderedPageBreak/>
        <w:t>of the British performers. Taylor &amp; Lewis agreed to pay one hundred pounds sterling in the evening of the day of each concert by a crossed cheque, and also to find and provide, at their own cost, all the necessary artistes for the concerts, including Mr. Sims Reeves. Then, on 11 June 1861, a week before the first concert was to be given, the music hall burned to the ground. The plaintiffs sued the music hall owners for breach of contract for failing to rent out the music hall to them. There was no clause within the contract itself which allocated the risk to the underlying facilities, except for the phrase "God's will permitting" at the end of the contract.</w:t>
      </w:r>
      <w:r w:rsidRPr="003369FE">
        <w:rPr>
          <w:rFonts w:ascii="Times New Roman" w:hAnsi="Times New Roman" w:cs="Times New Roman"/>
          <w:sz w:val="24"/>
          <w:szCs w:val="24"/>
        </w:rPr>
        <w:t xml:space="preserve"> Judge Blackburn</w:t>
      </w:r>
      <w:r w:rsidRPr="003369FE">
        <w:rPr>
          <w:sz w:val="24"/>
          <w:szCs w:val="24"/>
        </w:rPr>
        <w:t xml:space="preserve"> b</w:t>
      </w:r>
      <w:r w:rsidRPr="003369FE">
        <w:rPr>
          <w:rFonts w:ascii="Times New Roman" w:hAnsi="Times New Roman" w:cs="Times New Roman"/>
          <w:sz w:val="24"/>
          <w:szCs w:val="24"/>
        </w:rPr>
        <w:t>egan his opinion by stating that the agreement between the parties was a contract, despite their use of the term "lease". Under the common law of property in England at the time, under a lease the lessee would obtain legal possession of the premises during the lease period, while the contract at issue in this case specified that legal possession would remain with the defendants.</w:t>
      </w:r>
    </w:p>
    <w:p w:rsidR="003369FE" w:rsidRDefault="00FD5575" w:rsidP="003369FE">
      <w:pPr>
        <w:pStyle w:val="ListParagraph"/>
        <w:spacing w:line="480" w:lineRule="auto"/>
        <w:ind w:left="1080"/>
        <w:rPr>
          <w:rFonts w:ascii="Times New Roman" w:hAnsi="Times New Roman" w:cs="Times New Roman"/>
          <w:b/>
          <w:sz w:val="24"/>
          <w:szCs w:val="24"/>
        </w:rPr>
      </w:pPr>
      <w:r w:rsidRPr="003369FE">
        <w:rPr>
          <w:rFonts w:ascii="Times New Roman" w:hAnsi="Times New Roman" w:cs="Times New Roman"/>
          <w:sz w:val="24"/>
          <w:szCs w:val="24"/>
        </w:rPr>
        <w:t xml:space="preserve">      </w:t>
      </w:r>
      <w:r w:rsidRPr="003369FE">
        <w:rPr>
          <w:rFonts w:ascii="Times New Roman" w:hAnsi="Times New Roman" w:cs="Times New Roman"/>
          <w:sz w:val="24"/>
          <w:szCs w:val="24"/>
        </w:rPr>
        <w:t>Blackburn J reasoned that the rule of absolute liability only applied to positive, definite contracts, not to those in which there was an express or implied condition underlying the contract. Blackburn J further reasoned that the continued existence of the Music Hall in Surrey Gardens was an implied condition essential for the fulfillment of the contract. The destruction of the music hall was the fault of neither party, and rendered the performance of the contract by either party impossible. Blackburn J cited the civil code of France and the Roman law for the proposition that when the existence of a particular thing is essential to a contract, and the thing is destroyed by no fault of the party selling it, the parties are freed from obligation to deliver the thing. He further analogized to a situation in which a contract requiring personal performance is made, and the party to perform dies, the party's executors are not held liable under English common law. Blackburn J thus held that both parties were excused from their obligations under their contract</w:t>
      </w:r>
      <w:r w:rsidRPr="003369FE">
        <w:rPr>
          <w:rFonts w:ascii="Times New Roman" w:hAnsi="Times New Roman" w:cs="Times New Roman"/>
          <w:b/>
          <w:sz w:val="24"/>
          <w:szCs w:val="24"/>
        </w:rPr>
        <w:t>.</w:t>
      </w:r>
      <w:r w:rsidRPr="003369FE">
        <w:rPr>
          <w:b/>
          <w:sz w:val="24"/>
          <w:szCs w:val="24"/>
        </w:rPr>
        <w:t xml:space="preserve"> </w:t>
      </w:r>
      <w:r w:rsidRPr="003369FE">
        <w:rPr>
          <w:rFonts w:ascii="Times New Roman" w:hAnsi="Times New Roman" w:cs="Times New Roman"/>
          <w:b/>
          <w:sz w:val="24"/>
          <w:szCs w:val="24"/>
        </w:rPr>
        <w:t>Until this case, parties in a contract were held to be absolutely bound and a failure to perform was not excused by radically changed circumstances. Instead, the contract was breached and gave rise to a claim for damages. This ruling, though quite narrow, opened the door for the modern doctrine of contract avoidance by impracticability.</w:t>
      </w:r>
    </w:p>
    <w:p w:rsidR="00973F37" w:rsidRPr="003369FE" w:rsidRDefault="00973F37" w:rsidP="003369FE">
      <w:pPr>
        <w:pStyle w:val="ListParagraph"/>
        <w:spacing w:line="480" w:lineRule="auto"/>
        <w:ind w:left="1080"/>
        <w:rPr>
          <w:rFonts w:ascii="Times New Roman" w:hAnsi="Times New Roman" w:cs="Times New Roman"/>
          <w:b/>
          <w:sz w:val="24"/>
          <w:szCs w:val="24"/>
        </w:rPr>
      </w:pPr>
      <w:r w:rsidRPr="003369FE">
        <w:rPr>
          <w:rFonts w:ascii="Times New Roman" w:hAnsi="Times New Roman" w:cs="Times New Roman"/>
          <w:sz w:val="24"/>
          <w:szCs w:val="24"/>
        </w:rPr>
        <w:lastRenderedPageBreak/>
        <w:t>There are four main types of contract breaches:</w:t>
      </w:r>
    </w:p>
    <w:p w:rsidR="00973F37" w:rsidRPr="003369FE" w:rsidRDefault="00973F37" w:rsidP="003369FE">
      <w:pPr>
        <w:pStyle w:val="ListParagraph"/>
        <w:numPr>
          <w:ilvl w:val="0"/>
          <w:numId w:val="3"/>
        </w:numPr>
        <w:spacing w:line="480" w:lineRule="auto"/>
        <w:rPr>
          <w:rFonts w:ascii="Times New Roman" w:hAnsi="Times New Roman" w:cs="Times New Roman"/>
          <w:sz w:val="24"/>
          <w:szCs w:val="24"/>
        </w:rPr>
      </w:pPr>
      <w:r w:rsidRPr="003369FE">
        <w:rPr>
          <w:rFonts w:ascii="Times New Roman" w:hAnsi="Times New Roman" w:cs="Times New Roman"/>
          <w:b/>
          <w:sz w:val="24"/>
          <w:szCs w:val="24"/>
          <w:u w:val="single"/>
        </w:rPr>
        <w:t>Material Breach</w:t>
      </w:r>
      <w:r w:rsidRPr="003369FE">
        <w:rPr>
          <w:rFonts w:ascii="Times New Roman" w:hAnsi="Times New Roman" w:cs="Times New Roman"/>
          <w:sz w:val="24"/>
          <w:szCs w:val="24"/>
        </w:rPr>
        <w:t>: A material breach of contract is a that in which it is so substantial,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p>
    <w:p w:rsidR="00286ED6" w:rsidRPr="003369FE" w:rsidRDefault="00973F37" w:rsidP="003369FE">
      <w:pPr>
        <w:pStyle w:val="ListParagraph"/>
        <w:numPr>
          <w:ilvl w:val="0"/>
          <w:numId w:val="3"/>
        </w:numPr>
        <w:spacing w:line="480" w:lineRule="auto"/>
        <w:rPr>
          <w:rFonts w:ascii="Times New Roman" w:hAnsi="Times New Roman" w:cs="Times New Roman"/>
          <w:sz w:val="24"/>
          <w:szCs w:val="24"/>
        </w:rPr>
      </w:pPr>
      <w:r w:rsidRPr="003369FE">
        <w:rPr>
          <w:rFonts w:ascii="Times New Roman" w:hAnsi="Times New Roman" w:cs="Times New Roman"/>
          <w:b/>
          <w:sz w:val="24"/>
          <w:szCs w:val="24"/>
          <w:u w:val="single"/>
        </w:rPr>
        <w:t>Anticipatory Breach</w:t>
      </w:r>
      <w:r w:rsidRPr="003369FE">
        <w:rPr>
          <w:rFonts w:ascii="Times New Roman" w:hAnsi="Times New Roman" w:cs="Times New Roman"/>
          <w:sz w:val="24"/>
          <w:szCs w:val="24"/>
        </w:rPr>
        <w:t xml:space="preserve">: An anticipatory breach occurs when one party lets the other party know, either verbally or in writing, that they will not be able to fulfill the terms of the contract. The other party is then able to immediately claim a breach of contract and pursue a remedy, such as payment. Anticipatory breach may also be referred to as </w:t>
      </w:r>
      <w:r w:rsidRPr="003369FE">
        <w:rPr>
          <w:rFonts w:ascii="Times New Roman" w:hAnsi="Times New Roman" w:cs="Times New Roman"/>
          <w:b/>
          <w:sz w:val="24"/>
          <w:szCs w:val="24"/>
        </w:rPr>
        <w:t>anticipatory repudiation.</w:t>
      </w:r>
      <w:r w:rsidR="00286ED6" w:rsidRPr="003369FE">
        <w:rPr>
          <w:rFonts w:ascii="Times New Roman" w:hAnsi="Times New Roman" w:cs="Times New Roman"/>
          <w:b/>
          <w:sz w:val="24"/>
          <w:szCs w:val="24"/>
        </w:rPr>
        <w:t xml:space="preserve"> </w:t>
      </w:r>
    </w:p>
    <w:p w:rsidR="00973F37" w:rsidRPr="003369FE" w:rsidRDefault="00286ED6" w:rsidP="003369FE">
      <w:pPr>
        <w:pStyle w:val="ListParagraph"/>
        <w:spacing w:line="480" w:lineRule="auto"/>
        <w:ind w:left="1440"/>
        <w:rPr>
          <w:rFonts w:ascii="Times New Roman" w:hAnsi="Times New Roman" w:cs="Times New Roman"/>
          <w:sz w:val="24"/>
          <w:szCs w:val="24"/>
        </w:rPr>
      </w:pPr>
      <w:r w:rsidRPr="003369FE">
        <w:rPr>
          <w:rFonts w:ascii="Times New Roman" w:hAnsi="Times New Roman" w:cs="Times New Roman"/>
          <w:sz w:val="24"/>
          <w:szCs w:val="24"/>
        </w:rPr>
        <w:t xml:space="preserve">The true meaning and effect of an anticipatory breach were stated by Lord </w:t>
      </w:r>
      <w:proofErr w:type="spellStart"/>
      <w:r w:rsidRPr="003369FE">
        <w:rPr>
          <w:rFonts w:ascii="Times New Roman" w:hAnsi="Times New Roman" w:cs="Times New Roman"/>
          <w:sz w:val="24"/>
          <w:szCs w:val="24"/>
        </w:rPr>
        <w:t>Esher</w:t>
      </w:r>
      <w:proofErr w:type="spellEnd"/>
      <w:r w:rsidRPr="003369FE">
        <w:rPr>
          <w:rFonts w:ascii="Times New Roman" w:hAnsi="Times New Roman" w:cs="Times New Roman"/>
          <w:sz w:val="24"/>
          <w:szCs w:val="24"/>
        </w:rPr>
        <w:t xml:space="preserve"> in </w:t>
      </w:r>
      <w:r w:rsidRPr="003369FE">
        <w:rPr>
          <w:rFonts w:ascii="Times New Roman" w:hAnsi="Times New Roman" w:cs="Times New Roman"/>
          <w:i/>
          <w:sz w:val="24"/>
          <w:szCs w:val="24"/>
        </w:rPr>
        <w:t>Johnstone v Milling</w:t>
      </w:r>
      <w:r w:rsidRPr="003369FE">
        <w:rPr>
          <w:rFonts w:ascii="Times New Roman" w:hAnsi="Times New Roman" w:cs="Times New Roman"/>
          <w:sz w:val="24"/>
          <w:szCs w:val="24"/>
        </w:rPr>
        <w:t xml:space="preserve"> as thus, “‘When one party assumes to renounce the contract, that is, by anticipation refuses to perform it, he thereby, so far as he is concerned, declares his intention then and there to rescind the contract. Such a renunciation does not of course amount to a rescission of the contract, because one party to a contract cannot by himself rescind it, but by wrongfully making such a renunciation of the contract he entitles the other party, if he pleases, to agree to the contract being put an end to, subject to the retention by him of his right to bring an action in respect of such wrongful rescission. The other party may adopt such renunciation of the contract by so acting upon it as in effect to declare that he too treats the contract as at an end, except for the purpose of </w:t>
      </w:r>
      <w:r w:rsidRPr="003369FE">
        <w:rPr>
          <w:rFonts w:ascii="Times New Roman" w:hAnsi="Times New Roman" w:cs="Times New Roman"/>
          <w:sz w:val="24"/>
          <w:szCs w:val="24"/>
        </w:rPr>
        <w:lastRenderedPageBreak/>
        <w:t>bringing an action upon it for the damages sustained by him in consequence of such renunciation. He cannot, however, himself proceed with the contract on the footing that it still exists for other purposes and also treat such renunciation as an immediate breach. If he adopts the renunciation, the contract is at an end except for the purposes of the action for such wrongful renunciation; if he does not wish to do so, he must wait for the arrival of the time when in the ordinary course a cause of action on the contract would arise. He must elect which course he will pursue.”</w:t>
      </w:r>
    </w:p>
    <w:p w:rsidR="00973F37" w:rsidRPr="003369FE" w:rsidRDefault="00973F37" w:rsidP="003369FE">
      <w:pPr>
        <w:pStyle w:val="ListParagraph"/>
        <w:numPr>
          <w:ilvl w:val="0"/>
          <w:numId w:val="3"/>
        </w:numPr>
        <w:spacing w:line="480" w:lineRule="auto"/>
        <w:rPr>
          <w:rFonts w:ascii="Times New Roman" w:hAnsi="Times New Roman" w:cs="Times New Roman"/>
          <w:sz w:val="24"/>
          <w:szCs w:val="24"/>
        </w:rPr>
      </w:pPr>
      <w:r w:rsidRPr="003369FE">
        <w:rPr>
          <w:rFonts w:ascii="Times New Roman" w:hAnsi="Times New Roman" w:cs="Times New Roman"/>
          <w:b/>
          <w:sz w:val="24"/>
          <w:szCs w:val="24"/>
          <w:u w:val="single"/>
        </w:rPr>
        <w:t>Minor Breach</w:t>
      </w:r>
      <w:r w:rsidRPr="003369FE">
        <w:rPr>
          <w:rFonts w:ascii="Times New Roman" w:hAnsi="Times New Roman" w:cs="Times New Roman"/>
          <w:sz w:val="24"/>
          <w:szCs w:val="24"/>
        </w:rPr>
        <w:t xml:space="preserve">: A minor breach of contract occurs when a party fails to perform a part of the contract, but does not violate the contract in its entirety. To be considered a minor breach, the infraction must be so nonessential that all parties involved can otherwise fulfill any remaining contractual obligations. A minor breach is sometimes referred to as an </w:t>
      </w:r>
      <w:r w:rsidRPr="003369FE">
        <w:rPr>
          <w:rFonts w:ascii="Times New Roman" w:hAnsi="Times New Roman" w:cs="Times New Roman"/>
          <w:b/>
          <w:sz w:val="24"/>
          <w:szCs w:val="24"/>
        </w:rPr>
        <w:t>impartial breach</w:t>
      </w:r>
      <w:r w:rsidRPr="003369FE">
        <w:rPr>
          <w:rFonts w:ascii="Times New Roman" w:hAnsi="Times New Roman" w:cs="Times New Roman"/>
          <w:sz w:val="24"/>
          <w:szCs w:val="24"/>
        </w:rPr>
        <w:t>.</w:t>
      </w:r>
    </w:p>
    <w:p w:rsidR="00973F37" w:rsidRPr="003369FE" w:rsidRDefault="00973F37" w:rsidP="003369FE">
      <w:pPr>
        <w:pStyle w:val="ListParagraph"/>
        <w:numPr>
          <w:ilvl w:val="0"/>
          <w:numId w:val="3"/>
        </w:numPr>
        <w:spacing w:line="480" w:lineRule="auto"/>
        <w:rPr>
          <w:rFonts w:ascii="Times New Roman" w:hAnsi="Times New Roman" w:cs="Times New Roman"/>
          <w:sz w:val="24"/>
          <w:szCs w:val="24"/>
        </w:rPr>
      </w:pPr>
      <w:r w:rsidRPr="003369FE">
        <w:rPr>
          <w:rFonts w:ascii="Times New Roman" w:hAnsi="Times New Roman" w:cs="Times New Roman"/>
          <w:b/>
          <w:sz w:val="24"/>
          <w:szCs w:val="24"/>
          <w:u w:val="single"/>
        </w:rPr>
        <w:t>Fundamental Breach:</w:t>
      </w:r>
      <w:r w:rsidRPr="003369FE">
        <w:rPr>
          <w:rFonts w:ascii="Times New Roman" w:hAnsi="Times New Roman" w:cs="Times New Roman"/>
          <w:sz w:val="24"/>
          <w:szCs w:val="24"/>
        </w:rPr>
        <w:t xml:space="preserve"> 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w:t>
      </w:r>
    </w:p>
    <w:p w:rsidR="00FD5575" w:rsidRPr="003369FE" w:rsidRDefault="00D77180" w:rsidP="003369FE">
      <w:pPr>
        <w:pStyle w:val="ListParagraph"/>
        <w:numPr>
          <w:ilvl w:val="0"/>
          <w:numId w:val="2"/>
        </w:numPr>
        <w:spacing w:line="480" w:lineRule="auto"/>
        <w:rPr>
          <w:rFonts w:ascii="Times New Roman" w:hAnsi="Times New Roman" w:cs="Times New Roman"/>
          <w:sz w:val="24"/>
          <w:szCs w:val="24"/>
        </w:rPr>
      </w:pPr>
      <w:r w:rsidRPr="003369FE">
        <w:rPr>
          <w:rFonts w:ascii="Times New Roman" w:hAnsi="Times New Roman" w:cs="Times New Roman"/>
          <w:sz w:val="24"/>
          <w:szCs w:val="24"/>
        </w:rPr>
        <w:t xml:space="preserve">As stated by Coker J in </w:t>
      </w:r>
      <w:r w:rsidRPr="003369FE">
        <w:rPr>
          <w:rFonts w:ascii="Times New Roman" w:hAnsi="Times New Roman" w:cs="Times New Roman"/>
          <w:i/>
          <w:sz w:val="24"/>
          <w:szCs w:val="24"/>
        </w:rPr>
        <w:t xml:space="preserve">Solomon </w:t>
      </w:r>
      <w:proofErr w:type="spellStart"/>
      <w:r w:rsidRPr="003369FE">
        <w:rPr>
          <w:rFonts w:ascii="Times New Roman" w:hAnsi="Times New Roman" w:cs="Times New Roman"/>
          <w:i/>
          <w:sz w:val="24"/>
          <w:szCs w:val="24"/>
        </w:rPr>
        <w:t>Nassar</w:t>
      </w:r>
      <w:proofErr w:type="spellEnd"/>
      <w:r w:rsidRPr="003369FE">
        <w:rPr>
          <w:rFonts w:ascii="Times New Roman" w:hAnsi="Times New Roman" w:cs="Times New Roman"/>
          <w:i/>
          <w:sz w:val="24"/>
          <w:szCs w:val="24"/>
        </w:rPr>
        <w:t xml:space="preserve"> v </w:t>
      </w:r>
      <w:proofErr w:type="spellStart"/>
      <w:r w:rsidRPr="003369FE">
        <w:rPr>
          <w:rFonts w:ascii="Times New Roman" w:hAnsi="Times New Roman" w:cs="Times New Roman"/>
          <w:i/>
          <w:sz w:val="24"/>
          <w:szCs w:val="24"/>
        </w:rPr>
        <w:t>Oladipo</w:t>
      </w:r>
      <w:proofErr w:type="spellEnd"/>
      <w:r w:rsidRPr="003369FE">
        <w:rPr>
          <w:rFonts w:ascii="Times New Roman" w:hAnsi="Times New Roman" w:cs="Times New Roman"/>
          <w:i/>
          <w:sz w:val="24"/>
          <w:szCs w:val="24"/>
        </w:rPr>
        <w:t xml:space="preserve"> Moses</w:t>
      </w:r>
      <w:r w:rsidRPr="003369FE">
        <w:rPr>
          <w:rFonts w:ascii="Times New Roman" w:hAnsi="Times New Roman" w:cs="Times New Roman"/>
          <w:sz w:val="24"/>
          <w:szCs w:val="24"/>
        </w:rPr>
        <w:t xml:space="preserve">, “it is open to a party to a contract to sue the other parties for breach of same even in anticipation of the time agreed upon for performance, if it is manifest by his conduct and his acts that the defaulting party had made himself unable to fulfil his part of the contract at the agreed </w:t>
      </w:r>
      <w:r w:rsidR="00286ED6" w:rsidRPr="003369FE">
        <w:rPr>
          <w:rFonts w:ascii="Times New Roman" w:hAnsi="Times New Roman" w:cs="Times New Roman"/>
          <w:sz w:val="24"/>
          <w:szCs w:val="24"/>
        </w:rPr>
        <w:t xml:space="preserve">time. </w:t>
      </w:r>
    </w:p>
    <w:p w:rsidR="00A70DF2" w:rsidRDefault="00A70DF2" w:rsidP="003369FE">
      <w:pPr>
        <w:pStyle w:val="ListParagraph"/>
        <w:spacing w:line="480" w:lineRule="auto"/>
        <w:ind w:left="1080"/>
        <w:rPr>
          <w:rFonts w:ascii="Times New Roman" w:hAnsi="Times New Roman" w:cs="Times New Roman"/>
          <w:sz w:val="24"/>
          <w:szCs w:val="24"/>
        </w:rPr>
      </w:pPr>
      <w:r w:rsidRPr="003369FE">
        <w:rPr>
          <w:rStyle w:val="FootnoteReference"/>
          <w:rFonts w:ascii="Times New Roman" w:hAnsi="Times New Roman" w:cs="Times New Roman"/>
          <w:sz w:val="24"/>
          <w:szCs w:val="24"/>
        </w:rPr>
        <w:lastRenderedPageBreak/>
        <w:footnoteReference w:id="3"/>
      </w:r>
      <w:r w:rsidRPr="003369FE">
        <w:rPr>
          <w:rFonts w:ascii="Times New Roman" w:hAnsi="Times New Roman" w:cs="Times New Roman"/>
          <w:sz w:val="24"/>
          <w:szCs w:val="24"/>
        </w:rPr>
        <w:t>There are several remedies for breach of contract, such as award of, specific performance</w:t>
      </w:r>
      <w:r w:rsidR="001668B6">
        <w:rPr>
          <w:rFonts w:ascii="Times New Roman" w:hAnsi="Times New Roman" w:cs="Times New Roman"/>
          <w:sz w:val="24"/>
          <w:szCs w:val="24"/>
        </w:rPr>
        <w:t>, rescission,</w:t>
      </w:r>
      <w:r w:rsidRPr="003369FE">
        <w:rPr>
          <w:rFonts w:ascii="Times New Roman" w:hAnsi="Times New Roman" w:cs="Times New Roman"/>
          <w:sz w:val="24"/>
          <w:szCs w:val="24"/>
        </w:rPr>
        <w:t xml:space="preserve"> restitution</w:t>
      </w:r>
      <w:r w:rsidR="001668B6">
        <w:rPr>
          <w:rFonts w:ascii="Times New Roman" w:hAnsi="Times New Roman" w:cs="Times New Roman"/>
          <w:sz w:val="24"/>
          <w:szCs w:val="24"/>
        </w:rPr>
        <w:t xml:space="preserve"> and damages</w:t>
      </w:r>
      <w:r w:rsidRPr="003369FE">
        <w:rPr>
          <w:rFonts w:ascii="Times New Roman" w:hAnsi="Times New Roman" w:cs="Times New Roman"/>
          <w:sz w:val="24"/>
          <w:szCs w:val="24"/>
        </w:rPr>
        <w:t>. In courts of limited jurisdiction, the main remedy is an award of damages. Because specific performance and rescission are equitable remedies that do not fall within the jurisdiction of the magistrate courts, they are not covered in this tutorial.</w:t>
      </w:r>
    </w:p>
    <w:p w:rsidR="001668B6" w:rsidRDefault="001668B6" w:rsidP="001668B6">
      <w:pPr>
        <w:pStyle w:val="ListParagraph"/>
        <w:numPr>
          <w:ilvl w:val="0"/>
          <w:numId w:val="6"/>
        </w:numPr>
        <w:spacing w:line="480" w:lineRule="auto"/>
        <w:rPr>
          <w:rFonts w:ascii="Times New Roman" w:hAnsi="Times New Roman" w:cs="Times New Roman"/>
          <w:sz w:val="24"/>
          <w:szCs w:val="24"/>
        </w:rPr>
      </w:pPr>
      <w:r>
        <w:rPr>
          <w:rStyle w:val="FootnoteReference"/>
          <w:rFonts w:ascii="Times New Roman" w:hAnsi="Times New Roman" w:cs="Times New Roman"/>
          <w:b/>
          <w:sz w:val="24"/>
          <w:szCs w:val="24"/>
          <w:u w:val="single"/>
        </w:rPr>
        <w:footnoteReference w:id="4"/>
      </w:r>
      <w:r w:rsidRPr="001668B6">
        <w:rPr>
          <w:rFonts w:ascii="Times New Roman" w:hAnsi="Times New Roman" w:cs="Times New Roman"/>
          <w:b/>
          <w:sz w:val="24"/>
          <w:szCs w:val="24"/>
          <w:u w:val="single"/>
        </w:rPr>
        <w:t>Specific performance:</w:t>
      </w:r>
      <w:r w:rsidRPr="001668B6">
        <w:t xml:space="preserve"> </w:t>
      </w:r>
      <w:r w:rsidRPr="001668B6">
        <w:rPr>
          <w:rFonts w:ascii="Times New Roman" w:hAnsi="Times New Roman" w:cs="Times New Roman"/>
          <w:sz w:val="24"/>
          <w:szCs w:val="24"/>
        </w:rPr>
        <w:t>Specific performance is an equitable remedy in the law of contract, whereby a court issues an order requiring a party to perform a specific act, such as to complete performance of the contract. It is typically available in the sale of land law, but otherwise is not generally available if damages are an appropriate alternative. Specific performance is almost never available for contracts of personal service, although performance may also be ensured through the threat of proceedings for contempt of court.</w:t>
      </w:r>
    </w:p>
    <w:p w:rsidR="001668B6" w:rsidRDefault="001668B6" w:rsidP="001668B6">
      <w:pPr>
        <w:pStyle w:val="ListParagraph"/>
        <w:numPr>
          <w:ilvl w:val="0"/>
          <w:numId w:val="6"/>
        </w:numPr>
        <w:spacing w:line="480" w:lineRule="auto"/>
        <w:rPr>
          <w:rFonts w:ascii="Times New Roman" w:hAnsi="Times New Roman" w:cs="Times New Roman"/>
          <w:sz w:val="24"/>
          <w:szCs w:val="24"/>
        </w:rPr>
      </w:pPr>
      <w:r w:rsidRPr="001668B6">
        <w:rPr>
          <w:rFonts w:ascii="Times New Roman" w:hAnsi="Times New Roman" w:cs="Times New Roman"/>
          <w:b/>
          <w:sz w:val="24"/>
          <w:szCs w:val="24"/>
          <w:u w:val="single"/>
        </w:rPr>
        <w:t>Rescission:</w:t>
      </w:r>
      <w:r w:rsidRPr="001668B6">
        <w:t xml:space="preserve"> </w:t>
      </w:r>
      <w:r w:rsidRPr="001668B6">
        <w:rPr>
          <w:rFonts w:ascii="Times New Roman" w:hAnsi="Times New Roman" w:cs="Times New Roman"/>
          <w:sz w:val="24"/>
          <w:szCs w:val="24"/>
        </w:rPr>
        <w:t>In contract law, rescission is an equitable remedy which allows a contractual party to cancel the contract. Parties may rescind if they are the victims of a vitiating factor, such as misrepresentation, mistake,</w:t>
      </w:r>
      <w:r>
        <w:rPr>
          <w:rFonts w:ascii="Times New Roman" w:hAnsi="Times New Roman" w:cs="Times New Roman"/>
          <w:sz w:val="24"/>
          <w:szCs w:val="24"/>
        </w:rPr>
        <w:t xml:space="preserve"> duress, or undue influence. </w:t>
      </w:r>
      <w:r w:rsidRPr="001668B6">
        <w:rPr>
          <w:rFonts w:ascii="Times New Roman" w:hAnsi="Times New Roman" w:cs="Times New Roman"/>
          <w:sz w:val="24"/>
          <w:szCs w:val="24"/>
        </w:rPr>
        <w:t>Rescission is the unwinding of a transaction. This is done to bring the parties, as far as possible, back to the position in which they were before they entered into a contract (the status quo ante).</w:t>
      </w:r>
    </w:p>
    <w:p w:rsidR="001668B6" w:rsidRPr="003369FE" w:rsidRDefault="001668B6" w:rsidP="001668B6">
      <w:pPr>
        <w:pStyle w:val="ListParagraph"/>
        <w:numPr>
          <w:ilvl w:val="0"/>
          <w:numId w:val="6"/>
        </w:numPr>
        <w:spacing w:line="480" w:lineRule="auto"/>
        <w:rPr>
          <w:rFonts w:ascii="Times New Roman" w:hAnsi="Times New Roman" w:cs="Times New Roman"/>
          <w:sz w:val="24"/>
          <w:szCs w:val="24"/>
        </w:rPr>
      </w:pPr>
      <w:r w:rsidRPr="001668B6">
        <w:rPr>
          <w:rFonts w:ascii="Times New Roman" w:hAnsi="Times New Roman" w:cs="Times New Roman"/>
          <w:b/>
          <w:sz w:val="24"/>
          <w:szCs w:val="24"/>
          <w:u w:val="single"/>
        </w:rPr>
        <w:t>Restitution</w:t>
      </w:r>
      <w:r>
        <w:rPr>
          <w:rFonts w:ascii="Times New Roman" w:hAnsi="Times New Roman" w:cs="Times New Roman"/>
          <w:sz w:val="24"/>
          <w:szCs w:val="24"/>
        </w:rPr>
        <w:t xml:space="preserve">: </w:t>
      </w:r>
      <w:r w:rsidRPr="001668B6">
        <w:rPr>
          <w:rFonts w:ascii="Times New Roman" w:hAnsi="Times New Roman" w:cs="Times New Roman"/>
          <w:sz w:val="24"/>
          <w:szCs w:val="24"/>
        </w:rPr>
        <w:t xml:space="preserve">The law of restitution is the law of gains-based recovery. It is to be contrasted with the law of compensation, which is the law of loss-based recovery. When a court orders restitution it orders the defendant to give up his/her gains to </w:t>
      </w:r>
      <w:r w:rsidRPr="001668B6">
        <w:rPr>
          <w:rFonts w:ascii="Times New Roman" w:hAnsi="Times New Roman" w:cs="Times New Roman"/>
          <w:sz w:val="24"/>
          <w:szCs w:val="24"/>
        </w:rPr>
        <w:lastRenderedPageBreak/>
        <w:t>the claimant. When a court orders compensation it orders the defendant to pay the claimant for his or her loss.</w:t>
      </w:r>
    </w:p>
    <w:p w:rsidR="00A70DF2" w:rsidRPr="003369FE" w:rsidRDefault="00A70DF2" w:rsidP="003369FE">
      <w:pPr>
        <w:pStyle w:val="ListParagraph"/>
        <w:spacing w:line="480" w:lineRule="auto"/>
        <w:ind w:left="1080"/>
        <w:rPr>
          <w:rFonts w:ascii="Times New Roman" w:hAnsi="Times New Roman" w:cs="Times New Roman"/>
          <w:sz w:val="24"/>
          <w:szCs w:val="24"/>
        </w:rPr>
      </w:pPr>
    </w:p>
    <w:p w:rsidR="003369FE" w:rsidRPr="003369FE" w:rsidRDefault="00A70DF2" w:rsidP="003369FE">
      <w:pPr>
        <w:pStyle w:val="ListParagraph"/>
        <w:spacing w:line="480" w:lineRule="auto"/>
        <w:ind w:left="1080"/>
        <w:rPr>
          <w:rFonts w:ascii="Times New Roman" w:hAnsi="Times New Roman" w:cs="Times New Roman"/>
          <w:sz w:val="24"/>
          <w:szCs w:val="24"/>
        </w:rPr>
      </w:pPr>
      <w:r w:rsidRPr="003369FE">
        <w:rPr>
          <w:rStyle w:val="FootnoteReference"/>
          <w:rFonts w:ascii="Times New Roman" w:hAnsi="Times New Roman" w:cs="Times New Roman"/>
          <w:sz w:val="24"/>
          <w:szCs w:val="24"/>
        </w:rPr>
        <w:footnoteReference w:id="5"/>
      </w:r>
      <w:r w:rsidRPr="003369FE">
        <w:rPr>
          <w:rFonts w:ascii="Times New Roman" w:hAnsi="Times New Roman" w:cs="Times New Roman"/>
          <w:sz w:val="24"/>
          <w:szCs w:val="24"/>
        </w:rPr>
        <w:t>At common law, damages are a remedy in the form of a monetary award to be paid to a claimant as compensation for loss or injury. To warrant the award, the claimant must show that a breach of duty has caused foreseeable loss. To be recognized at law, the loss must involve damage to property, or mental or physical injury; pure economic loss is rarely recognized for the award of damages.</w:t>
      </w:r>
    </w:p>
    <w:p w:rsidR="003369FE" w:rsidRDefault="00A70DF2" w:rsidP="003369FE">
      <w:pPr>
        <w:pStyle w:val="ListParagraph"/>
        <w:spacing w:line="480" w:lineRule="auto"/>
        <w:ind w:left="1080"/>
        <w:rPr>
          <w:rFonts w:ascii="Times New Roman" w:hAnsi="Times New Roman" w:cs="Times New Roman"/>
          <w:sz w:val="24"/>
          <w:szCs w:val="24"/>
        </w:rPr>
      </w:pPr>
      <w:r w:rsidRPr="003369FE">
        <w:rPr>
          <w:rFonts w:ascii="Times New Roman" w:hAnsi="Times New Roman" w:cs="Times New Roman"/>
          <w:sz w:val="24"/>
          <w:szCs w:val="24"/>
        </w:rPr>
        <w:t xml:space="preserve"> In the case of </w:t>
      </w:r>
      <w:proofErr w:type="spellStart"/>
      <w:r w:rsidRPr="003369FE">
        <w:rPr>
          <w:rFonts w:ascii="Times New Roman" w:hAnsi="Times New Roman" w:cs="Times New Roman"/>
          <w:i/>
          <w:sz w:val="24"/>
          <w:szCs w:val="24"/>
        </w:rPr>
        <w:t>Umudge</w:t>
      </w:r>
      <w:proofErr w:type="spellEnd"/>
      <w:r w:rsidRPr="003369FE">
        <w:rPr>
          <w:rFonts w:ascii="Times New Roman" w:hAnsi="Times New Roman" w:cs="Times New Roman"/>
          <w:i/>
          <w:sz w:val="24"/>
          <w:szCs w:val="24"/>
        </w:rPr>
        <w:t xml:space="preserve"> v Shell BP (1975),</w:t>
      </w:r>
      <w:r w:rsidRPr="003369FE">
        <w:rPr>
          <w:rFonts w:ascii="Times New Roman" w:hAnsi="Times New Roman" w:cs="Times New Roman"/>
          <w:sz w:val="24"/>
          <w:szCs w:val="24"/>
        </w:rPr>
        <w:t xml:space="preserve"> it was said that “damages, after all, have been defined as the pecuniary compensation which the law awards to a person for the injury he has sustained by reason of the act or default of another, whether that act or default is a breach of contract or a tort …”</w:t>
      </w:r>
    </w:p>
    <w:p w:rsidR="00A70DF2" w:rsidRPr="003369FE" w:rsidRDefault="00A70DF2" w:rsidP="003369FE">
      <w:pPr>
        <w:pStyle w:val="ListParagraph"/>
        <w:spacing w:line="480" w:lineRule="auto"/>
        <w:ind w:left="1080"/>
        <w:rPr>
          <w:rFonts w:ascii="Times New Roman" w:hAnsi="Times New Roman" w:cs="Times New Roman"/>
          <w:sz w:val="24"/>
          <w:szCs w:val="24"/>
        </w:rPr>
      </w:pPr>
      <w:r w:rsidRPr="003369FE">
        <w:rPr>
          <w:rFonts w:ascii="Times New Roman" w:hAnsi="Times New Roman" w:cs="Times New Roman"/>
          <w:sz w:val="24"/>
          <w:szCs w:val="24"/>
        </w:rPr>
        <w:t>There are two general categories of damages that may be awarded if a breach of contract claim is proved. They are:</w:t>
      </w:r>
    </w:p>
    <w:p w:rsidR="00A70DF2" w:rsidRPr="003369FE" w:rsidRDefault="00A70DF2" w:rsidP="003369FE">
      <w:pPr>
        <w:pStyle w:val="ListParagraph"/>
        <w:spacing w:line="480" w:lineRule="auto"/>
        <w:ind w:left="1080"/>
        <w:rPr>
          <w:rFonts w:ascii="Times New Roman" w:hAnsi="Times New Roman" w:cs="Times New Roman"/>
          <w:sz w:val="24"/>
          <w:szCs w:val="24"/>
        </w:rPr>
      </w:pPr>
      <w:r w:rsidRPr="003369FE">
        <w:rPr>
          <w:rFonts w:ascii="Times New Roman" w:hAnsi="Times New Roman" w:cs="Times New Roman"/>
          <w:sz w:val="24"/>
          <w:szCs w:val="24"/>
        </w:rPr>
        <w:t xml:space="preserve">1. </w:t>
      </w:r>
      <w:r w:rsidR="003369FE" w:rsidRPr="003369FE">
        <w:rPr>
          <w:rFonts w:ascii="Times New Roman" w:hAnsi="Times New Roman" w:cs="Times New Roman"/>
          <w:b/>
          <w:sz w:val="24"/>
          <w:szCs w:val="24"/>
          <w:u w:val="single"/>
        </w:rPr>
        <w:t>Compensatory Damages:</w:t>
      </w:r>
      <w:r w:rsidRPr="003369FE">
        <w:rPr>
          <w:rFonts w:ascii="Times New Roman" w:hAnsi="Times New Roman" w:cs="Times New Roman"/>
          <w:sz w:val="24"/>
          <w:szCs w:val="24"/>
        </w:rPr>
        <w:t xml:space="preserve"> Compensatory damages (also called “actual damages”) cover the loss the non-breaching party incurred as a result of the breach of contract. The amount awarded is intended to make good or replace </w:t>
      </w:r>
      <w:r w:rsidR="003369FE">
        <w:rPr>
          <w:rFonts w:ascii="Times New Roman" w:hAnsi="Times New Roman" w:cs="Times New Roman"/>
          <w:sz w:val="24"/>
          <w:szCs w:val="24"/>
        </w:rPr>
        <w:t>the loss caused by the breach.</w:t>
      </w:r>
      <w:r w:rsidR="003369FE">
        <w:rPr>
          <w:rFonts w:ascii="Times New Roman" w:hAnsi="Times New Roman" w:cs="Times New Roman"/>
          <w:sz w:val="24"/>
          <w:szCs w:val="24"/>
        </w:rPr>
        <w:br/>
      </w:r>
      <w:r w:rsidRPr="003369FE">
        <w:rPr>
          <w:rFonts w:ascii="Times New Roman" w:hAnsi="Times New Roman" w:cs="Times New Roman"/>
          <w:sz w:val="24"/>
          <w:szCs w:val="24"/>
        </w:rPr>
        <w:t>There are two kinds of compensatory damages that the non-breaching par</w:t>
      </w:r>
      <w:r w:rsidR="003369FE">
        <w:rPr>
          <w:rFonts w:ascii="Times New Roman" w:hAnsi="Times New Roman" w:cs="Times New Roman"/>
          <w:sz w:val="24"/>
          <w:szCs w:val="24"/>
        </w:rPr>
        <w:t>ty may be entitled to recover:</w:t>
      </w:r>
      <w:r w:rsidR="003369FE">
        <w:rPr>
          <w:rFonts w:ascii="Times New Roman" w:hAnsi="Times New Roman" w:cs="Times New Roman"/>
          <w:sz w:val="24"/>
          <w:szCs w:val="24"/>
        </w:rPr>
        <w:br/>
      </w:r>
      <w:r w:rsidRPr="003369FE">
        <w:rPr>
          <w:rFonts w:ascii="Times New Roman" w:hAnsi="Times New Roman" w:cs="Times New Roman"/>
          <w:sz w:val="24"/>
          <w:szCs w:val="24"/>
        </w:rPr>
        <w:t xml:space="preserve">A. </w:t>
      </w:r>
      <w:r w:rsidRPr="003369FE">
        <w:rPr>
          <w:rFonts w:ascii="Times New Roman" w:hAnsi="Times New Roman" w:cs="Times New Roman"/>
          <w:b/>
          <w:sz w:val="24"/>
          <w:szCs w:val="24"/>
          <w:u w:val="single"/>
        </w:rPr>
        <w:t>General Damages</w:t>
      </w:r>
      <w:r w:rsidR="003369FE" w:rsidRPr="003369FE">
        <w:rPr>
          <w:rFonts w:ascii="Times New Roman" w:hAnsi="Times New Roman" w:cs="Times New Roman"/>
          <w:sz w:val="24"/>
          <w:szCs w:val="24"/>
        </w:rPr>
        <w:t>:</w:t>
      </w:r>
      <w:r w:rsidRPr="003369FE">
        <w:rPr>
          <w:rFonts w:ascii="Times New Roman" w:hAnsi="Times New Roman" w:cs="Times New Roman"/>
          <w:sz w:val="24"/>
          <w:szCs w:val="24"/>
        </w:rPr>
        <w:t xml:space="preserve"> General damages cover the loss directly and necessarily incurred by the breach of contract. General damages are the most common type of </w:t>
      </w:r>
      <w:r w:rsidRPr="003369FE">
        <w:rPr>
          <w:rFonts w:ascii="Times New Roman" w:hAnsi="Times New Roman" w:cs="Times New Roman"/>
          <w:sz w:val="24"/>
          <w:szCs w:val="24"/>
        </w:rPr>
        <w:lastRenderedPageBreak/>
        <w:t>damages awa</w:t>
      </w:r>
      <w:r w:rsidR="003369FE">
        <w:rPr>
          <w:rFonts w:ascii="Times New Roman" w:hAnsi="Times New Roman" w:cs="Times New Roman"/>
          <w:sz w:val="24"/>
          <w:szCs w:val="24"/>
        </w:rPr>
        <w:t>rded for breaches of contract.</w:t>
      </w:r>
      <w:r w:rsidR="003369FE">
        <w:rPr>
          <w:rFonts w:ascii="Times New Roman" w:hAnsi="Times New Roman" w:cs="Times New Roman"/>
          <w:sz w:val="24"/>
          <w:szCs w:val="24"/>
        </w:rPr>
        <w:br/>
      </w:r>
      <w:r w:rsidRPr="003369FE">
        <w:rPr>
          <w:rFonts w:ascii="Times New Roman" w:hAnsi="Times New Roman" w:cs="Times New Roman"/>
          <w:sz w:val="24"/>
          <w:szCs w:val="24"/>
        </w:rPr>
        <w:t xml:space="preserve">B. </w:t>
      </w:r>
      <w:r w:rsidRPr="003369FE">
        <w:rPr>
          <w:rFonts w:ascii="Times New Roman" w:hAnsi="Times New Roman" w:cs="Times New Roman"/>
          <w:b/>
          <w:sz w:val="24"/>
          <w:szCs w:val="24"/>
          <w:u w:val="single"/>
        </w:rPr>
        <w:t>Special Damages</w:t>
      </w:r>
      <w:r w:rsidR="003369FE" w:rsidRPr="003369FE">
        <w:rPr>
          <w:rFonts w:ascii="Times New Roman" w:hAnsi="Times New Roman" w:cs="Times New Roman"/>
          <w:sz w:val="24"/>
          <w:szCs w:val="24"/>
        </w:rPr>
        <w:t>:</w:t>
      </w:r>
      <w:r w:rsidRPr="003369FE">
        <w:rPr>
          <w:rFonts w:ascii="Times New Roman" w:hAnsi="Times New Roman" w:cs="Times New Roman"/>
          <w:sz w:val="24"/>
          <w:szCs w:val="24"/>
        </w:rPr>
        <w:t> Special damages (also called “consequential damages”) cover any loss incurred by the breach of contract because of special circumstances or conditions that are not ordinarily predictable. These are actual losses caused by the breach, but not in a direct and immediate way. To obtain damages for this type of loss, the non</w:t>
      </w:r>
      <w:r w:rsidR="003369FE" w:rsidRPr="003369FE">
        <w:rPr>
          <w:rFonts w:ascii="Times New Roman" w:hAnsi="Times New Roman" w:cs="Times New Roman"/>
          <w:sz w:val="24"/>
          <w:szCs w:val="24"/>
        </w:rPr>
        <w:t>-</w:t>
      </w:r>
      <w:r w:rsidRPr="003369FE">
        <w:rPr>
          <w:rFonts w:ascii="Times New Roman" w:hAnsi="Times New Roman" w:cs="Times New Roman"/>
          <w:sz w:val="24"/>
          <w:szCs w:val="24"/>
        </w:rPr>
        <w:t xml:space="preserve">breaching party must prove that the breaching party knew of the special circumstances or requirements at the </w:t>
      </w:r>
      <w:r w:rsidR="003369FE">
        <w:rPr>
          <w:rFonts w:ascii="Times New Roman" w:hAnsi="Times New Roman" w:cs="Times New Roman"/>
          <w:sz w:val="24"/>
          <w:szCs w:val="24"/>
        </w:rPr>
        <w:t>time the contract was made.</w:t>
      </w:r>
      <w:r w:rsidR="003369FE">
        <w:rPr>
          <w:rFonts w:ascii="Times New Roman" w:hAnsi="Times New Roman" w:cs="Times New Roman"/>
          <w:sz w:val="24"/>
          <w:szCs w:val="24"/>
        </w:rPr>
        <w:br/>
      </w:r>
      <w:r w:rsidRPr="003369FE">
        <w:rPr>
          <w:rFonts w:ascii="Times New Roman" w:hAnsi="Times New Roman" w:cs="Times New Roman"/>
          <w:sz w:val="24"/>
          <w:szCs w:val="24"/>
        </w:rPr>
        <w:t xml:space="preserve">2. </w:t>
      </w:r>
      <w:r w:rsidRPr="003369FE">
        <w:rPr>
          <w:rFonts w:ascii="Times New Roman" w:hAnsi="Times New Roman" w:cs="Times New Roman"/>
          <w:b/>
          <w:sz w:val="24"/>
          <w:szCs w:val="24"/>
          <w:u w:val="single"/>
        </w:rPr>
        <w:t>Punitive Damages</w:t>
      </w:r>
      <w:r w:rsidR="003369FE" w:rsidRPr="003369FE">
        <w:rPr>
          <w:rFonts w:ascii="Times New Roman" w:hAnsi="Times New Roman" w:cs="Times New Roman"/>
          <w:sz w:val="24"/>
          <w:szCs w:val="24"/>
        </w:rPr>
        <w:t xml:space="preserve">: </w:t>
      </w:r>
      <w:r w:rsidRPr="003369FE">
        <w:rPr>
          <w:rFonts w:ascii="Times New Roman" w:hAnsi="Times New Roman" w:cs="Times New Roman"/>
          <w:sz w:val="24"/>
          <w:szCs w:val="24"/>
        </w:rPr>
        <w:t>Punitive damages (also called “exemplary damages”) are awarded to punish or make an example of a wrongdoer who has acted willfully, maliciously or fraudulently. Unlike compensatory damages that are intended to cover actual loss, punitive damages are intended to punish the wrongdoer for egregious behavior and to deter others from acting in a similar manner. Punitive damages are awarded in add</w:t>
      </w:r>
      <w:r w:rsidR="003369FE">
        <w:rPr>
          <w:rFonts w:ascii="Times New Roman" w:hAnsi="Times New Roman" w:cs="Times New Roman"/>
          <w:sz w:val="24"/>
          <w:szCs w:val="24"/>
        </w:rPr>
        <w:t>ition to compensatory damages.</w:t>
      </w:r>
      <w:r w:rsidR="003369FE">
        <w:rPr>
          <w:rFonts w:ascii="Times New Roman" w:hAnsi="Times New Roman" w:cs="Times New Roman"/>
          <w:sz w:val="24"/>
          <w:szCs w:val="24"/>
        </w:rPr>
        <w:br/>
      </w:r>
      <w:r w:rsidRPr="003369FE">
        <w:rPr>
          <w:rFonts w:ascii="Times New Roman" w:hAnsi="Times New Roman" w:cs="Times New Roman"/>
          <w:sz w:val="24"/>
          <w:szCs w:val="24"/>
        </w:rPr>
        <w:t>Punitive damages are rarely awarded for breach of contract. They arise more often in tort cases, to punish deliberate or reckless misconduct that results in personal harm.</w:t>
      </w:r>
    </w:p>
    <w:p w:rsidR="00A70DF2" w:rsidRPr="003369FE" w:rsidRDefault="00A70DF2" w:rsidP="003369FE">
      <w:pPr>
        <w:pStyle w:val="ListParagraph"/>
        <w:spacing w:line="480" w:lineRule="auto"/>
        <w:ind w:left="1080"/>
        <w:rPr>
          <w:rFonts w:ascii="Times New Roman" w:hAnsi="Times New Roman" w:cs="Times New Roman"/>
          <w:sz w:val="24"/>
          <w:szCs w:val="24"/>
        </w:rPr>
      </w:pPr>
      <w:r w:rsidRPr="003369FE">
        <w:rPr>
          <w:rFonts w:ascii="Times New Roman" w:hAnsi="Times New Roman" w:cs="Times New Roman"/>
          <w:sz w:val="24"/>
          <w:szCs w:val="24"/>
        </w:rPr>
        <w:t>The calculation of compensatory damages depends on the type of contract that was breached and the type of loss that was incurred. Some general guidelines are:</w:t>
      </w:r>
    </w:p>
    <w:p w:rsidR="00A70DF2" w:rsidRDefault="00A70DF2" w:rsidP="003369FE">
      <w:pPr>
        <w:pStyle w:val="ListParagraph"/>
        <w:spacing w:line="480" w:lineRule="auto"/>
        <w:ind w:left="1080"/>
        <w:rPr>
          <w:rFonts w:ascii="Times New Roman" w:hAnsi="Times New Roman" w:cs="Times New Roman"/>
          <w:sz w:val="24"/>
          <w:szCs w:val="24"/>
        </w:rPr>
      </w:pPr>
      <w:r w:rsidRPr="003369FE">
        <w:rPr>
          <w:rFonts w:ascii="Times New Roman" w:hAnsi="Times New Roman" w:cs="Times New Roman"/>
          <w:sz w:val="24"/>
          <w:szCs w:val="24"/>
        </w:rPr>
        <w:t>Standard Measure. The standard measure of damages is an amount that would allow the non</w:t>
      </w:r>
      <w:r w:rsidR="003369FE">
        <w:rPr>
          <w:rFonts w:ascii="Times New Roman" w:hAnsi="Times New Roman" w:cs="Times New Roman"/>
          <w:sz w:val="24"/>
          <w:szCs w:val="24"/>
        </w:rPr>
        <w:t>-</w:t>
      </w:r>
      <w:r w:rsidRPr="003369FE">
        <w:rPr>
          <w:rFonts w:ascii="Times New Roman" w:hAnsi="Times New Roman" w:cs="Times New Roman"/>
          <w:sz w:val="24"/>
          <w:szCs w:val="24"/>
        </w:rPr>
        <w:t>breaching party to buy a substitute for the benefit that would have been received if the contract had been performed. In cases where the cost of the substitute is speculative, the non</w:t>
      </w:r>
      <w:r w:rsidR="001E5573">
        <w:rPr>
          <w:rFonts w:ascii="Times New Roman" w:hAnsi="Times New Roman" w:cs="Times New Roman"/>
          <w:sz w:val="24"/>
          <w:szCs w:val="24"/>
        </w:rPr>
        <w:t>-</w:t>
      </w:r>
      <w:r w:rsidRPr="003369FE">
        <w:rPr>
          <w:rFonts w:ascii="Times New Roman" w:hAnsi="Times New Roman" w:cs="Times New Roman"/>
          <w:sz w:val="24"/>
          <w:szCs w:val="24"/>
        </w:rPr>
        <w:t>breaching party may recover damages in the amount of the cost incurred in performing that party’s o</w:t>
      </w:r>
      <w:r w:rsidR="003369FE">
        <w:rPr>
          <w:rFonts w:ascii="Times New Roman" w:hAnsi="Times New Roman" w:cs="Times New Roman"/>
          <w:sz w:val="24"/>
          <w:szCs w:val="24"/>
        </w:rPr>
        <w:t>bligations under the contract.</w:t>
      </w:r>
      <w:r w:rsidR="003369FE">
        <w:rPr>
          <w:rFonts w:ascii="Times New Roman" w:hAnsi="Times New Roman" w:cs="Times New Roman"/>
          <w:sz w:val="24"/>
          <w:szCs w:val="24"/>
        </w:rPr>
        <w:br/>
      </w:r>
      <w:r w:rsidRPr="003369FE">
        <w:rPr>
          <w:rFonts w:ascii="Times New Roman" w:hAnsi="Times New Roman" w:cs="Times New Roman"/>
          <w:sz w:val="24"/>
          <w:szCs w:val="24"/>
        </w:rPr>
        <w:t xml:space="preserve">Contracts for the Sale of Goods. The damages are measured by the difference </w:t>
      </w:r>
      <w:r w:rsidRPr="003369FE">
        <w:rPr>
          <w:rFonts w:ascii="Times New Roman" w:hAnsi="Times New Roman" w:cs="Times New Roman"/>
          <w:sz w:val="24"/>
          <w:szCs w:val="24"/>
        </w:rPr>
        <w:lastRenderedPageBreak/>
        <w:t>between the contract price and the market price when the seller provides the goods, or when the buyer learns of the breach.</w:t>
      </w:r>
    </w:p>
    <w:p w:rsidR="003369FE" w:rsidRDefault="003369FE" w:rsidP="003369FE">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The other types of damages include</w:t>
      </w:r>
      <w:r w:rsidRPr="003369FE">
        <w:rPr>
          <w:rFonts w:ascii="Times New Roman" w:hAnsi="Times New Roman" w:cs="Times New Roman"/>
          <w:sz w:val="24"/>
          <w:szCs w:val="24"/>
        </w:rPr>
        <w:t>: incidental, consequential, nominal,</w:t>
      </w:r>
      <w:r>
        <w:rPr>
          <w:rFonts w:ascii="Times New Roman" w:hAnsi="Times New Roman" w:cs="Times New Roman"/>
          <w:sz w:val="24"/>
          <w:szCs w:val="24"/>
        </w:rPr>
        <w:t xml:space="preserve"> and</w:t>
      </w:r>
      <w:r w:rsidRPr="003369FE">
        <w:rPr>
          <w:rFonts w:ascii="Times New Roman" w:hAnsi="Times New Roman" w:cs="Times New Roman"/>
          <w:sz w:val="24"/>
          <w:szCs w:val="24"/>
        </w:rPr>
        <w:t xml:space="preserve"> </w:t>
      </w:r>
      <w:r>
        <w:rPr>
          <w:rFonts w:ascii="Times New Roman" w:hAnsi="Times New Roman" w:cs="Times New Roman"/>
          <w:sz w:val="24"/>
          <w:szCs w:val="24"/>
        </w:rPr>
        <w:t>liquidated.</w:t>
      </w:r>
    </w:p>
    <w:p w:rsidR="003369FE" w:rsidRDefault="003369FE" w:rsidP="003369FE">
      <w:pPr>
        <w:pStyle w:val="ListParagraph"/>
        <w:numPr>
          <w:ilvl w:val="0"/>
          <w:numId w:val="5"/>
        </w:numPr>
        <w:spacing w:line="480" w:lineRule="auto"/>
        <w:rPr>
          <w:rFonts w:ascii="Times New Roman" w:hAnsi="Times New Roman" w:cs="Times New Roman"/>
          <w:sz w:val="24"/>
          <w:szCs w:val="24"/>
        </w:rPr>
      </w:pPr>
      <w:r w:rsidRPr="001668B6">
        <w:rPr>
          <w:rFonts w:ascii="Times New Roman" w:hAnsi="Times New Roman" w:cs="Times New Roman"/>
          <w:b/>
          <w:sz w:val="24"/>
          <w:szCs w:val="24"/>
        </w:rPr>
        <w:t>Incidental Damages</w:t>
      </w:r>
      <w:r>
        <w:rPr>
          <w:rFonts w:ascii="Times New Roman" w:hAnsi="Times New Roman" w:cs="Times New Roman"/>
          <w:sz w:val="24"/>
          <w:szCs w:val="24"/>
        </w:rPr>
        <w:t xml:space="preserve">: </w:t>
      </w:r>
      <w:r w:rsidRPr="003369FE">
        <w:rPr>
          <w:rFonts w:ascii="Times New Roman" w:hAnsi="Times New Roman" w:cs="Times New Roman"/>
          <w:sz w:val="24"/>
          <w:szCs w:val="24"/>
        </w:rPr>
        <w:t>In addition to compensatory damages, the non</w:t>
      </w:r>
      <w:r>
        <w:rPr>
          <w:rFonts w:ascii="Times New Roman" w:hAnsi="Times New Roman" w:cs="Times New Roman"/>
          <w:sz w:val="24"/>
          <w:szCs w:val="24"/>
        </w:rPr>
        <w:t>-</w:t>
      </w:r>
      <w:r w:rsidRPr="003369FE">
        <w:rPr>
          <w:rFonts w:ascii="Times New Roman" w:hAnsi="Times New Roman" w:cs="Times New Roman"/>
          <w:sz w:val="24"/>
          <w:szCs w:val="24"/>
        </w:rPr>
        <w:t>breaching party may recover incidental damages. Incidental loss includes expenditures that the non</w:t>
      </w:r>
      <w:r>
        <w:rPr>
          <w:rFonts w:ascii="Times New Roman" w:hAnsi="Times New Roman" w:cs="Times New Roman"/>
          <w:sz w:val="24"/>
          <w:szCs w:val="24"/>
        </w:rPr>
        <w:t>-</w:t>
      </w:r>
      <w:r w:rsidRPr="003369FE">
        <w:rPr>
          <w:rFonts w:ascii="Times New Roman" w:hAnsi="Times New Roman" w:cs="Times New Roman"/>
          <w:sz w:val="24"/>
          <w:szCs w:val="24"/>
        </w:rPr>
        <w:t>breaching party incurs in attempting to minimize the loss that flows from the breach. To arrange for substitute goods or services, the non</w:t>
      </w:r>
      <w:r>
        <w:rPr>
          <w:rFonts w:ascii="Times New Roman" w:hAnsi="Times New Roman" w:cs="Times New Roman"/>
          <w:sz w:val="24"/>
          <w:szCs w:val="24"/>
        </w:rPr>
        <w:t>-</w:t>
      </w:r>
      <w:r w:rsidRPr="003369FE">
        <w:rPr>
          <w:rFonts w:ascii="Times New Roman" w:hAnsi="Times New Roman" w:cs="Times New Roman"/>
          <w:sz w:val="24"/>
          <w:szCs w:val="24"/>
        </w:rPr>
        <w:t>breaching party might have to pay a premium or special fees to locate another supplier or source of work.</w:t>
      </w:r>
    </w:p>
    <w:p w:rsidR="003369FE" w:rsidRDefault="003369FE" w:rsidP="003369FE">
      <w:pPr>
        <w:pStyle w:val="ListParagraph"/>
        <w:numPr>
          <w:ilvl w:val="0"/>
          <w:numId w:val="5"/>
        </w:numPr>
        <w:spacing w:line="480" w:lineRule="auto"/>
        <w:rPr>
          <w:rFonts w:ascii="Times New Roman" w:hAnsi="Times New Roman" w:cs="Times New Roman"/>
          <w:sz w:val="24"/>
          <w:szCs w:val="24"/>
        </w:rPr>
      </w:pPr>
      <w:r w:rsidRPr="001668B6">
        <w:rPr>
          <w:rFonts w:ascii="Times New Roman" w:hAnsi="Times New Roman" w:cs="Times New Roman"/>
          <w:b/>
          <w:sz w:val="24"/>
          <w:szCs w:val="24"/>
          <w:u w:val="single"/>
        </w:rPr>
        <w:t>Consequential Damages</w:t>
      </w:r>
      <w:r>
        <w:rPr>
          <w:rFonts w:ascii="Times New Roman" w:hAnsi="Times New Roman" w:cs="Times New Roman"/>
          <w:sz w:val="24"/>
          <w:szCs w:val="24"/>
        </w:rPr>
        <w:t xml:space="preserve">: </w:t>
      </w:r>
      <w:r w:rsidRPr="003369FE">
        <w:rPr>
          <w:rFonts w:ascii="Times New Roman" w:hAnsi="Times New Roman" w:cs="Times New Roman"/>
          <w:sz w:val="24"/>
          <w:szCs w:val="24"/>
        </w:rPr>
        <w:t>A consequential loss is addressed with consequential damages. These are damages incurred by the non</w:t>
      </w:r>
      <w:r>
        <w:rPr>
          <w:rFonts w:ascii="Times New Roman" w:hAnsi="Times New Roman" w:cs="Times New Roman"/>
          <w:sz w:val="24"/>
          <w:szCs w:val="24"/>
        </w:rPr>
        <w:t>-</w:t>
      </w:r>
      <w:r w:rsidRPr="003369FE">
        <w:rPr>
          <w:rFonts w:ascii="Times New Roman" w:hAnsi="Times New Roman" w:cs="Times New Roman"/>
          <w:sz w:val="24"/>
          <w:szCs w:val="24"/>
        </w:rPr>
        <w:t>breaching party without action on his part because of the breach.</w:t>
      </w:r>
    </w:p>
    <w:p w:rsidR="003369FE" w:rsidRDefault="003369FE" w:rsidP="003369FE">
      <w:pPr>
        <w:pStyle w:val="ListParagraph"/>
        <w:numPr>
          <w:ilvl w:val="0"/>
          <w:numId w:val="5"/>
        </w:numPr>
        <w:spacing w:line="480" w:lineRule="auto"/>
        <w:rPr>
          <w:rFonts w:ascii="Times New Roman" w:hAnsi="Times New Roman" w:cs="Times New Roman"/>
          <w:sz w:val="24"/>
          <w:szCs w:val="24"/>
        </w:rPr>
      </w:pPr>
      <w:r w:rsidRPr="001668B6">
        <w:rPr>
          <w:rFonts w:ascii="Times New Roman" w:hAnsi="Times New Roman" w:cs="Times New Roman"/>
          <w:b/>
          <w:sz w:val="24"/>
          <w:szCs w:val="24"/>
          <w:u w:val="single"/>
        </w:rPr>
        <w:t>Nominal Damages</w:t>
      </w:r>
      <w:r>
        <w:rPr>
          <w:rFonts w:ascii="Times New Roman" w:hAnsi="Times New Roman" w:cs="Times New Roman"/>
          <w:sz w:val="24"/>
          <w:szCs w:val="24"/>
        </w:rPr>
        <w:t xml:space="preserve">: </w:t>
      </w:r>
      <w:r w:rsidRPr="003369FE">
        <w:rPr>
          <w:rFonts w:ascii="Times New Roman" w:hAnsi="Times New Roman" w:cs="Times New Roman"/>
          <w:sz w:val="24"/>
          <w:szCs w:val="24"/>
        </w:rPr>
        <w:t>In the situation where there has been a breach but the non</w:t>
      </w:r>
      <w:r>
        <w:rPr>
          <w:rFonts w:ascii="Times New Roman" w:hAnsi="Times New Roman" w:cs="Times New Roman"/>
          <w:sz w:val="24"/>
          <w:szCs w:val="24"/>
        </w:rPr>
        <w:t>-</w:t>
      </w:r>
      <w:r w:rsidRPr="003369FE">
        <w:rPr>
          <w:rFonts w:ascii="Times New Roman" w:hAnsi="Times New Roman" w:cs="Times New Roman"/>
          <w:sz w:val="24"/>
          <w:szCs w:val="24"/>
        </w:rPr>
        <w:t>breaching party has really suffered no loss or cannot prove what his loss is, he is entitled to nominal damages.</w:t>
      </w:r>
    </w:p>
    <w:p w:rsidR="001E5573" w:rsidRPr="001E5573" w:rsidRDefault="001668B6" w:rsidP="001E5573">
      <w:pPr>
        <w:pStyle w:val="ListParagraph"/>
        <w:numPr>
          <w:ilvl w:val="0"/>
          <w:numId w:val="5"/>
        </w:numPr>
        <w:spacing w:line="480" w:lineRule="auto"/>
        <w:ind w:left="1080"/>
        <w:rPr>
          <w:rFonts w:ascii="Times New Roman" w:hAnsi="Times New Roman" w:cs="Times New Roman"/>
          <w:i/>
          <w:sz w:val="24"/>
          <w:szCs w:val="24"/>
        </w:rPr>
      </w:pPr>
      <w:r w:rsidRPr="001E5573">
        <w:rPr>
          <w:rFonts w:ascii="Times New Roman" w:hAnsi="Times New Roman" w:cs="Times New Roman"/>
          <w:b/>
          <w:sz w:val="24"/>
          <w:szCs w:val="24"/>
          <w:u w:val="single"/>
        </w:rPr>
        <w:t>Liquidated Damages</w:t>
      </w:r>
      <w:r w:rsidRPr="001E5573">
        <w:rPr>
          <w:rFonts w:ascii="Times New Roman" w:hAnsi="Times New Roman" w:cs="Times New Roman"/>
          <w:sz w:val="24"/>
          <w:szCs w:val="24"/>
        </w:rPr>
        <w:t xml:space="preserve">: </w:t>
      </w:r>
      <w:r w:rsidRPr="001E5573">
        <w:rPr>
          <w:rFonts w:ascii="Times New Roman" w:hAnsi="Times New Roman" w:cs="Times New Roman"/>
          <w:sz w:val="24"/>
          <w:szCs w:val="24"/>
        </w:rPr>
        <w:t>Precisely because damages are sometimes difficult to assess, the parties themselves may specify how much should be paid in the event of a breach. Courts will enforce a liquidated damages provision as long as the actual amount of damages is difficult to and the sum is reasonable in light of the expected or actual harm. If the liquidated sum is unreasonably large, the excess is termed a penalty and is said to be against public policy and unenforceable.</w:t>
      </w:r>
      <w:r w:rsidRPr="001E5573">
        <w:rPr>
          <w:rFonts w:ascii="Times New Roman" w:hAnsi="Times New Roman" w:cs="Times New Roman"/>
          <w:sz w:val="24"/>
          <w:szCs w:val="24"/>
        </w:rPr>
        <w:t xml:space="preserve"> Example in the case of </w:t>
      </w:r>
      <w:r w:rsidRPr="001E5573">
        <w:rPr>
          <w:rFonts w:ascii="Times New Roman" w:hAnsi="Times New Roman" w:cs="Times New Roman"/>
          <w:i/>
          <w:sz w:val="24"/>
          <w:szCs w:val="24"/>
        </w:rPr>
        <w:t>N.U.B. ltd V Samba Per. Co. ltd. (2006</w:t>
      </w:r>
      <w:r w:rsidR="001E5573">
        <w:rPr>
          <w:rFonts w:ascii="Times New Roman" w:hAnsi="Times New Roman" w:cs="Times New Roman"/>
          <w:i/>
          <w:sz w:val="24"/>
          <w:szCs w:val="24"/>
        </w:rPr>
        <w:t>).</w:t>
      </w:r>
    </w:p>
    <w:p w:rsidR="00A70DF2" w:rsidRPr="001E5573" w:rsidRDefault="001E5573" w:rsidP="001E5573">
      <w:pPr>
        <w:spacing w:line="480" w:lineRule="auto"/>
        <w:jc w:val="center"/>
        <w:rPr>
          <w:rFonts w:ascii="Times New Roman" w:hAnsi="Times New Roman" w:cs="Times New Roman"/>
          <w:sz w:val="48"/>
          <w:szCs w:val="48"/>
          <w:u w:val="single"/>
        </w:rPr>
      </w:pPr>
      <w:r w:rsidRPr="001E5573">
        <w:rPr>
          <w:rFonts w:ascii="Times New Roman" w:hAnsi="Times New Roman" w:cs="Times New Roman"/>
          <w:sz w:val="48"/>
          <w:szCs w:val="48"/>
          <w:u w:val="single"/>
        </w:rPr>
        <w:lastRenderedPageBreak/>
        <w:t>Bibliography</w:t>
      </w:r>
    </w:p>
    <w:p w:rsidR="001E5573" w:rsidRDefault="001E5573" w:rsidP="001E5573">
      <w:pPr>
        <w:pStyle w:val="ListParagraph"/>
        <w:numPr>
          <w:ilvl w:val="0"/>
          <w:numId w:val="7"/>
        </w:numPr>
        <w:spacing w:line="480" w:lineRule="auto"/>
        <w:rPr>
          <w:rFonts w:ascii="Times New Roman" w:hAnsi="Times New Roman" w:cs="Times New Roman"/>
          <w:sz w:val="28"/>
          <w:szCs w:val="28"/>
        </w:rPr>
      </w:pPr>
      <w:r>
        <w:rPr>
          <w:rFonts w:ascii="Times New Roman" w:hAnsi="Times New Roman" w:cs="Times New Roman"/>
          <w:sz w:val="28"/>
          <w:szCs w:val="28"/>
        </w:rPr>
        <w:t xml:space="preserve">I.E. </w:t>
      </w:r>
      <w:proofErr w:type="spellStart"/>
      <w:r>
        <w:rPr>
          <w:rFonts w:ascii="Times New Roman" w:hAnsi="Times New Roman" w:cs="Times New Roman"/>
          <w:sz w:val="28"/>
          <w:szCs w:val="28"/>
        </w:rPr>
        <w:t>Sagay</w:t>
      </w:r>
      <w:proofErr w:type="spellEnd"/>
      <w:r>
        <w:rPr>
          <w:rFonts w:ascii="Times New Roman" w:hAnsi="Times New Roman" w:cs="Times New Roman"/>
          <w:sz w:val="28"/>
          <w:szCs w:val="28"/>
        </w:rPr>
        <w:t>, Nigerian Law of Contract, 2000</w:t>
      </w:r>
    </w:p>
    <w:p w:rsidR="001E5573" w:rsidRPr="001E5573" w:rsidRDefault="001E5573" w:rsidP="001E5573">
      <w:pPr>
        <w:pStyle w:val="ListParagraph"/>
        <w:numPr>
          <w:ilvl w:val="0"/>
          <w:numId w:val="7"/>
        </w:numPr>
        <w:spacing w:line="480" w:lineRule="auto"/>
        <w:rPr>
          <w:rFonts w:ascii="Times New Roman" w:hAnsi="Times New Roman" w:cs="Times New Roman"/>
          <w:sz w:val="28"/>
          <w:szCs w:val="28"/>
        </w:rPr>
      </w:pPr>
      <w:r>
        <w:rPr>
          <w:rFonts w:ascii="Times New Roman" w:hAnsi="Times New Roman" w:cs="Times New Roman"/>
          <w:sz w:val="28"/>
          <w:szCs w:val="28"/>
        </w:rPr>
        <w:t>A.M. Adebayo, Case Book on Law of Contract, 2015</w:t>
      </w:r>
      <w:bookmarkStart w:id="0" w:name="_GoBack"/>
      <w:bookmarkEnd w:id="0"/>
    </w:p>
    <w:sectPr w:rsidR="001E5573" w:rsidRPr="001E5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D7B" w:rsidRDefault="00BE1D7B" w:rsidP="00973F37">
      <w:pPr>
        <w:spacing w:after="0" w:line="240" w:lineRule="auto"/>
      </w:pPr>
      <w:r>
        <w:separator/>
      </w:r>
    </w:p>
  </w:endnote>
  <w:endnote w:type="continuationSeparator" w:id="0">
    <w:p w:rsidR="00BE1D7B" w:rsidRDefault="00BE1D7B" w:rsidP="0097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D7B" w:rsidRDefault="00BE1D7B" w:rsidP="00973F37">
      <w:pPr>
        <w:spacing w:after="0" w:line="240" w:lineRule="auto"/>
      </w:pPr>
      <w:r>
        <w:separator/>
      </w:r>
    </w:p>
  </w:footnote>
  <w:footnote w:type="continuationSeparator" w:id="0">
    <w:p w:rsidR="00BE1D7B" w:rsidRDefault="00BE1D7B" w:rsidP="00973F37">
      <w:pPr>
        <w:spacing w:after="0" w:line="240" w:lineRule="auto"/>
      </w:pPr>
      <w:r>
        <w:continuationSeparator/>
      </w:r>
    </w:p>
  </w:footnote>
  <w:footnote w:id="1">
    <w:p w:rsidR="00973F37" w:rsidRDefault="00973F37">
      <w:pPr>
        <w:pStyle w:val="FootnoteText"/>
      </w:pPr>
      <w:r>
        <w:rPr>
          <w:rStyle w:val="FootnoteReference"/>
        </w:rPr>
        <w:footnoteRef/>
      </w:r>
      <w:r>
        <w:t xml:space="preserve"> </w:t>
      </w:r>
      <w:hyperlink r:id="rId1" w:history="1">
        <w:r w:rsidRPr="00E119A4">
          <w:rPr>
            <w:rStyle w:val="Hyperlink"/>
          </w:rPr>
          <w:t>https://www.legalmatch.com/law-library/article/breach-of-contract.html</w:t>
        </w:r>
      </w:hyperlink>
    </w:p>
    <w:p w:rsidR="00973F37" w:rsidRDefault="00973F37">
      <w:pPr>
        <w:pStyle w:val="FootnoteText"/>
      </w:pPr>
    </w:p>
  </w:footnote>
  <w:footnote w:id="2">
    <w:p w:rsidR="00547926" w:rsidRDefault="00547926">
      <w:pPr>
        <w:pStyle w:val="FootnoteText"/>
      </w:pPr>
      <w:r>
        <w:rPr>
          <w:rStyle w:val="FootnoteReference"/>
        </w:rPr>
        <w:footnoteRef/>
      </w:r>
      <w:r>
        <w:t xml:space="preserve"> </w:t>
      </w:r>
      <w:hyperlink r:id="rId2" w:history="1">
        <w:r w:rsidRPr="00E119A4">
          <w:rPr>
            <w:rStyle w:val="Hyperlink"/>
          </w:rPr>
          <w:t>www.wikipedia.com</w:t>
        </w:r>
      </w:hyperlink>
      <w:r>
        <w:t xml:space="preserve">  what is breach of contract.</w:t>
      </w:r>
    </w:p>
  </w:footnote>
  <w:footnote w:id="3">
    <w:p w:rsidR="00A70DF2" w:rsidRDefault="00A70DF2">
      <w:pPr>
        <w:pStyle w:val="FootnoteText"/>
      </w:pPr>
      <w:r>
        <w:rPr>
          <w:rStyle w:val="FootnoteReference"/>
        </w:rPr>
        <w:footnoteRef/>
      </w:r>
      <w:r>
        <w:t xml:space="preserve"> http://jec.unm.edu</w:t>
      </w:r>
    </w:p>
  </w:footnote>
  <w:footnote w:id="4">
    <w:p w:rsidR="001668B6" w:rsidRDefault="001668B6">
      <w:pPr>
        <w:pStyle w:val="FootnoteText"/>
      </w:pPr>
      <w:r>
        <w:rPr>
          <w:rStyle w:val="FootnoteReference"/>
        </w:rPr>
        <w:footnoteRef/>
      </w:r>
      <w:r>
        <w:t xml:space="preserve"> </w:t>
      </w:r>
      <w:hyperlink r:id="rId3" w:history="1">
        <w:r w:rsidRPr="00E119A4">
          <w:rPr>
            <w:rStyle w:val="Hyperlink"/>
          </w:rPr>
          <w:t>www.wikipedia.com</w:t>
        </w:r>
      </w:hyperlink>
      <w:r>
        <w:t xml:space="preserve"> remedies for breach of contract</w:t>
      </w:r>
    </w:p>
  </w:footnote>
  <w:footnote w:id="5">
    <w:p w:rsidR="00A70DF2" w:rsidRDefault="00A70DF2">
      <w:pPr>
        <w:pStyle w:val="FootnoteText"/>
      </w:pPr>
      <w:r>
        <w:rPr>
          <w:rStyle w:val="FootnoteReference"/>
        </w:rPr>
        <w:footnoteRef/>
      </w:r>
      <w:r>
        <w:t xml:space="preserve"> </w:t>
      </w:r>
      <w:hyperlink r:id="rId4" w:history="1">
        <w:r w:rsidRPr="00E119A4">
          <w:rPr>
            <w:rStyle w:val="Hyperlink"/>
          </w:rPr>
          <w:t>www.wikipedia.com</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619"/>
    <w:multiLevelType w:val="hybridMultilevel"/>
    <w:tmpl w:val="B05C405A"/>
    <w:lvl w:ilvl="0" w:tplc="F1FAB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01309"/>
    <w:multiLevelType w:val="hybridMultilevel"/>
    <w:tmpl w:val="6A524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069DD"/>
    <w:multiLevelType w:val="hybridMultilevel"/>
    <w:tmpl w:val="9A147398"/>
    <w:lvl w:ilvl="0" w:tplc="C6786F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121861"/>
    <w:multiLevelType w:val="hybridMultilevel"/>
    <w:tmpl w:val="49A24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A0C31"/>
    <w:multiLevelType w:val="hybridMultilevel"/>
    <w:tmpl w:val="6ED69CC4"/>
    <w:lvl w:ilvl="0" w:tplc="8D407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90120D"/>
    <w:multiLevelType w:val="hybridMultilevel"/>
    <w:tmpl w:val="B2BA01FE"/>
    <w:lvl w:ilvl="0" w:tplc="EE22579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054DF"/>
    <w:multiLevelType w:val="hybridMultilevel"/>
    <w:tmpl w:val="D6B0987C"/>
    <w:lvl w:ilvl="0" w:tplc="65A84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A8"/>
    <w:rsid w:val="00026A2D"/>
    <w:rsid w:val="001668B6"/>
    <w:rsid w:val="001E5573"/>
    <w:rsid w:val="002043FE"/>
    <w:rsid w:val="00286ED6"/>
    <w:rsid w:val="003369FE"/>
    <w:rsid w:val="00547926"/>
    <w:rsid w:val="00602B8F"/>
    <w:rsid w:val="00697094"/>
    <w:rsid w:val="00973F37"/>
    <w:rsid w:val="00A70DF2"/>
    <w:rsid w:val="00BE1D7B"/>
    <w:rsid w:val="00C3398D"/>
    <w:rsid w:val="00D77180"/>
    <w:rsid w:val="00D7742D"/>
    <w:rsid w:val="00DC2CA8"/>
    <w:rsid w:val="00FD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F000"/>
  <w15:chartTrackingRefBased/>
  <w15:docId w15:val="{C26C212B-1925-441F-AF32-7AC2E222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A2D"/>
    <w:pPr>
      <w:ind w:left="720"/>
      <w:contextualSpacing/>
    </w:pPr>
  </w:style>
  <w:style w:type="paragraph" w:styleId="FootnoteText">
    <w:name w:val="footnote text"/>
    <w:basedOn w:val="Normal"/>
    <w:link w:val="FootnoteTextChar"/>
    <w:uiPriority w:val="99"/>
    <w:semiHidden/>
    <w:unhideWhenUsed/>
    <w:rsid w:val="00973F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F37"/>
    <w:rPr>
      <w:sz w:val="20"/>
      <w:szCs w:val="20"/>
    </w:rPr>
  </w:style>
  <w:style w:type="character" w:styleId="FootnoteReference">
    <w:name w:val="footnote reference"/>
    <w:basedOn w:val="DefaultParagraphFont"/>
    <w:uiPriority w:val="99"/>
    <w:semiHidden/>
    <w:unhideWhenUsed/>
    <w:rsid w:val="00973F37"/>
    <w:rPr>
      <w:vertAlign w:val="superscript"/>
    </w:rPr>
  </w:style>
  <w:style w:type="character" w:styleId="Hyperlink">
    <w:name w:val="Hyperlink"/>
    <w:basedOn w:val="DefaultParagraphFont"/>
    <w:uiPriority w:val="99"/>
    <w:unhideWhenUsed/>
    <w:rsid w:val="00973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64228">
      <w:bodyDiv w:val="1"/>
      <w:marLeft w:val="0"/>
      <w:marRight w:val="0"/>
      <w:marTop w:val="0"/>
      <w:marBottom w:val="0"/>
      <w:divBdr>
        <w:top w:val="none" w:sz="0" w:space="0" w:color="auto"/>
        <w:left w:val="none" w:sz="0" w:space="0" w:color="auto"/>
        <w:bottom w:val="none" w:sz="0" w:space="0" w:color="auto"/>
        <w:right w:val="none" w:sz="0" w:space="0" w:color="auto"/>
      </w:divBdr>
      <w:divsChild>
        <w:div w:id="1006783435">
          <w:blockQuote w:val="1"/>
          <w:marLeft w:val="0"/>
          <w:marRight w:val="0"/>
          <w:marTop w:val="0"/>
          <w:marBottom w:val="0"/>
          <w:divBdr>
            <w:top w:val="none" w:sz="0" w:space="0" w:color="auto"/>
            <w:left w:val="none" w:sz="0" w:space="0" w:color="auto"/>
            <w:bottom w:val="none" w:sz="0" w:space="0" w:color="auto"/>
            <w:right w:val="none" w:sz="0" w:space="0" w:color="auto"/>
          </w:divBdr>
        </w:div>
        <w:div w:id="12824171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kipedia.com" TargetMode="External"/><Relationship Id="rId2" Type="http://schemas.openxmlformats.org/officeDocument/2006/relationships/hyperlink" Target="http://www.wikipedia.com" TargetMode="External"/><Relationship Id="rId1" Type="http://schemas.openxmlformats.org/officeDocument/2006/relationships/hyperlink" Target="https://www.legalmatch.com/law-library/article/breach-of-contract.html" TargetMode="External"/><Relationship Id="rId4" Type="http://schemas.openxmlformats.org/officeDocument/2006/relationships/hyperlink" Target="http://www.wiki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43588-8D36-4235-91D5-90B00127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 Bob-Manuel</dc:creator>
  <cp:keywords/>
  <dc:description/>
  <cp:lastModifiedBy>Kons Bob-Manuel</cp:lastModifiedBy>
  <cp:revision>4</cp:revision>
  <dcterms:created xsi:type="dcterms:W3CDTF">2020-05-06T20:38:00Z</dcterms:created>
  <dcterms:modified xsi:type="dcterms:W3CDTF">2020-05-06T22:39:00Z</dcterms:modified>
</cp:coreProperties>
</file>