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9" w:rsidRDefault="00BE7763">
      <w:r>
        <w:t>NAME: AFULA HOLINESS USHANG</w:t>
      </w:r>
    </w:p>
    <w:p w:rsidR="00BE7763" w:rsidRDefault="00BE7763">
      <w:r>
        <w:t>MATRIC NUMBER: 16/MHS02/006</w:t>
      </w:r>
    </w:p>
    <w:p w:rsidR="00BE7763" w:rsidRDefault="00BE7763">
      <w:r>
        <w:t>COURE TITLE:</w:t>
      </w:r>
      <w:r w:rsidR="00CD6C5A">
        <w:t xml:space="preserve"> Environmental health</w:t>
      </w:r>
    </w:p>
    <w:p w:rsidR="00F34833" w:rsidRDefault="00BE7763">
      <w:r>
        <w:t>COURSE CODE:</w:t>
      </w:r>
      <w:r w:rsidR="00F34833">
        <w:t xml:space="preserve"> NSC 314</w:t>
      </w:r>
    </w:p>
    <w:p w:rsidR="00BE7763" w:rsidRDefault="00BE7763">
      <w:r>
        <w:t>QUESTIONS</w:t>
      </w:r>
    </w:p>
    <w:p w:rsidR="00277FF5" w:rsidRDefault="00CD6C5A" w:rsidP="00CD6C5A">
      <w:pPr>
        <w:pStyle w:val="ListParagraph"/>
        <w:numPr>
          <w:ilvl w:val="0"/>
          <w:numId w:val="2"/>
        </w:numPr>
      </w:pPr>
      <w:r>
        <w:t>Describe the different types of environments giving examples.</w:t>
      </w:r>
    </w:p>
    <w:p w:rsidR="00277FF5" w:rsidRDefault="00277FF5" w:rsidP="00277FF5">
      <w:r>
        <w:t>ANSWERS</w:t>
      </w:r>
    </w:p>
    <w:p w:rsidR="00CD6C5A" w:rsidRDefault="00CD6C5A" w:rsidP="005A4BA8">
      <w:pPr>
        <w:pStyle w:val="ListParagraph"/>
        <w:numPr>
          <w:ilvl w:val="0"/>
          <w:numId w:val="3"/>
        </w:numPr>
      </w:pPr>
      <w:r>
        <w:t>Physical environments: These are the part of the human environment that includes purely physical factors. Examples include; water, air, soil, housing, wastes, radiation, climate etc.</w:t>
      </w:r>
    </w:p>
    <w:p w:rsidR="00CD6C5A" w:rsidRDefault="00CD6C5A" w:rsidP="005A4BA8">
      <w:pPr>
        <w:pStyle w:val="ListParagraph"/>
        <w:numPr>
          <w:ilvl w:val="0"/>
          <w:numId w:val="3"/>
        </w:numPr>
      </w:pPr>
      <w:r>
        <w:t xml:space="preserve">Biological environments: the natural biological </w:t>
      </w:r>
      <w:r w:rsidR="006B28F8">
        <w:t>factors (</w:t>
      </w:r>
      <w:r>
        <w:t xml:space="preserve">such as wild animals and plants or bacteria) that affect human </w:t>
      </w:r>
      <w:r w:rsidR="006B28F8">
        <w:t>life (</w:t>
      </w:r>
      <w:r w:rsidR="00901EC0">
        <w:t>as in a particular place or period). Examples include: plants and animal life including bacteria</w:t>
      </w:r>
      <w:r w:rsidR="006B28F8">
        <w:t xml:space="preserve">, viruses, insects, rodents and animals. </w:t>
      </w:r>
    </w:p>
    <w:p w:rsidR="006B28F8" w:rsidRDefault="006B28F8" w:rsidP="005A4BA8">
      <w:pPr>
        <w:pStyle w:val="ListParagraph"/>
        <w:numPr>
          <w:ilvl w:val="0"/>
          <w:numId w:val="3"/>
        </w:numPr>
      </w:pPr>
      <w:r>
        <w:t>Social Environment: The environment developed</w:t>
      </w:r>
      <w:r w:rsidR="00CF0F65">
        <w:t xml:space="preserve"> by human as contrasted with the natural environment; society as a whole, especially in its relation to the individual. Examples include; Customs, culture and beliefs, habits, income, occupation, religious practices.</w:t>
      </w:r>
    </w:p>
    <w:p w:rsidR="00CF0F65" w:rsidRDefault="00CF0F65" w:rsidP="00277FF5">
      <w:r>
        <w:t xml:space="preserve">Other factors that are concern with our environment and affect </w:t>
      </w:r>
      <w:r w:rsidR="00D13407">
        <w:t>human health include:</w:t>
      </w:r>
    </w:p>
    <w:p w:rsidR="005A4BA8" w:rsidRDefault="00D13407" w:rsidP="005A4BA8">
      <w:pPr>
        <w:pStyle w:val="ListParagraph"/>
        <w:numPr>
          <w:ilvl w:val="0"/>
          <w:numId w:val="4"/>
        </w:numPr>
      </w:pPr>
      <w:r>
        <w:t xml:space="preserve">Psychological factors: </w:t>
      </w:r>
      <w:r w:rsidR="005A4BA8">
        <w:t>This is</w:t>
      </w:r>
      <w:r>
        <w:t xml:space="preserve"> an </w:t>
      </w:r>
      <w:r w:rsidR="005A4BA8">
        <w:t>interdisciplinary</w:t>
      </w:r>
      <w:r>
        <w:t xml:space="preserve"> filed that focuses on the interplay between individuals and their surroundings. It </w:t>
      </w:r>
      <w:r w:rsidR="005A4BA8">
        <w:t>examines</w:t>
      </w:r>
      <w:r>
        <w:t xml:space="preserve"> the way in which the natural environment and our built environments shape us as </w:t>
      </w:r>
      <w:r w:rsidR="005A4BA8">
        <w:t>individuals</w:t>
      </w:r>
      <w:r>
        <w:t>. Examples inclu</w:t>
      </w:r>
      <w:r w:rsidR="005A4BA8">
        <w:t xml:space="preserve">de; nature of individual, </w:t>
      </w:r>
      <w:r w:rsidR="00A45F52">
        <w:t>e.g.</w:t>
      </w:r>
      <w:r w:rsidR="005A4BA8">
        <w:t xml:space="preserve"> introvert and extrovert, incentives, stress.</w:t>
      </w:r>
    </w:p>
    <w:p w:rsidR="00D13407" w:rsidRDefault="005A4BA8" w:rsidP="005A4BA8">
      <w:pPr>
        <w:pStyle w:val="ListParagraph"/>
        <w:numPr>
          <w:ilvl w:val="0"/>
          <w:numId w:val="4"/>
        </w:numPr>
      </w:pPr>
      <w:r>
        <w:t>Chemical factors: these include drugs acids, cosmetic soaps, creams, food additives etc.</w:t>
      </w:r>
      <w:r w:rsidR="00D13407">
        <w:t xml:space="preserve">  </w:t>
      </w:r>
    </w:p>
    <w:p w:rsidR="00CF0F65" w:rsidRDefault="00CF0F65" w:rsidP="00277FF5"/>
    <w:p w:rsidR="00277FF5" w:rsidRDefault="00277FF5" w:rsidP="00277FF5"/>
    <w:p w:rsidR="00BE7763" w:rsidRDefault="00BE7763" w:rsidP="00277FF5">
      <w:r>
        <w:t xml:space="preserve"> </w:t>
      </w:r>
    </w:p>
    <w:sectPr w:rsidR="00BE7763" w:rsidSect="00DF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2C1"/>
    <w:multiLevelType w:val="hybridMultilevel"/>
    <w:tmpl w:val="86DE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1517"/>
    <w:multiLevelType w:val="hybridMultilevel"/>
    <w:tmpl w:val="7968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C52C7"/>
    <w:multiLevelType w:val="hybridMultilevel"/>
    <w:tmpl w:val="1FF8F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2125"/>
    <w:multiLevelType w:val="hybridMultilevel"/>
    <w:tmpl w:val="1A0C8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7763"/>
    <w:rsid w:val="00277FF5"/>
    <w:rsid w:val="00303D50"/>
    <w:rsid w:val="004F2EBC"/>
    <w:rsid w:val="005A4BA8"/>
    <w:rsid w:val="006B28F8"/>
    <w:rsid w:val="00901EC0"/>
    <w:rsid w:val="00A45F52"/>
    <w:rsid w:val="00BE7763"/>
    <w:rsid w:val="00CD6C5A"/>
    <w:rsid w:val="00CF0F65"/>
    <w:rsid w:val="00D13407"/>
    <w:rsid w:val="00DA7AE7"/>
    <w:rsid w:val="00DF6439"/>
    <w:rsid w:val="00F34833"/>
    <w:rsid w:val="00FA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IMOGBO AGNES I</dc:creator>
  <cp:lastModifiedBy>IMOGBO AGNES I</cp:lastModifiedBy>
  <cp:revision>6</cp:revision>
  <dcterms:created xsi:type="dcterms:W3CDTF">2020-05-02T11:20:00Z</dcterms:created>
  <dcterms:modified xsi:type="dcterms:W3CDTF">2020-05-07T19:26:00Z</dcterms:modified>
</cp:coreProperties>
</file>