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r>
        <w:rPr>
          <w:b/>
          <w:bCs/>
          <w:lang w:val="en-US"/>
        </w:rPr>
        <w:t xml:space="preserve">Didam lorreta </w:t>
      </w:r>
      <w:r>
        <w:rPr>
          <w:b/>
          <w:bCs/>
          <w:lang w:val="en-US"/>
        </w:rPr>
        <w:t>ZUGWAI</w:t>
      </w:r>
    </w:p>
    <w:p>
      <w:pPr>
        <w:pStyle w:val="style0"/>
        <w:rPr>
          <w:b/>
          <w:bCs/>
          <w:lang w:val="en-US"/>
        </w:rPr>
      </w:pPr>
      <w:r>
        <w:rPr>
          <w:b/>
          <w:bCs/>
          <w:lang w:val="en-US"/>
        </w:rPr>
        <w:t>1</w:t>
      </w:r>
      <w:r>
        <w:rPr>
          <w:b/>
          <w:bCs/>
          <w:lang w:val="en-US"/>
        </w:rPr>
        <w:t>7/eng06/021</w:t>
      </w:r>
    </w:p>
    <w:p>
      <w:pPr>
        <w:pStyle w:val="style0"/>
        <w:rPr>
          <w:b/>
          <w:bCs/>
          <w:lang w:val="en-US"/>
        </w:rPr>
      </w:pPr>
      <w:r>
        <w:rPr>
          <w:b/>
          <w:bCs/>
          <w:lang w:val="en-US"/>
        </w:rPr>
        <w:t xml:space="preserve">Mechanical Engineering </w:t>
      </w:r>
    </w:p>
    <w:p>
      <w:pPr>
        <w:pStyle w:val="style0"/>
        <w:rPr>
          <w:b/>
          <w:bCs/>
          <w:lang w:val="en-US"/>
        </w:rPr>
      </w:pPr>
      <w:r>
        <w:rPr>
          <w:b/>
          <w:bCs/>
          <w:lang w:val="en-US"/>
        </w:rPr>
        <w:t>A.</w:t>
      </w:r>
      <w:r>
        <w:rPr>
          <w:b/>
          <w:bCs/>
          <w:lang w:val="en-US"/>
        </w:rPr>
        <w:t>What is the Role of a Mechanical Fitter?</w:t>
      </w:r>
    </w:p>
    <w:p>
      <w:pPr>
        <w:pStyle w:val="style0"/>
        <w:rPr>
          <w:b/>
          <w:bCs/>
          <w:lang w:val="en-US"/>
        </w:rPr>
      </w:pPr>
      <w:r>
        <w:rPr>
          <w:b/>
          <w:bCs/>
          <w:lang w:val="en-US"/>
        </w:rPr>
        <w:t>A mechanical Fitter is responsible for fitting and assembling parts made from metal and other materials to make production machinery. They can work in various industries, for example, the Auto industry.</w:t>
      </w:r>
    </w:p>
    <w:p>
      <w:pPr>
        <w:pStyle w:val="style0"/>
        <w:rPr>
          <w:b/>
          <w:bCs/>
          <w:lang w:val="en-US"/>
        </w:rPr>
      </w:pPr>
    </w:p>
    <w:p>
      <w:pPr>
        <w:pStyle w:val="style0"/>
        <w:rPr>
          <w:b/>
          <w:bCs/>
          <w:lang w:val="en-US"/>
        </w:rPr>
      </w:pPr>
      <w:r>
        <w:rPr>
          <w:b/>
          <w:bCs/>
          <w:lang w:val="en-US"/>
        </w:rPr>
        <w:t>Mechanical fitting</w:t>
      </w:r>
    </w:p>
    <w:p>
      <w:pPr>
        <w:pStyle w:val="style0"/>
        <w:rPr>
          <w:b/>
          <w:bCs/>
          <w:lang w:val="en-US"/>
        </w:rPr>
      </w:pPr>
    </w:p>
    <w:p>
      <w:pPr>
        <w:pStyle w:val="style0"/>
        <w:rPr>
          <w:b/>
          <w:bCs/>
          <w:lang w:val="en-US"/>
        </w:rPr>
      </w:pPr>
      <w:r>
        <w:rPr>
          <w:b/>
          <w:bCs/>
          <w:lang w:val="en-US"/>
        </w:rPr>
        <w:t>Is a field of mechanical engineering that deals with the maintenance of machines, a key aspect is to understand the interchangeability of mechanical parts</w:t>
      </w:r>
    </w:p>
    <w:p>
      <w:pPr>
        <w:pStyle w:val="style0"/>
        <w:rPr>
          <w:b/>
          <w:bCs/>
          <w:lang w:val="en-US"/>
        </w:rPr>
      </w:pPr>
    </w:p>
    <w:p>
      <w:pPr>
        <w:pStyle w:val="style0"/>
        <w:rPr>
          <w:b/>
          <w:bCs/>
          <w:lang w:val="en-US"/>
        </w:rPr>
      </w:pPr>
      <w:r>
        <w:rPr>
          <w:b/>
          <w:bCs/>
          <w:lang w:val="en-US"/>
        </w:rPr>
        <w:t>Fitters &amp; Turners maintain and repair many different kinds of machines. Fitters and Turners are highly skilled craftspeople who manufacture, construct, assemble and fit components for machinery. If you consider yourself good with metal and repairing parts, then a career as a Fitting &amp; Turner may be just for you!</w:t>
      </w:r>
    </w:p>
    <w:p>
      <w:pPr>
        <w:pStyle w:val="style0"/>
        <w:rPr>
          <w:b/>
          <w:bCs/>
          <w:lang w:val="en-US"/>
        </w:rPr>
      </w:pPr>
    </w:p>
    <w:p>
      <w:pPr>
        <w:pStyle w:val="style0"/>
        <w:rPr>
          <w:b/>
          <w:bCs/>
          <w:lang w:val="en-US"/>
        </w:rPr>
      </w:pPr>
      <w:r>
        <w:rPr>
          <w:b/>
          <w:bCs/>
          <w:lang w:val="en-US"/>
        </w:rPr>
        <w:t>Pipefitters attach pipes to walls, structures, and fixtures, such as radiators or tanks, using brackets, clamps, tools or welding equipment. This trade is also used in mining and also in construction</w:t>
      </w:r>
    </w:p>
    <w:p>
      <w:pPr>
        <w:pStyle w:val="style0"/>
        <w:rPr>
          <w:rFonts w:cs="Calibri"/>
          <w:shd w:val="clear" w:color="auto" w:fill="ffffff"/>
        </w:rPr>
      </w:pPr>
    </w:p>
    <w:p>
      <w:pPr>
        <w:pStyle w:val="style0"/>
        <w:ind w:left="360"/>
        <w:rPr>
          <w:rFonts w:cs="Calibri"/>
          <w:b/>
          <w:bCs/>
          <w:u w:val="single"/>
          <w:shd w:val="clear" w:color="auto" w:fill="ffffff"/>
          <w:lang w:val="en-US"/>
        </w:rPr>
      </w:pPr>
      <w:r>
        <w:rPr>
          <w:rFonts w:cs="Calibri"/>
          <w:b/>
          <w:bCs/>
          <w:u w:val="single"/>
          <w:shd w:val="clear" w:color="auto" w:fill="ffffff"/>
          <w:lang w:val="en-US"/>
        </w:rPr>
        <w:t xml:space="preserve">B. </w:t>
      </w:r>
      <w:r>
        <w:rPr>
          <w:rFonts w:cs="Calibri"/>
          <w:b/>
          <w:bCs/>
          <w:u w:val="single"/>
          <w:shd w:val="clear" w:color="auto" w:fill="ffffff"/>
          <w:lang w:val="en-US"/>
        </w:rPr>
        <w:t>Designing a Low-Pass Filter with 0.005Ω resistor and 0.01F capacitor</w:t>
      </w:r>
    </w:p>
    <w:p>
      <w:pPr>
        <w:pStyle w:val="style0"/>
        <w:rPr>
          <w:rFonts w:cs="Calibri"/>
          <w:b/>
          <w:bCs/>
          <w:shd w:val="clear" w:color="auto" w:fill="ffffff"/>
          <w:lang w:val="en-US"/>
        </w:rPr>
      </w:pPr>
      <w:r>
        <w:rPr>
          <w:rFonts w:cs="Calibri"/>
          <w:b/>
          <w:bCs/>
          <w:shd w:val="clear" w:color="auto" w:fill="ffffff"/>
          <w:lang w:val="en-US"/>
        </w:rPr>
        <w:t xml:space="preserve">A </w:t>
      </w:r>
      <w:r>
        <w:rPr>
          <w:rFonts w:cs="Calibri"/>
          <w:b/>
          <w:bCs/>
          <w:shd w:val="clear" w:color="auto" w:fill="ffffff"/>
          <w:lang w:val="en-US"/>
        </w:rPr>
        <w:t>100</w:t>
      </w:r>
      <w:r>
        <w:rPr>
          <w:rFonts w:cs="Calibri"/>
          <w:b/>
          <w:bCs/>
          <w:shd w:val="clear" w:color="auto" w:fill="ffffff"/>
          <w:lang w:val="en-US"/>
        </w:rPr>
        <w:t xml:space="preserve">V </w:t>
      </w:r>
      <w:r>
        <w:rPr>
          <w:rFonts w:cs="Calibri"/>
          <w:b/>
          <w:bCs/>
          <w:shd w:val="clear" w:color="auto" w:fill="ffffff"/>
          <w:lang w:val="en-US"/>
        </w:rPr>
        <w:t xml:space="preserve">Amplitude was selected with a frequency of 1Hz for the </w:t>
      </w:r>
      <w:r>
        <w:rPr>
          <w:rFonts w:cs="Calibri"/>
          <w:b/>
          <w:bCs/>
          <w:shd w:val="clear" w:color="auto" w:fill="ffffff"/>
          <w:lang w:val="en-US"/>
        </w:rPr>
        <w:t>Sine Wave Source</w:t>
      </w:r>
      <w:r>
        <w:rPr>
          <w:rFonts w:cs="Calibri"/>
          <w:b/>
          <w:bCs/>
          <w:shd w:val="clear" w:color="auto" w:fill="ffffff"/>
          <w:lang w:val="en-US"/>
        </w:rPr>
        <w:t>.</w:t>
      </w:r>
    </w:p>
    <w:p>
      <w:pPr>
        <w:pStyle w:val="style0"/>
        <w:jc w:val="center"/>
        <w:rPr>
          <w:rFonts w:cs="Calibri"/>
          <w:b/>
          <w:bCs/>
          <w:shd w:val="clear" w:color="auto" w:fill="ffffff"/>
          <w:lang w:val="en-US"/>
        </w:rPr>
      </w:pPr>
      <w:r>
        <w:rPr>
          <w:rFonts w:cs="Calibri"/>
          <w:b/>
          <w:bCs/>
          <w:noProof/>
          <w:shd w:val="clear" w:color="auto" w:fill="ffffff"/>
          <w:lang w:val="en-US"/>
        </w:rPr>
        <w:drawing>
          <wp:inline distL="0" distT="0" distB="0" distR="0">
            <wp:extent cx="5220429" cy="2867425"/>
            <wp:effectExtent l="0" t="0" r="0" b="9525"/>
            <wp:docPr id="1026"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 cstate="print"/>
                    <a:srcRect l="0" t="0" r="0" b="0"/>
                    <a:stretch/>
                  </pic:blipFill>
                  <pic:spPr>
                    <a:xfrm rot="0">
                      <a:off x="0" y="0"/>
                      <a:ext cx="5220429" cy="2867425"/>
                    </a:xfrm>
                    <a:prstGeom prst="rect"/>
                  </pic:spPr>
                </pic:pic>
              </a:graphicData>
            </a:graphic>
          </wp:inline>
        </w:drawing>
      </w:r>
    </w:p>
    <w:p>
      <w:pPr>
        <w:pStyle w:val="style0"/>
        <w:rPr>
          <w:rFonts w:cs="Calibri"/>
          <w:b/>
          <w:bCs/>
          <w:shd w:val="clear" w:color="auto" w:fill="ffffff"/>
          <w:lang w:val="en-US"/>
        </w:rPr>
      </w:pPr>
    </w:p>
    <w:p>
      <w:pPr>
        <w:pStyle w:val="style0"/>
        <w:jc w:val="center"/>
        <w:rPr>
          <w:rFonts w:cs="Calibri"/>
          <w:b/>
          <w:bCs/>
          <w:u w:val="single"/>
          <w:shd w:val="clear" w:color="auto" w:fill="ffffff"/>
          <w:lang w:val="en-US"/>
        </w:rPr>
      </w:pPr>
    </w:p>
    <w:p>
      <w:pPr>
        <w:pStyle w:val="style0"/>
        <w:jc w:val="center"/>
        <w:rPr>
          <w:rFonts w:cs="Calibri"/>
          <w:b/>
          <w:bCs/>
          <w:shd w:val="clear" w:color="auto" w:fill="ffffff"/>
          <w:lang w:val="en-US"/>
        </w:rPr>
      </w:pPr>
    </w:p>
    <w:p>
      <w:pPr>
        <w:pStyle w:val="style0"/>
        <w:rPr>
          <w:rFonts w:cs="Calibri"/>
          <w:b/>
          <w:bCs/>
          <w:u w:val="single"/>
          <w:shd w:val="clear" w:color="auto" w:fill="ffffff"/>
          <w:lang w:val="en-US"/>
        </w:rPr>
      </w:pPr>
    </w:p>
    <w:p>
      <w:pPr>
        <w:pStyle w:val="style0"/>
        <w:rPr>
          <w:rFonts w:cs="Calibri"/>
          <w:b/>
          <w:bCs/>
          <w:u w:val="single"/>
          <w:shd w:val="clear" w:color="auto" w:fill="ffffff"/>
          <w:lang w:val="en-US"/>
        </w:rPr>
      </w:pPr>
      <w:r>
        <w:rPr>
          <w:rFonts w:cs="Calibri"/>
          <w:b/>
          <w:bCs/>
          <w:u w:val="single"/>
          <w:shd w:val="clear" w:color="auto" w:fill="ffffff"/>
          <w:lang w:val="en-US"/>
        </w:rPr>
        <w:t xml:space="preserve">C. </w:t>
      </w:r>
      <w:r>
        <w:rPr>
          <w:rFonts w:cs="Calibri"/>
          <w:b/>
          <w:bCs/>
          <w:u w:val="single"/>
          <w:shd w:val="clear" w:color="auto" w:fill="ffffff"/>
          <w:lang w:val="en-US"/>
        </w:rPr>
        <w:t>Determining the Cut-off frequency</w:t>
      </w:r>
    </w:p>
    <w:p>
      <w:pPr>
        <w:pStyle w:val="style0"/>
        <w:rPr>
          <w:rFonts w:cs="Calibri"/>
          <w:shd w:val="clear" w:color="auto" w:fill="ffffff"/>
          <w:lang w:val="en-US"/>
        </w:rPr>
      </w:pPr>
      <w:r>
        <w:rPr>
          <w:rFonts w:cs="Calibri"/>
          <w:shd w:val="clear" w:color="auto" w:fill="ffffff"/>
          <w:lang w:val="en-US"/>
        </w:rPr>
        <w:t xml:space="preserve">The cut-off frequency </w:t>
      </w:r>
      <w:r>
        <w:rPr>
          <w:rFonts w:cs="Calibri"/>
          <w:shd w:val="clear" w:color="auto" w:fill="ffffff"/>
          <w:lang w:val="en-US"/>
        </w:rPr>
        <w:t>is calculated</w:t>
      </w:r>
      <w:r>
        <w:rPr>
          <w:rFonts w:cs="Calibri"/>
          <w:shd w:val="clear" w:color="auto" w:fill="ffffff"/>
          <w:lang w:val="en-US"/>
        </w:rPr>
        <w:t xml:space="preserve"> by F= ½*(pi*R*C)</w:t>
      </w:r>
    </w:p>
    <w:p>
      <w:pPr>
        <w:pStyle w:val="style0"/>
        <w:rPr>
          <w:rFonts w:cs="Calibri"/>
          <w:shd w:val="clear" w:color="auto" w:fill="ffffff"/>
          <w:lang w:val="en-US"/>
        </w:rPr>
      </w:pPr>
      <w:r>
        <w:rPr>
          <w:rFonts w:cs="Calibri"/>
          <w:shd w:val="clear" w:color="auto" w:fill="ffffff"/>
          <w:lang w:val="en-US"/>
        </w:rPr>
        <w:t>Whe</w:t>
      </w:r>
      <w:r>
        <w:rPr>
          <w:rFonts w:cs="Calibri"/>
          <w:shd w:val="clear" w:color="auto" w:fill="ffffff"/>
          <w:lang w:val="en-US"/>
        </w:rPr>
        <w:t xml:space="preserve">n </w:t>
      </w:r>
      <w:r>
        <w:rPr>
          <w:rFonts w:cs="Calibri"/>
          <w:shd w:val="clear" w:color="auto" w:fill="ffffff"/>
          <w:lang w:val="en-US"/>
        </w:rPr>
        <w:t>R= 0.005Ω and C= 0.01F</w:t>
      </w:r>
    </w:p>
    <w:p>
      <w:pPr>
        <w:pStyle w:val="style0"/>
        <w:rPr>
          <w:rFonts w:cs="Calibri"/>
          <w:shd w:val="clear" w:color="auto" w:fill="ffffff"/>
          <w:lang w:val="en-US"/>
        </w:rPr>
      </w:pPr>
      <w:r>
        <w:rPr>
          <w:rFonts w:cs="Calibri"/>
          <w:shd w:val="clear" w:color="auto" w:fill="ffffff"/>
          <w:lang w:val="en-US"/>
        </w:rPr>
        <w:t>F= 0.5*pi*0.005*0.01=3189.099 Hz</w:t>
      </w:r>
    </w:p>
    <w:p>
      <w:pPr>
        <w:pStyle w:val="style0"/>
        <w:rPr>
          <w:rFonts w:cs="Calibri"/>
          <w:shd w:val="clear" w:color="auto" w:fill="ffffff"/>
          <w:lang w:val="en-US"/>
        </w:rPr>
      </w:pPr>
    </w:p>
    <w:p>
      <w:pPr>
        <w:pStyle w:val="style0"/>
        <w:rPr>
          <w:rFonts w:cs="Calibri"/>
          <w:b/>
          <w:bCs/>
          <w:u w:val="single"/>
          <w:shd w:val="clear" w:color="auto" w:fill="ffffff"/>
          <w:lang w:val="en-US"/>
        </w:rPr>
      </w:pPr>
      <w:r>
        <w:rPr>
          <w:rFonts w:cs="Calibri"/>
          <w:b/>
          <w:bCs/>
          <w:u w:val="single"/>
          <w:shd w:val="clear" w:color="auto" w:fill="ffffff"/>
          <w:lang w:val="en-US"/>
        </w:rPr>
        <w:t xml:space="preserve">D. </w:t>
      </w:r>
      <w:r>
        <w:rPr>
          <w:rFonts w:cs="Calibri"/>
          <w:b/>
          <w:bCs/>
          <w:u w:val="single"/>
          <w:shd w:val="clear" w:color="auto" w:fill="ffffff"/>
          <w:lang w:val="en-US"/>
        </w:rPr>
        <w:t>Design Ou</w:t>
      </w:r>
      <w:r>
        <w:rPr>
          <w:rFonts w:cs="Calibri"/>
          <w:b/>
          <w:bCs/>
          <w:u w:val="single"/>
          <w:shd w:val="clear" w:color="auto" w:fill="ffffff"/>
          <w:lang w:val="en-US"/>
        </w:rPr>
        <w:t>t</w:t>
      </w:r>
      <w:r>
        <w:rPr>
          <w:rFonts w:cs="Calibri"/>
          <w:b/>
          <w:bCs/>
          <w:u w:val="single"/>
          <w:shd w:val="clear" w:color="auto" w:fill="ffffff"/>
          <w:lang w:val="en-US"/>
        </w:rPr>
        <w:t>put</w:t>
      </w:r>
    </w:p>
    <w:p>
      <w:pPr>
        <w:pStyle w:val="style0"/>
        <w:rPr>
          <w:rFonts w:cs="Calibri"/>
          <w:shd w:val="clear" w:color="auto" w:fill="ffffff"/>
          <w:lang w:val="en-US"/>
        </w:rPr>
      </w:pPr>
      <w:r>
        <w:rPr>
          <w:rFonts w:cs="Calibri"/>
          <w:shd w:val="clear" w:color="auto" w:fill="ffffff"/>
          <w:lang w:val="en-US"/>
        </w:rPr>
        <w:t xml:space="preserve">The transfer function equation for the circuit is given as </w:t>
      </w:r>
    </w:p>
    <w:p>
      <w:pPr>
        <w:pStyle w:val="style0"/>
        <w:rPr>
          <w:rFonts w:cs="Calibri"/>
          <w:shd w:val="clear" w:color="auto" w:fill="ffffff"/>
          <w:lang w:val="en-US"/>
        </w:rPr>
      </w:pPr>
      <w:r>
        <w:rPr>
          <w:rFonts w:cs="Calibri"/>
          <w:shd w:val="clear" w:color="auto" w:fill="ffffff"/>
          <w:lang w:val="en-US"/>
        </w:rPr>
        <w:t>(1/RC)/(S + 1/RC)</w:t>
      </w:r>
    </w:p>
    <w:p>
      <w:pPr>
        <w:pStyle w:val="style0"/>
        <w:rPr>
          <w:rFonts w:cs="Calibri"/>
          <w:shd w:val="clear" w:color="auto" w:fill="ffffff"/>
          <w:lang w:val="en-US"/>
        </w:rPr>
      </w:pPr>
      <w:r>
        <w:rPr>
          <w:rFonts w:cs="Calibri"/>
          <w:shd w:val="clear" w:color="auto" w:fill="ffffff"/>
          <w:lang w:val="en-US"/>
        </w:rPr>
        <w:t>When R= 0.005Ω and C= 0.01F</w:t>
      </w:r>
    </w:p>
    <w:p>
      <w:pPr>
        <w:pStyle w:val="style0"/>
        <w:rPr>
          <w:rFonts w:cs="Calibri"/>
          <w:shd w:val="clear" w:color="auto" w:fill="ffffff"/>
          <w:lang w:val="en-US"/>
        </w:rPr>
      </w:pPr>
      <w:r>
        <w:rPr>
          <w:rFonts w:cs="Calibri"/>
          <w:shd w:val="clear" w:color="auto" w:fill="ffffff"/>
          <w:lang w:val="en-US"/>
        </w:rPr>
        <w:t xml:space="preserve">Transfer </w:t>
      </w:r>
      <w:r>
        <w:rPr>
          <w:rFonts w:cs="Calibri"/>
          <w:shd w:val="clear" w:color="auto" w:fill="ffffff"/>
          <w:lang w:val="en-US"/>
        </w:rPr>
        <w:t>Fcn</w:t>
      </w:r>
      <w:r>
        <w:rPr>
          <w:rFonts w:cs="Calibri"/>
          <w:shd w:val="clear" w:color="auto" w:fill="ffffff"/>
          <w:lang w:val="en-US"/>
        </w:rPr>
        <w:t>=(1/0.005*0.01)/(S + (0.005*0.01))= (20000)/(s+ 20000)</w:t>
      </w:r>
    </w:p>
    <w:p>
      <w:pPr>
        <w:pStyle w:val="style0"/>
        <w:rPr>
          <w:rFonts w:cs="Calibri"/>
          <w:shd w:val="clear" w:color="auto" w:fill="ffffff"/>
          <w:lang w:val="en-US"/>
        </w:rPr>
      </w:pPr>
      <w:r>
        <w:rPr>
          <w:rFonts w:cs="Calibri"/>
          <w:shd w:val="clear" w:color="auto" w:fill="ffffff"/>
          <w:lang w:val="en-US"/>
        </w:rPr>
        <w:t xml:space="preserve"> </w:t>
      </w:r>
    </w:p>
    <w:p>
      <w:pPr>
        <w:pStyle w:val="style0"/>
        <w:jc w:val="center"/>
        <w:rPr>
          <w:rFonts w:cs="Calibri"/>
          <w:b/>
          <w:bCs/>
          <w:u w:val="single"/>
          <w:shd w:val="clear" w:color="auto" w:fill="ffffff"/>
          <w:lang w:val="en-US"/>
        </w:rPr>
      </w:pPr>
    </w:p>
    <w:p>
      <w:pPr>
        <w:pStyle w:val="style0"/>
        <w:rPr>
          <w:rFonts w:cs="Calibri"/>
          <w:shd w:val="clear" w:color="auto" w:fill="ffffff"/>
          <w:lang w:val="en-US"/>
        </w:rPr>
      </w:pPr>
      <w:r>
        <w:rPr>
          <w:rFonts w:cs="Calibri"/>
          <w:noProof/>
          <w:shd w:val="clear" w:color="auto" w:fill="ffffff"/>
          <w:lang w:val="en-US"/>
        </w:rPr>
        <w:drawing>
          <wp:inline distL="0" distT="0" distB="0" distR="0">
            <wp:extent cx="5401429" cy="4829849"/>
            <wp:effectExtent l="0" t="0" r="8890" b="8890"/>
            <wp:docPr id="1027"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4"/>
                    <pic:cNvPicPr/>
                  </pic:nvPicPr>
                  <pic:blipFill>
                    <a:blip r:embed="rId3" cstate="print"/>
                    <a:srcRect l="0" t="0" r="0" b="0"/>
                    <a:stretch/>
                  </pic:blipFill>
                  <pic:spPr>
                    <a:xfrm rot="0">
                      <a:off x="0" y="0"/>
                      <a:ext cx="5401429" cy="4829849"/>
                    </a:xfrm>
                    <a:prstGeom prst="rect"/>
                  </pic:spPr>
                </pic:pic>
              </a:graphicData>
            </a:graphic>
          </wp:inline>
        </w:drawing>
      </w:r>
    </w:p>
    <w:p>
      <w:pPr>
        <w:pStyle w:val="style0"/>
        <w:rPr>
          <w:rFonts w:cs="Calibri"/>
          <w:shd w:val="clear" w:color="auto" w:fill="ffffff"/>
          <w:lang w:val="en-US"/>
        </w:rPr>
      </w:pPr>
    </w:p>
    <w:p>
      <w:pPr>
        <w:pStyle w:val="style179"/>
        <w:numPr>
          <w:ilvl w:val="0"/>
          <w:numId w:val="2"/>
        </w:numPr>
        <w:rPr>
          <w:rFonts w:cs="Calibri"/>
          <w:b/>
          <w:bCs/>
        </w:rPr>
      </w:pPr>
      <w:r>
        <w:rPr>
          <w:rFonts w:cs="Calibri"/>
          <w:b/>
          <w:bCs/>
          <w:u w:val="single"/>
        </w:rPr>
        <w:t>If two signals of 5 KΩ and 2 KΩ are pass through the filter at different intervals. Discuss your observation</w:t>
      </w:r>
    </w:p>
    <w:p>
      <w:pPr>
        <w:pStyle w:val="style0"/>
        <w:rPr>
          <w:rFonts w:cs="Calibri"/>
          <w:shd w:val="clear" w:color="auto" w:fill="ffffff"/>
          <w:lang w:val="en-US"/>
        </w:rPr>
      </w:pPr>
      <w:r>
        <w:rPr>
          <w:rFonts w:cs="Calibri"/>
          <w:b/>
          <w:bCs/>
          <w:shd w:val="clear" w:color="auto" w:fill="ffffff"/>
          <w:lang w:val="en-US"/>
        </w:rPr>
        <w:t xml:space="preserve">When the signal </w:t>
      </w:r>
      <w:r>
        <w:rPr>
          <w:rFonts w:cs="Calibri"/>
          <w:b/>
          <w:bCs/>
        </w:rPr>
        <w:t>of 5 KΩ</w:t>
      </w:r>
      <w:r>
        <w:rPr>
          <w:rFonts w:cs="Calibri"/>
          <w:b/>
          <w:bCs/>
          <w:lang w:val="en-US"/>
        </w:rPr>
        <w:t xml:space="preserve"> is passed through the filter, the following result is obtained:</w:t>
      </w:r>
      <w:r>
        <w:rPr>
          <w:rFonts w:cs="Calibri"/>
          <w:shd w:val="clear" w:color="auto" w:fill="ffffff"/>
          <w:lang w:val="en-US"/>
        </w:rPr>
        <w:t xml:space="preserve"> </w:t>
      </w:r>
    </w:p>
    <w:p>
      <w:pPr>
        <w:pStyle w:val="style0"/>
        <w:rPr>
          <w:rFonts w:cs="Calibri"/>
          <w:shd w:val="clear" w:color="auto" w:fill="ffffff"/>
          <w:lang w:val="en-US"/>
        </w:rPr>
      </w:pPr>
      <w:r>
        <w:rPr>
          <w:rFonts w:cs="Calibri"/>
          <w:shd w:val="clear" w:color="auto" w:fill="ffffff"/>
          <w:lang w:val="en-US"/>
        </w:rPr>
        <w:t xml:space="preserve">The transfer function equation for the circuit is given as </w:t>
      </w:r>
    </w:p>
    <w:p>
      <w:pPr>
        <w:pStyle w:val="style0"/>
        <w:rPr>
          <w:rFonts w:cs="Calibri"/>
          <w:shd w:val="clear" w:color="auto" w:fill="ffffff"/>
          <w:lang w:val="en-US"/>
        </w:rPr>
      </w:pPr>
      <w:r>
        <w:rPr>
          <w:rFonts w:cs="Calibri"/>
          <w:shd w:val="clear" w:color="auto" w:fill="ffffff"/>
          <w:lang w:val="en-US"/>
        </w:rPr>
        <w:t>(1/RC)/(S + 1/RC)</w:t>
      </w:r>
    </w:p>
    <w:p>
      <w:pPr>
        <w:pStyle w:val="style0"/>
        <w:rPr>
          <w:rFonts w:cs="Calibri"/>
          <w:shd w:val="clear" w:color="auto" w:fill="ffffff"/>
          <w:lang w:val="en-US"/>
        </w:rPr>
      </w:pPr>
      <w:r>
        <w:rPr>
          <w:rFonts w:cs="Calibri"/>
          <w:shd w:val="clear" w:color="auto" w:fill="ffffff"/>
          <w:lang w:val="en-US"/>
        </w:rPr>
        <w:t>When R= 5000Ω and C= 0.01F</w:t>
      </w:r>
    </w:p>
    <w:p>
      <w:pPr>
        <w:pStyle w:val="style0"/>
        <w:rPr>
          <w:rFonts w:cs="Calibri"/>
          <w:shd w:val="clear" w:color="auto" w:fill="ffffff"/>
          <w:lang w:val="en-US"/>
        </w:rPr>
      </w:pPr>
      <w:r>
        <w:rPr>
          <w:rFonts w:cs="Calibri"/>
          <w:shd w:val="clear" w:color="auto" w:fill="ffffff"/>
          <w:lang w:val="en-US"/>
        </w:rPr>
        <w:t xml:space="preserve">Transfer </w:t>
      </w:r>
      <w:r>
        <w:rPr>
          <w:rFonts w:cs="Calibri"/>
          <w:shd w:val="clear" w:color="auto" w:fill="ffffff"/>
          <w:lang w:val="en-US"/>
        </w:rPr>
        <w:t>Fcn</w:t>
      </w:r>
      <w:r>
        <w:rPr>
          <w:rFonts w:cs="Calibri"/>
          <w:shd w:val="clear" w:color="auto" w:fill="ffffff"/>
          <w:lang w:val="en-US"/>
        </w:rPr>
        <w:t>=(1/5000*0.01)/(S + (5000*0.01))= (0.02)/(s+ 0.02)</w:t>
      </w:r>
    </w:p>
    <w:p>
      <w:pPr>
        <w:pStyle w:val="style0"/>
        <w:rPr>
          <w:rFonts w:cs="Calibri"/>
          <w:b/>
          <w:bCs/>
          <w:lang w:val="en-US"/>
        </w:rPr>
      </w:pPr>
    </w:p>
    <w:p>
      <w:pPr>
        <w:pStyle w:val="style0"/>
        <w:rPr>
          <w:rFonts w:cs="Calibri"/>
          <w:b/>
          <w:bCs/>
          <w:shd w:val="clear" w:color="auto" w:fill="ffffff"/>
          <w:lang w:val="en-US"/>
        </w:rPr>
      </w:pPr>
      <w:r>
        <w:rPr>
          <w:rFonts w:cs="Calibri"/>
          <w:b/>
          <w:bCs/>
          <w:noProof/>
          <w:shd w:val="clear" w:color="auto" w:fill="ffffff"/>
          <w:lang w:val="en-US"/>
        </w:rPr>
        <w:drawing>
          <wp:inline distL="0" distT="0" distB="0" distR="0">
            <wp:extent cx="5401429" cy="4858428"/>
            <wp:effectExtent l="0" t="0" r="8890" b="0"/>
            <wp:docPr id="1028"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5"/>
                    <pic:cNvPicPr/>
                  </pic:nvPicPr>
                  <pic:blipFill>
                    <a:blip r:embed="rId4" cstate="print"/>
                    <a:srcRect l="0" t="0" r="0" b="0"/>
                    <a:stretch/>
                  </pic:blipFill>
                  <pic:spPr>
                    <a:xfrm rot="0">
                      <a:off x="0" y="0"/>
                      <a:ext cx="5401429" cy="4858428"/>
                    </a:xfrm>
                    <a:prstGeom prst="rect"/>
                  </pic:spPr>
                </pic:pic>
              </a:graphicData>
            </a:graphic>
          </wp:inline>
        </w:drawing>
      </w:r>
    </w:p>
    <w:p>
      <w:pPr>
        <w:pStyle w:val="style0"/>
        <w:rPr>
          <w:rFonts w:cs="Calibri"/>
          <w:shd w:val="clear" w:color="auto" w:fill="ffffff"/>
          <w:lang w:val="en-US"/>
        </w:rPr>
      </w:pPr>
      <w:r>
        <w:rPr>
          <w:rFonts w:cs="Calibri"/>
          <w:b/>
          <w:bCs/>
          <w:shd w:val="clear" w:color="auto" w:fill="ffffff"/>
          <w:lang w:val="en-US"/>
        </w:rPr>
        <w:t>Observations:</w:t>
      </w:r>
      <w:r>
        <w:rPr>
          <w:rFonts w:cs="Calibri"/>
          <w:shd w:val="clear" w:color="auto" w:fill="ffffff"/>
          <w:lang w:val="en-US"/>
        </w:rPr>
        <w:t xml:space="preserve"> </w:t>
      </w:r>
      <w:r>
        <w:rPr>
          <w:rFonts w:cs="Calibri"/>
          <w:shd w:val="clear" w:color="auto" w:fill="ffffff"/>
          <w:lang w:val="en-US"/>
        </w:rPr>
        <w:t>The signal is attenuated to 3.869 ohms</w:t>
      </w:r>
    </w:p>
    <w:p>
      <w:pPr>
        <w:pStyle w:val="style0"/>
        <w:rPr>
          <w:rFonts w:cs="Calibri"/>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shd w:val="clear" w:color="auto" w:fill="ffffff"/>
          <w:lang w:val="en-US"/>
        </w:rPr>
      </w:pPr>
      <w:r>
        <w:rPr>
          <w:rFonts w:cs="Calibri"/>
          <w:b/>
          <w:bCs/>
          <w:shd w:val="clear" w:color="auto" w:fill="ffffff"/>
          <w:lang w:val="en-US"/>
        </w:rPr>
        <w:t>When the signal of 2K ohms is passed through the filter the following results are obtained:</w:t>
      </w:r>
      <w:r>
        <w:rPr>
          <w:rFonts w:cs="Calibri"/>
          <w:shd w:val="clear" w:color="auto" w:fill="ffffff"/>
          <w:lang w:val="en-US"/>
        </w:rPr>
        <w:t xml:space="preserve"> </w:t>
      </w:r>
      <w:r>
        <w:rPr>
          <w:rFonts w:cs="Calibri"/>
          <w:shd w:val="clear" w:color="auto" w:fill="ffffff"/>
          <w:lang w:val="en-US"/>
        </w:rPr>
        <w:t xml:space="preserve">The transfer function equation for the circuit is given as </w:t>
      </w:r>
    </w:p>
    <w:p>
      <w:pPr>
        <w:pStyle w:val="style0"/>
        <w:rPr>
          <w:rFonts w:cs="Calibri"/>
          <w:shd w:val="clear" w:color="auto" w:fill="ffffff"/>
          <w:lang w:val="en-US"/>
        </w:rPr>
      </w:pPr>
      <w:r>
        <w:rPr>
          <w:rFonts w:cs="Calibri"/>
          <w:shd w:val="clear" w:color="auto" w:fill="ffffff"/>
          <w:lang w:val="en-US"/>
        </w:rPr>
        <w:t>(1/RC)/(S + 1/RC)</w:t>
      </w:r>
    </w:p>
    <w:p>
      <w:pPr>
        <w:pStyle w:val="style0"/>
        <w:rPr>
          <w:rFonts w:cs="Calibri"/>
          <w:shd w:val="clear" w:color="auto" w:fill="ffffff"/>
          <w:lang w:val="en-US"/>
        </w:rPr>
      </w:pPr>
      <w:r>
        <w:rPr>
          <w:rFonts w:cs="Calibri"/>
          <w:shd w:val="clear" w:color="auto" w:fill="ffffff"/>
          <w:lang w:val="en-US"/>
        </w:rPr>
        <w:t>When R= 2000Ω and C= 0.01F</w:t>
      </w:r>
    </w:p>
    <w:p>
      <w:pPr>
        <w:pStyle w:val="style0"/>
        <w:rPr>
          <w:rFonts w:cs="Calibri"/>
          <w:shd w:val="clear" w:color="auto" w:fill="ffffff"/>
          <w:lang w:val="en-US"/>
        </w:rPr>
      </w:pPr>
      <w:r>
        <w:rPr>
          <w:rFonts w:cs="Calibri"/>
          <w:shd w:val="clear" w:color="auto" w:fill="ffffff"/>
          <w:lang w:val="en-US"/>
        </w:rPr>
        <w:t xml:space="preserve">Transfer </w:t>
      </w:r>
      <w:r>
        <w:rPr>
          <w:rFonts w:cs="Calibri"/>
          <w:shd w:val="clear" w:color="auto" w:fill="ffffff"/>
          <w:lang w:val="en-US"/>
        </w:rPr>
        <w:t>Fcn</w:t>
      </w:r>
      <w:r>
        <w:rPr>
          <w:rFonts w:cs="Calibri"/>
          <w:shd w:val="clear" w:color="auto" w:fill="ffffff"/>
          <w:lang w:val="en-US"/>
        </w:rPr>
        <w:t>=(1/2000*0.01)/(S + (2000*0.01))= (0.05)/(s+ 0.05)</w:t>
      </w:r>
    </w:p>
    <w:p>
      <w:pPr>
        <w:pStyle w:val="style0"/>
        <w:rPr>
          <w:rFonts w:cs="Calibri"/>
          <w:b/>
          <w:bCs/>
          <w:shd w:val="clear" w:color="auto" w:fill="ffffff"/>
          <w:lang w:val="en-US"/>
        </w:rPr>
      </w:pPr>
    </w:p>
    <w:p>
      <w:pPr>
        <w:pStyle w:val="style0"/>
        <w:rPr>
          <w:rFonts w:cs="Calibri"/>
          <w:b/>
          <w:bCs/>
          <w:shd w:val="clear" w:color="auto" w:fill="ffffff"/>
          <w:lang w:val="en-US"/>
        </w:rPr>
      </w:pPr>
    </w:p>
    <w:p>
      <w:pPr>
        <w:pStyle w:val="style0"/>
        <w:rPr>
          <w:rFonts w:cs="Calibri"/>
          <w:b/>
          <w:bCs/>
          <w:shd w:val="clear" w:color="auto" w:fill="ffffff"/>
          <w:lang w:val="en-US"/>
        </w:rPr>
      </w:pPr>
      <w:r>
        <w:rPr>
          <w:rFonts w:cs="Calibri"/>
          <w:b/>
          <w:bCs/>
          <w:noProof/>
          <w:shd w:val="clear" w:color="auto" w:fill="ffffff"/>
          <w:lang w:val="en-US"/>
        </w:rPr>
        <w:drawing>
          <wp:inline distL="0" distT="0" distB="0" distR="0">
            <wp:extent cx="5401429" cy="4877481"/>
            <wp:effectExtent l="0" t="0" r="8890" b="0"/>
            <wp:docPr id="1029"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6"/>
                    <pic:cNvPicPr/>
                  </pic:nvPicPr>
                  <pic:blipFill>
                    <a:blip r:embed="rId5" cstate="print"/>
                    <a:srcRect l="0" t="0" r="0" b="0"/>
                    <a:stretch/>
                  </pic:blipFill>
                  <pic:spPr>
                    <a:xfrm rot="0">
                      <a:off x="0" y="0"/>
                      <a:ext cx="5401429" cy="4877481"/>
                    </a:xfrm>
                    <a:prstGeom prst="rect"/>
                  </pic:spPr>
                </pic:pic>
              </a:graphicData>
            </a:graphic>
          </wp:inline>
        </w:drawing>
      </w:r>
    </w:p>
    <w:p>
      <w:pPr>
        <w:pStyle w:val="style0"/>
        <w:rPr>
          <w:rFonts w:cs="Calibri"/>
          <w:b/>
          <w:bCs/>
          <w:shd w:val="clear" w:color="auto" w:fill="ffffff"/>
          <w:lang w:val="en-US"/>
        </w:rPr>
      </w:pPr>
    </w:p>
    <w:p>
      <w:pPr>
        <w:pStyle w:val="style0"/>
        <w:rPr>
          <w:rFonts w:cs="Calibri"/>
          <w:shd w:val="clear" w:color="auto" w:fill="ffffff"/>
          <w:lang w:val="en-US"/>
        </w:rPr>
      </w:pPr>
      <w:r>
        <w:rPr>
          <w:rFonts w:cs="Calibri"/>
          <w:b/>
          <w:bCs/>
          <w:shd w:val="clear" w:color="auto" w:fill="ffffff"/>
          <w:lang w:val="en-US"/>
        </w:rPr>
        <w:t>Observations:</w:t>
      </w:r>
      <w:r>
        <w:rPr>
          <w:rFonts w:cs="Calibri"/>
          <w:b/>
          <w:bCs/>
          <w:shd w:val="clear" w:color="auto" w:fill="ffffff"/>
          <w:lang w:val="en-US"/>
        </w:rPr>
        <w:t xml:space="preserve"> </w:t>
      </w:r>
      <w:r>
        <w:rPr>
          <w:rFonts w:cs="Calibri"/>
          <w:shd w:val="clear" w:color="auto" w:fill="ffffff"/>
          <w:lang w:val="en-US"/>
        </w:rPr>
        <w:t>The signal is attenuated to 9.266 ohms</w:t>
      </w:r>
    </w:p>
    <w:p>
      <w:pPr>
        <w:pStyle w:val="style0"/>
        <w:rPr>
          <w:rFonts w:cs="Calibri"/>
          <w:b/>
          <w:bCs/>
          <w:shd w:val="clear" w:color="auto" w:fill="ffffff"/>
          <w:lang w:val="en-US"/>
        </w:rPr>
      </w:pPr>
    </w:p>
    <w:p>
      <w:pPr>
        <w:pStyle w:val="style0"/>
        <w:rPr>
          <w:rFonts w:cs="Calibri"/>
          <w:b/>
          <w:bCs/>
          <w:u w:val="single"/>
          <w:shd w:val="clear" w:color="auto" w:fill="ffffff"/>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490C3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5BB23B9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hybridMultilevel"/>
    <w:tmpl w:val="C7D0211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0000003"/>
    <w:multiLevelType w:val="multilevel"/>
    <w:tmpl w:val="01AC8F1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255ddf18-1dc9-4404-9c58-9e0ca91375d6"/>
    <w:basedOn w:val="style65"/>
    <w:next w:val="style4097"/>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6F7E-26E0-C945-8D16-FA8BA4F648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346</Words>
  <Pages>1</Pages>
  <Characters>1866</Characters>
  <Application>WPS Office</Application>
  <DocSecurity>0</DocSecurity>
  <Paragraphs>64</Paragraphs>
  <ScaleCrop>false</ScaleCrop>
  <LinksUpToDate>false</LinksUpToDate>
  <CharactersWithSpaces>2186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2020-05-07T21:48:00Z</dcterms:created>
  <dc:creator>chizalu@live.com</dc:creator>
  <lastModifiedBy>SM-A260F</lastModifiedBy>
  <dcterms:modified xsi:type="dcterms:W3CDTF">2020-05-07T22:04:32Z</dcterms:modified>
  <revision>2</revision>
</coreProperties>
</file>

<file path=docProps/custom.xml><?xml version="1.0" encoding="utf-8"?>
<Properties xmlns="http://schemas.openxmlformats.org/officeDocument/2006/custom-properties" xmlns:vt="http://schemas.openxmlformats.org/officeDocument/2006/docPropsVTypes"/>
</file>