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BE39" w14:textId="722BD7FD" w:rsidR="004F7607" w:rsidRPr="00B05A3B" w:rsidRDefault="004F7607" w:rsidP="006654B0">
      <w:pPr>
        <w:spacing w:line="480" w:lineRule="auto"/>
        <w:rPr>
          <w:rFonts w:ascii="Times New Roman" w:hAnsi="Times New Roman" w:cs="Times New Roman"/>
          <w:sz w:val="24"/>
          <w:szCs w:val="24"/>
        </w:rPr>
      </w:pPr>
      <w:r w:rsidRPr="004F7607">
        <w:t>Professor</w:t>
      </w:r>
      <w:r w:rsidRPr="00B05A3B">
        <w:rPr>
          <w:rFonts w:ascii="Times New Roman" w:hAnsi="Times New Roman" w:cs="Times New Roman"/>
          <w:sz w:val="24"/>
          <w:szCs w:val="24"/>
        </w:rPr>
        <w:t xml:space="preserve"> Treitel(2003) defines breach of contract in the following terms: ‘a breach of contract is committed when a party without lawful excuse fails or refuses to perform what is due from him under the contract, or performs defectively or incapacitates himself from performing. </w:t>
      </w:r>
    </w:p>
    <w:p w14:paraId="791C1E1B" w14:textId="77777777" w:rsidR="00F12346" w:rsidRPr="00B05A3B" w:rsidRDefault="00F12346" w:rsidP="00F12346">
      <w:pPr>
        <w:rPr>
          <w:rFonts w:ascii="Times New Roman" w:hAnsi="Times New Roman" w:cs="Times New Roman"/>
          <w:sz w:val="24"/>
          <w:szCs w:val="24"/>
        </w:rPr>
      </w:pPr>
      <w:r w:rsidRPr="00B05A3B">
        <w:rPr>
          <w:rFonts w:ascii="Times New Roman" w:hAnsi="Times New Roman" w:cs="Times New Roman"/>
          <w:sz w:val="24"/>
          <w:szCs w:val="24"/>
        </w:rPr>
        <w:t xml:space="preserve">When does breach occur? </w:t>
      </w:r>
    </w:p>
    <w:p w14:paraId="46BBF6BB" w14:textId="77777777" w:rsidR="00F12346" w:rsidRPr="00B05A3B" w:rsidRDefault="00F12346" w:rsidP="00F12346">
      <w:pPr>
        <w:rPr>
          <w:rFonts w:ascii="Times New Roman" w:hAnsi="Times New Roman" w:cs="Times New Roman"/>
          <w:sz w:val="24"/>
          <w:szCs w:val="24"/>
        </w:rPr>
      </w:pPr>
    </w:p>
    <w:p w14:paraId="33F546C4" w14:textId="77777777" w:rsidR="00F12346" w:rsidRPr="00B05A3B" w:rsidRDefault="00F12346" w:rsidP="00F12346">
      <w:pPr>
        <w:rPr>
          <w:rFonts w:ascii="Times New Roman" w:hAnsi="Times New Roman" w:cs="Times New Roman"/>
          <w:sz w:val="24"/>
          <w:szCs w:val="24"/>
        </w:rPr>
      </w:pPr>
      <w:r w:rsidRPr="00B05A3B">
        <w:rPr>
          <w:rFonts w:ascii="Times New Roman" w:hAnsi="Times New Roman" w:cs="Times New Roman"/>
          <w:sz w:val="24"/>
          <w:szCs w:val="24"/>
        </w:rPr>
        <w:t xml:space="preserve">The question whether or not a particular contract has been breached depends upon the precise construction of the terms of the contract. It is for the party alleging the existence of the breach of contract to prove that a breach has occurred. Many obligations created by a contract are strict; that is to say, liability does not depend upon proof of fault. The strict nature of liability for breach of contract is also illustrated by the fact that it is generally no defence to a claim for breach of contract to show that the breach was committed in all good faith: the innocent party need only show that there has been a breach. But the courts have in some cases been reluctant to conclude that a party who has acted in good faith but was mistaken has thereby repudiated the contract. The position would appear to be that it is not repudiation for one party to put forward his genuine, bona fide interpretation of what the contract requires of him but where that party performs in a manner which is not consistent with the terms of the contract, it is no defence for that party to show that he acted in good faith. </w:t>
      </w:r>
    </w:p>
    <w:p w14:paraId="63A89715" w14:textId="77777777" w:rsidR="00F12346" w:rsidRPr="00B05A3B" w:rsidRDefault="00F12346" w:rsidP="00F12346">
      <w:pPr>
        <w:rPr>
          <w:rFonts w:ascii="Times New Roman" w:hAnsi="Times New Roman" w:cs="Times New Roman"/>
          <w:sz w:val="24"/>
          <w:szCs w:val="24"/>
        </w:rPr>
      </w:pPr>
    </w:p>
    <w:p w14:paraId="55B8DE37" w14:textId="77777777" w:rsidR="00F12346" w:rsidRPr="00B05A3B" w:rsidRDefault="00F12346" w:rsidP="00F12346">
      <w:pPr>
        <w:rPr>
          <w:rFonts w:ascii="Times New Roman" w:hAnsi="Times New Roman" w:cs="Times New Roman"/>
          <w:sz w:val="24"/>
          <w:szCs w:val="24"/>
        </w:rPr>
      </w:pPr>
      <w:r w:rsidRPr="00B05A3B">
        <w:rPr>
          <w:rFonts w:ascii="Times New Roman" w:hAnsi="Times New Roman" w:cs="Times New Roman"/>
          <w:sz w:val="24"/>
          <w:szCs w:val="24"/>
        </w:rPr>
        <w:t xml:space="preserve">On the other hand, a contractual term may impose a duty to take reasonable care, in which case a breach can only be established where it is proved that the party alleged to be in breach has failed to exercise reasonable care. </w:t>
      </w:r>
    </w:p>
    <w:p w14:paraId="1D6766C0" w14:textId="518D51D5" w:rsidR="003B14F8" w:rsidRPr="00B05A3B" w:rsidRDefault="00F12346" w:rsidP="003B14F8">
      <w:pPr>
        <w:rPr>
          <w:rFonts w:ascii="Times New Roman" w:hAnsi="Times New Roman" w:cs="Times New Roman"/>
          <w:sz w:val="24"/>
          <w:szCs w:val="24"/>
        </w:rPr>
      </w:pPr>
      <w:r w:rsidRPr="00B05A3B">
        <w:rPr>
          <w:rFonts w:ascii="Times New Roman" w:hAnsi="Times New Roman" w:cs="Times New Roman"/>
          <w:sz w:val="24"/>
          <w:szCs w:val="24"/>
        </w:rPr>
        <w:t xml:space="preserve">In a deposit account, what constitutes a breach is the failure of a bank to pay money due to the deposit account on demand by the operator of the account. Thus in </w:t>
      </w:r>
      <w:r w:rsidRPr="00F72F75">
        <w:rPr>
          <w:rFonts w:ascii="Times New Roman" w:hAnsi="Times New Roman" w:cs="Times New Roman"/>
          <w:i/>
          <w:iCs/>
          <w:sz w:val="24"/>
          <w:szCs w:val="24"/>
        </w:rPr>
        <w:t>Nigerian Merchant Bank Plc. V. Aiyedun investment Ltd. (1998) 2 NWLR (pt. 537) 221 C</w:t>
      </w:r>
      <w:r w:rsidRPr="00B05A3B">
        <w:rPr>
          <w:rFonts w:ascii="Times New Roman" w:hAnsi="Times New Roman" w:cs="Times New Roman"/>
          <w:sz w:val="24"/>
          <w:szCs w:val="24"/>
        </w:rPr>
        <w:t xml:space="preserve">A, the court held that such a breach will justify a claim for compensation. It does not matter if the compensation claimed is described as interest or damages. In </w:t>
      </w:r>
      <w:r w:rsidRPr="00C969AF">
        <w:rPr>
          <w:rFonts w:ascii="Times New Roman" w:hAnsi="Times New Roman" w:cs="Times New Roman"/>
          <w:i/>
          <w:iCs/>
          <w:sz w:val="24"/>
          <w:szCs w:val="24"/>
        </w:rPr>
        <w:t xml:space="preserve">UBN Plc v. Jeric (Nig.) (o1998) 2 NWLR (pt. 536) </w:t>
      </w:r>
      <w:r w:rsidRPr="00B05A3B">
        <w:rPr>
          <w:rFonts w:ascii="Times New Roman" w:hAnsi="Times New Roman" w:cs="Times New Roman"/>
          <w:sz w:val="24"/>
          <w:szCs w:val="24"/>
        </w:rPr>
        <w:t>63 it was held that in a contract on goods imported the respondent did not pay for the value of the goods and other expenses incurred by the appellant, the appellant did not breach any terms ot its agreement by withholding on to the goods. The appellant has to option than to hold on to the goods and this cannot be a breach of contract.</w:t>
      </w:r>
      <w:r w:rsidR="003B14F8" w:rsidRPr="00B05A3B">
        <w:rPr>
          <w:rFonts w:ascii="Times New Roman" w:hAnsi="Times New Roman" w:cs="Times New Roman"/>
          <w:sz w:val="24"/>
          <w:szCs w:val="24"/>
        </w:rPr>
        <w:t xml:space="preserve"> The general law has three categories of breaches of contract. These are measures of the seriousness of the breach. In the absence of a contractual or statutory provision any breach of contract is categorized as a:</w:t>
      </w:r>
    </w:p>
    <w:p w14:paraId="22DDA892" w14:textId="77777777" w:rsidR="003B14F8" w:rsidRPr="00B05A3B" w:rsidRDefault="003B14F8" w:rsidP="003B14F8">
      <w:pPr>
        <w:rPr>
          <w:rFonts w:ascii="Times New Roman" w:hAnsi="Times New Roman" w:cs="Times New Roman"/>
          <w:sz w:val="24"/>
          <w:szCs w:val="24"/>
        </w:rPr>
      </w:pPr>
    </w:p>
    <w:p w14:paraId="2C98B432" w14:textId="77777777" w:rsidR="003B14F8" w:rsidRPr="00B05A3B" w:rsidRDefault="003B14F8" w:rsidP="003B14F8">
      <w:pPr>
        <w:rPr>
          <w:rFonts w:ascii="Times New Roman" w:hAnsi="Times New Roman" w:cs="Times New Roman"/>
          <w:sz w:val="24"/>
          <w:szCs w:val="24"/>
        </w:rPr>
      </w:pPr>
      <w:r w:rsidRPr="00B05A3B">
        <w:rPr>
          <w:rFonts w:ascii="Times New Roman" w:hAnsi="Times New Roman" w:cs="Times New Roman"/>
          <w:sz w:val="24"/>
          <w:szCs w:val="24"/>
        </w:rPr>
        <w:t>Breach of warranty;</w:t>
      </w:r>
    </w:p>
    <w:p w14:paraId="79459CC1" w14:textId="77777777" w:rsidR="003B14F8" w:rsidRPr="00B05A3B" w:rsidRDefault="003B14F8" w:rsidP="003B14F8">
      <w:pPr>
        <w:rPr>
          <w:rFonts w:ascii="Times New Roman" w:hAnsi="Times New Roman" w:cs="Times New Roman"/>
          <w:sz w:val="24"/>
          <w:szCs w:val="24"/>
        </w:rPr>
      </w:pPr>
    </w:p>
    <w:p w14:paraId="7E9B99F6" w14:textId="77777777" w:rsidR="003B14F8" w:rsidRPr="00B05A3B" w:rsidRDefault="003B14F8" w:rsidP="003B14F8">
      <w:pPr>
        <w:rPr>
          <w:rFonts w:ascii="Times New Roman" w:hAnsi="Times New Roman" w:cs="Times New Roman"/>
          <w:sz w:val="24"/>
          <w:szCs w:val="24"/>
        </w:rPr>
      </w:pPr>
      <w:r w:rsidRPr="00B05A3B">
        <w:rPr>
          <w:rFonts w:ascii="Times New Roman" w:hAnsi="Times New Roman" w:cs="Times New Roman"/>
          <w:sz w:val="24"/>
          <w:szCs w:val="24"/>
        </w:rPr>
        <w:t>Breach of condition; or</w:t>
      </w:r>
    </w:p>
    <w:p w14:paraId="326E6A54" w14:textId="77777777" w:rsidR="003B14F8" w:rsidRPr="00B05A3B" w:rsidRDefault="003B14F8" w:rsidP="003B14F8">
      <w:pPr>
        <w:rPr>
          <w:rFonts w:ascii="Times New Roman" w:hAnsi="Times New Roman" w:cs="Times New Roman"/>
          <w:sz w:val="24"/>
          <w:szCs w:val="24"/>
        </w:rPr>
      </w:pPr>
    </w:p>
    <w:p w14:paraId="50F1EB03" w14:textId="77777777" w:rsidR="003B14F8" w:rsidRPr="00B05A3B" w:rsidRDefault="003B14F8" w:rsidP="003B14F8">
      <w:pPr>
        <w:rPr>
          <w:rFonts w:ascii="Times New Roman" w:hAnsi="Times New Roman" w:cs="Times New Roman"/>
          <w:sz w:val="24"/>
          <w:szCs w:val="24"/>
        </w:rPr>
      </w:pPr>
    </w:p>
    <w:p w14:paraId="6BD1AB67" w14:textId="77777777" w:rsidR="003B14F8" w:rsidRPr="00B05A3B" w:rsidRDefault="003B14F8" w:rsidP="003B14F8">
      <w:pPr>
        <w:rPr>
          <w:rFonts w:ascii="Times New Roman" w:hAnsi="Times New Roman" w:cs="Times New Roman"/>
          <w:sz w:val="24"/>
          <w:szCs w:val="24"/>
        </w:rPr>
      </w:pPr>
      <w:r w:rsidRPr="00B05A3B">
        <w:rPr>
          <w:rFonts w:ascii="Times New Roman" w:hAnsi="Times New Roman" w:cs="Times New Roman"/>
          <w:sz w:val="24"/>
          <w:szCs w:val="24"/>
        </w:rPr>
        <w:t>Breach of an innominate term, otherwise known as an intermediate term</w:t>
      </w:r>
    </w:p>
    <w:p w14:paraId="65A97C09" w14:textId="77777777" w:rsidR="003B14F8" w:rsidRPr="00B05A3B" w:rsidRDefault="003B14F8" w:rsidP="003B14F8">
      <w:pPr>
        <w:rPr>
          <w:rFonts w:ascii="Times New Roman" w:hAnsi="Times New Roman" w:cs="Times New Roman"/>
          <w:sz w:val="24"/>
          <w:szCs w:val="24"/>
        </w:rPr>
      </w:pPr>
    </w:p>
    <w:p w14:paraId="32085B95" w14:textId="77777777" w:rsidR="003B14F8" w:rsidRPr="00B05A3B" w:rsidRDefault="003B14F8" w:rsidP="003B14F8">
      <w:pPr>
        <w:rPr>
          <w:rFonts w:ascii="Times New Roman" w:hAnsi="Times New Roman" w:cs="Times New Roman"/>
          <w:sz w:val="24"/>
          <w:szCs w:val="24"/>
        </w:rPr>
      </w:pPr>
      <w:r w:rsidRPr="00B05A3B">
        <w:rPr>
          <w:rFonts w:ascii="Times New Roman" w:hAnsi="Times New Roman" w:cs="Times New Roman"/>
          <w:sz w:val="24"/>
          <w:szCs w:val="24"/>
        </w:rPr>
        <w:t>There are four main types of contract breaches:</w:t>
      </w:r>
    </w:p>
    <w:p w14:paraId="05AE35B4" w14:textId="77777777" w:rsidR="003B14F8" w:rsidRPr="00B05A3B" w:rsidRDefault="003B14F8" w:rsidP="003B14F8">
      <w:pPr>
        <w:rPr>
          <w:rFonts w:ascii="Times New Roman" w:hAnsi="Times New Roman" w:cs="Times New Roman"/>
          <w:sz w:val="24"/>
          <w:szCs w:val="24"/>
        </w:rPr>
      </w:pPr>
    </w:p>
    <w:p w14:paraId="1709F17C" w14:textId="7D131914" w:rsidR="00F12346" w:rsidRPr="00B05A3B" w:rsidRDefault="003B14F8">
      <w:pPr>
        <w:rPr>
          <w:rFonts w:ascii="Times New Roman" w:hAnsi="Times New Roman" w:cs="Times New Roman"/>
          <w:sz w:val="24"/>
          <w:szCs w:val="24"/>
        </w:rPr>
      </w:pPr>
      <w:r w:rsidRPr="00B05A3B">
        <w:rPr>
          <w:rFonts w:ascii="Times New Roman" w:hAnsi="Times New Roman" w:cs="Times New Roman"/>
          <w:sz w:val="24"/>
          <w:szCs w:val="24"/>
        </w:rPr>
        <w:t xml:space="preserve">Minor Breach: A minor breach of contract occurs when a party fails to perform a part of the contract, but does not violate the whole contract. </w:t>
      </w:r>
    </w:p>
    <w:p w14:paraId="2A99AC55" w14:textId="77777777" w:rsidR="00EB1DD4" w:rsidRPr="00B05A3B" w:rsidRDefault="00EB1DD4" w:rsidP="00EB1DD4">
      <w:pPr>
        <w:rPr>
          <w:rFonts w:ascii="Times New Roman" w:hAnsi="Times New Roman" w:cs="Times New Roman"/>
          <w:sz w:val="24"/>
          <w:szCs w:val="24"/>
        </w:rPr>
      </w:pPr>
    </w:p>
    <w:p w14:paraId="60B60555" w14:textId="7A9B2BAB" w:rsidR="00EB1DD4" w:rsidRPr="00B05A3B" w:rsidRDefault="00EB1DD4">
      <w:pPr>
        <w:rPr>
          <w:rFonts w:ascii="Times New Roman" w:hAnsi="Times New Roman" w:cs="Times New Roman"/>
          <w:sz w:val="24"/>
          <w:szCs w:val="24"/>
        </w:rPr>
      </w:pPr>
      <w:r w:rsidRPr="00B05A3B">
        <w:rPr>
          <w:rFonts w:ascii="Times New Roman" w:hAnsi="Times New Roman" w:cs="Times New Roman"/>
          <w:sz w:val="24"/>
          <w:szCs w:val="24"/>
        </w:rPr>
        <w:t>Material Breach: A material breach of contract is a breach that is so substantial, it seriously impairs the contract as a whole; additionally, the purpose of the agreement must be rendered completely defeated by the breach.</w:t>
      </w:r>
    </w:p>
    <w:p w14:paraId="7567A416" w14:textId="77777777" w:rsidR="00387260" w:rsidRPr="00B05A3B" w:rsidRDefault="009C0B24" w:rsidP="00387260">
      <w:pPr>
        <w:rPr>
          <w:rFonts w:ascii="Times New Roman" w:hAnsi="Times New Roman" w:cs="Times New Roman"/>
          <w:sz w:val="24"/>
          <w:szCs w:val="24"/>
        </w:rPr>
      </w:pPr>
      <w:r w:rsidRPr="00B05A3B">
        <w:rPr>
          <w:rFonts w:ascii="Times New Roman" w:hAnsi="Times New Roman" w:cs="Times New Roman"/>
          <w:sz w:val="24"/>
          <w:szCs w:val="24"/>
        </w:rPr>
        <w:t>Fundamental Breach: A fundamental breach of contract is essentially the same as a material breach, in that the non-breaching party is allowed to terminate the contract and seek damages</w:t>
      </w:r>
      <w:r w:rsidR="00387260" w:rsidRPr="00B05A3B">
        <w:rPr>
          <w:rFonts w:ascii="Times New Roman" w:hAnsi="Times New Roman" w:cs="Times New Roman"/>
          <w:sz w:val="24"/>
          <w:szCs w:val="24"/>
        </w:rPr>
        <w:t xml:space="preserve"> in the event of a breach. The difference is that a fundamental breach is considered to be much more egregious than a material breach; and</w:t>
      </w:r>
    </w:p>
    <w:p w14:paraId="240EE524" w14:textId="77777777" w:rsidR="00387260" w:rsidRPr="00B05A3B" w:rsidRDefault="00387260" w:rsidP="00387260">
      <w:pPr>
        <w:rPr>
          <w:rFonts w:ascii="Times New Roman" w:hAnsi="Times New Roman" w:cs="Times New Roman"/>
          <w:sz w:val="24"/>
          <w:szCs w:val="24"/>
        </w:rPr>
      </w:pPr>
    </w:p>
    <w:p w14:paraId="264F3AAA" w14:textId="1D295A3B" w:rsidR="00387260" w:rsidRPr="00B05A3B" w:rsidRDefault="00387260">
      <w:pPr>
        <w:rPr>
          <w:rFonts w:ascii="Times New Roman" w:hAnsi="Times New Roman" w:cs="Times New Roman"/>
          <w:sz w:val="24"/>
          <w:szCs w:val="24"/>
        </w:rPr>
      </w:pPr>
      <w:r w:rsidRPr="00B05A3B">
        <w:rPr>
          <w:rFonts w:ascii="Times New Roman" w:hAnsi="Times New Roman" w:cs="Times New Roman"/>
          <w:sz w:val="24"/>
          <w:szCs w:val="24"/>
        </w:rPr>
        <w:t>Anticipatory Breach: An anticipatory breach occurs when one party lets the other party know, either verbally or in writing,  that they will not be able to fulfill the terms of the contract. The other party is then able to immediately claim a breach of contract and pursue a remedy, such as payment. Anticipatory breach may also be referred to as anticipatory repudiation.</w:t>
      </w:r>
    </w:p>
    <w:p w14:paraId="56775496" w14:textId="3AF4DF73" w:rsidR="00B170BF" w:rsidRPr="00B05A3B" w:rsidRDefault="00B170BF">
      <w:pPr>
        <w:rPr>
          <w:rFonts w:ascii="Times New Roman" w:hAnsi="Times New Roman" w:cs="Times New Roman"/>
          <w:sz w:val="24"/>
          <w:szCs w:val="24"/>
        </w:rPr>
      </w:pPr>
    </w:p>
    <w:p w14:paraId="5F2D1A43" w14:textId="0EA88ED2" w:rsidR="00B170BF" w:rsidRPr="00B05A3B" w:rsidRDefault="00E372A6" w:rsidP="00E372A6">
      <w:pPr>
        <w:pStyle w:val="ListParagraph"/>
        <w:ind w:left="1068"/>
        <w:jc w:val="both"/>
        <w:rPr>
          <w:rFonts w:ascii="Times New Roman" w:hAnsi="Times New Roman" w:cs="Times New Roman"/>
          <w:sz w:val="24"/>
          <w:szCs w:val="24"/>
        </w:rPr>
      </w:pPr>
      <w:r w:rsidRPr="00B05A3B">
        <w:rPr>
          <w:rFonts w:ascii="Times New Roman" w:hAnsi="Times New Roman" w:cs="Times New Roman"/>
          <w:sz w:val="24"/>
          <w:szCs w:val="24"/>
        </w:rPr>
        <w:t>consequences of breach</w:t>
      </w:r>
    </w:p>
    <w:p w14:paraId="737BD5EB" w14:textId="77777777" w:rsidR="00E372A6" w:rsidRPr="00B05A3B" w:rsidRDefault="00E372A6" w:rsidP="00E372A6">
      <w:pPr>
        <w:jc w:val="both"/>
        <w:rPr>
          <w:rFonts w:ascii="Times New Roman" w:hAnsi="Times New Roman" w:cs="Times New Roman"/>
          <w:sz w:val="24"/>
          <w:szCs w:val="24"/>
        </w:rPr>
      </w:pPr>
    </w:p>
    <w:p w14:paraId="24ADDA7C" w14:textId="77777777" w:rsidR="00984B1E" w:rsidRPr="00B05A3B" w:rsidRDefault="00984B1E" w:rsidP="00984B1E">
      <w:pPr>
        <w:pStyle w:val="ListParagraph"/>
        <w:ind w:left="1068"/>
        <w:jc w:val="both"/>
        <w:rPr>
          <w:rFonts w:ascii="Times New Roman" w:hAnsi="Times New Roman" w:cs="Times New Roman"/>
          <w:sz w:val="24"/>
          <w:szCs w:val="24"/>
        </w:rPr>
      </w:pPr>
      <w:r w:rsidRPr="00B05A3B">
        <w:rPr>
          <w:rFonts w:ascii="Times New Roman" w:hAnsi="Times New Roman" w:cs="Times New Roman"/>
          <w:sz w:val="24"/>
          <w:szCs w:val="24"/>
        </w:rPr>
        <w:t xml:space="preserve">The consequences of a breach of contract depend upon the facts of each individual case, but three principal consequences of a breach of contract be identified. The first is that the innocent party is entitled to recover damages in respect of the loss which he has suffered as a result of the breach. The second is that the party in breach may be unable to sue to enforce the innocent party's obligations under the contract. The third consequences is that the breach may entitle the innocent party to terminate further performance of the contract. </w:t>
      </w:r>
    </w:p>
    <w:p w14:paraId="3CA3913A" w14:textId="77777777" w:rsidR="00984B1E" w:rsidRPr="00B05A3B" w:rsidRDefault="00984B1E" w:rsidP="00984B1E">
      <w:pPr>
        <w:pStyle w:val="ListParagraph"/>
        <w:ind w:left="1068"/>
        <w:jc w:val="both"/>
        <w:rPr>
          <w:rFonts w:ascii="Times New Roman" w:hAnsi="Times New Roman" w:cs="Times New Roman"/>
          <w:sz w:val="24"/>
          <w:szCs w:val="24"/>
        </w:rPr>
      </w:pPr>
    </w:p>
    <w:p w14:paraId="6A07312A" w14:textId="77777777" w:rsidR="00984B1E" w:rsidRPr="00B05A3B" w:rsidRDefault="00984B1E" w:rsidP="00984B1E">
      <w:pPr>
        <w:pStyle w:val="ListParagraph"/>
        <w:ind w:left="1068"/>
        <w:jc w:val="both"/>
        <w:rPr>
          <w:rFonts w:ascii="Times New Roman" w:hAnsi="Times New Roman" w:cs="Times New Roman"/>
          <w:sz w:val="24"/>
          <w:szCs w:val="24"/>
        </w:rPr>
      </w:pPr>
      <w:r w:rsidRPr="00B05A3B">
        <w:rPr>
          <w:rFonts w:ascii="Times New Roman" w:hAnsi="Times New Roman" w:cs="Times New Roman"/>
          <w:sz w:val="24"/>
          <w:szCs w:val="24"/>
        </w:rPr>
        <w:t>REMEDIES FOR THE BREACH OF CONTRACT.</w:t>
      </w:r>
    </w:p>
    <w:p w14:paraId="30F602F5" w14:textId="77777777" w:rsidR="00984B1E" w:rsidRPr="00B05A3B" w:rsidRDefault="00984B1E" w:rsidP="00984B1E">
      <w:pPr>
        <w:pStyle w:val="ListParagraph"/>
        <w:ind w:left="1068"/>
        <w:jc w:val="both"/>
        <w:rPr>
          <w:rFonts w:ascii="Times New Roman" w:hAnsi="Times New Roman" w:cs="Times New Roman"/>
          <w:sz w:val="24"/>
          <w:szCs w:val="24"/>
        </w:rPr>
      </w:pPr>
      <w:r w:rsidRPr="00B05A3B">
        <w:rPr>
          <w:rFonts w:ascii="Times New Roman" w:hAnsi="Times New Roman" w:cs="Times New Roman"/>
          <w:sz w:val="24"/>
          <w:szCs w:val="24"/>
        </w:rPr>
        <w:t xml:space="preserve">Award of damages; </w:t>
      </w:r>
    </w:p>
    <w:p w14:paraId="6D8CFF71" w14:textId="1ED8E605" w:rsidR="008456B5" w:rsidRPr="00B05A3B" w:rsidRDefault="00984B1E"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Award for damages are granted to the plaintiff for contractual damage, loss, injury or loss that he may have suffered from the breach of contract.</w:t>
      </w:r>
      <w:r w:rsidR="008456B5" w:rsidRPr="00B05A3B">
        <w:rPr>
          <w:rFonts w:ascii="Times New Roman" w:hAnsi="Times New Roman" w:cs="Times New Roman"/>
          <w:sz w:val="24"/>
          <w:szCs w:val="24"/>
        </w:rPr>
        <w:t xml:space="preserve"> The first is that the </w:t>
      </w:r>
      <w:r w:rsidR="008456B5" w:rsidRPr="00B05A3B">
        <w:rPr>
          <w:rFonts w:ascii="Times New Roman" w:hAnsi="Times New Roman" w:cs="Times New Roman"/>
          <w:sz w:val="24"/>
          <w:szCs w:val="24"/>
        </w:rPr>
        <w:lastRenderedPageBreak/>
        <w:t xml:space="preserve">innocent party is entitled to recover damages in respect of the loss which he has suffered as a result of the breach. The second is that the party in breach may be unable to sue to enforce the innocent party's obligations under the contract. The third consequences is that the breach may entitle the innocent party to terminate further performance of the contract. </w:t>
      </w:r>
    </w:p>
    <w:p w14:paraId="55307807" w14:textId="77777777" w:rsidR="008456B5" w:rsidRPr="00B05A3B" w:rsidRDefault="008456B5" w:rsidP="008456B5">
      <w:pPr>
        <w:pStyle w:val="ListParagraph"/>
        <w:ind w:left="1068"/>
        <w:rPr>
          <w:rFonts w:ascii="Times New Roman" w:hAnsi="Times New Roman" w:cs="Times New Roman"/>
          <w:sz w:val="24"/>
          <w:szCs w:val="24"/>
        </w:rPr>
      </w:pPr>
    </w:p>
    <w:p w14:paraId="3F7986A0"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REMEDIES FOR THE BREACH OF CONTRACT.</w:t>
      </w:r>
    </w:p>
    <w:p w14:paraId="342E790C"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 xml:space="preserve">Award of damages; </w:t>
      </w:r>
    </w:p>
    <w:p w14:paraId="75E6A1CA"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 xml:space="preserve">Award for damages are granted to the plaintiff for contractual damage, loss, injury or loss that he may have suffered from the breach of contract. The has the aim to as far as money can go, put the plaintiff in the position as he would have been in if the contract took place. An innocent party against whom breach of contract occurs may also exercise the right to sue and claim damages for breach of contract. </w:t>
      </w:r>
    </w:p>
    <w:p w14:paraId="2BD9B9D2"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There are different types of damages and they include</w:t>
      </w:r>
    </w:p>
    <w:p w14:paraId="5ABA7572"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Compensatory Damages</w:t>
      </w:r>
    </w:p>
    <w:p w14:paraId="3E386D2E"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Incidental Damages</w:t>
      </w:r>
    </w:p>
    <w:p w14:paraId="15C16497"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Nominal Damages</w:t>
      </w:r>
    </w:p>
    <w:p w14:paraId="373CB765"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Liquidated Damages</w:t>
      </w:r>
    </w:p>
    <w:p w14:paraId="2F545C8F" w14:textId="77777777" w:rsidR="008456B5" w:rsidRPr="00B05A3B" w:rsidRDefault="008456B5" w:rsidP="008456B5">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Unliquidated Damages</w:t>
      </w:r>
    </w:p>
    <w:p w14:paraId="01C140F4" w14:textId="4E283F8B" w:rsidR="00E372A6" w:rsidRPr="00B05A3B" w:rsidRDefault="008456B5" w:rsidP="00E372A6">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Punitive Damages</w:t>
      </w:r>
    </w:p>
    <w:p w14:paraId="791A862B" w14:textId="099A1530" w:rsidR="00F850AA" w:rsidRPr="00B05A3B" w:rsidRDefault="00F850AA" w:rsidP="00E372A6">
      <w:pPr>
        <w:pStyle w:val="ListParagraph"/>
        <w:ind w:left="1068"/>
        <w:rPr>
          <w:rFonts w:ascii="Times New Roman" w:hAnsi="Times New Roman" w:cs="Times New Roman"/>
          <w:sz w:val="24"/>
          <w:szCs w:val="24"/>
        </w:rPr>
      </w:pPr>
    </w:p>
    <w:p w14:paraId="55FC86A3" w14:textId="77777777" w:rsidR="00F850AA" w:rsidRPr="00B05A3B" w:rsidRDefault="00F850AA" w:rsidP="00F850AA">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Compensatory Damages; this are damages paid directly to the non-breaching party for the value of what was not done or performed. There are two types of compensatory damages;</w:t>
      </w:r>
    </w:p>
    <w:p w14:paraId="53C60D7B" w14:textId="77777777" w:rsidR="00F850AA" w:rsidRPr="00B05A3B" w:rsidRDefault="00F850AA" w:rsidP="00F850AA">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Expectance Damages; are damages which are intended to cover what the non-breaching party has expected go get from the contract. Since they are based on market value or on the contract itself, the calculation for this damage is usually straight forward</w:t>
      </w:r>
    </w:p>
    <w:p w14:paraId="46286328" w14:textId="77777777" w:rsidR="001E0999" w:rsidRPr="00B05A3B" w:rsidRDefault="00F850AA" w:rsidP="001E0999">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 xml:space="preserve">Consequential; are damages intended to reimburse the non-breaching party for the indirect injuries, damages and losses he has incurred from the breach of contract. Lose of profits due to the late delivery of a machine are example of indirect breach. In </w:t>
      </w:r>
      <w:r w:rsidRPr="00677206">
        <w:rPr>
          <w:rFonts w:ascii="Times New Roman" w:hAnsi="Times New Roman" w:cs="Times New Roman"/>
          <w:i/>
          <w:iCs/>
          <w:sz w:val="24"/>
          <w:szCs w:val="24"/>
        </w:rPr>
        <w:t xml:space="preserve">LIEBECK V. MC DONALD'S RESTAURANT, </w:t>
      </w:r>
      <w:r w:rsidRPr="00B05A3B">
        <w:rPr>
          <w:rFonts w:ascii="Times New Roman" w:hAnsi="Times New Roman" w:cs="Times New Roman"/>
          <w:sz w:val="24"/>
          <w:szCs w:val="24"/>
        </w:rPr>
        <w:t>Stella Lieback spilled her coffee on herself and laptop sustaining third degree burns on both legs. The extent of the burns needed skin grafts. When MC DONALD'S  refused to pay for her medical bill, she took the matter to court and in the court, it came to</w:t>
      </w:r>
      <w:r w:rsidR="001E0999" w:rsidRPr="00B05A3B">
        <w:rPr>
          <w:rFonts w:ascii="Times New Roman" w:hAnsi="Times New Roman" w:cs="Times New Roman"/>
          <w:sz w:val="24"/>
          <w:szCs w:val="24"/>
        </w:rPr>
        <w:t>notice that MC DONALD'S knows their coffee when spilled could cause this kind of burns as in their Operations Manual, they are specifically asked to keep the coffee between 180 and 190 Fahrenheit and at such Liebeck was awarded $200,000 as compensatory damages. Consequential damages will not be allowed if those damages will not be allowed if those are not foreseeable</w:t>
      </w:r>
    </w:p>
    <w:p w14:paraId="1670D777" w14:textId="77777777" w:rsidR="001E0999" w:rsidRPr="00B05A3B" w:rsidRDefault="001E0999" w:rsidP="001E0999">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 xml:space="preserve">Incidental Damages; in addition to compensatory damages, the non-breaching party may recover incidental damages which includes the different expenditures that the non-breaching party may have incurred in other to minimize the damages and loss that flows from the breach of contract. But in other to acquire this in terms of goods </w:t>
      </w:r>
      <w:r w:rsidRPr="00B05A3B">
        <w:rPr>
          <w:rFonts w:ascii="Times New Roman" w:hAnsi="Times New Roman" w:cs="Times New Roman"/>
          <w:sz w:val="24"/>
          <w:szCs w:val="24"/>
        </w:rPr>
        <w:lastRenderedPageBreak/>
        <w:t>and services substitution, the plaintiff may need to pay to locate another supplier or source of work.</w:t>
      </w:r>
    </w:p>
    <w:p w14:paraId="0206B338" w14:textId="77777777" w:rsidR="001E0999" w:rsidRPr="00B05A3B" w:rsidRDefault="001E0999" w:rsidP="001E0999">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Nominal Damages; are damages awarded when the injured non-breaching party does not actually incur a monetary loss or the economic loss which he has incurred cannot actually be calculated but the court wants the show that the winning party was right. They might be awarded in tort cases that cross over with breach of contract case but are rarely awarded as in a breach of contract one party usually incurs loss. For it to be awarded, the non-breaching party will have to still prove the elements of a breach of contract.</w:t>
      </w:r>
    </w:p>
    <w:p w14:paraId="56162DA7" w14:textId="77777777" w:rsidR="001E0999" w:rsidRPr="00B05A3B" w:rsidRDefault="001E0999" w:rsidP="001E0999">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Liquidated Damages; Precisely because damages are sometimes difficult to asses, the parties themselves may specify how much should be paid in the event of the breach, the court would have to enforce a liquidated damages provision as long as;</w:t>
      </w:r>
    </w:p>
    <w:p w14:paraId="6C1F46A3" w14:textId="77777777" w:rsidR="00D84E87" w:rsidRPr="00D84E87" w:rsidRDefault="001E0999" w:rsidP="00D84E87">
      <w:pPr>
        <w:pStyle w:val="ListParagraph"/>
        <w:ind w:left="1068"/>
        <w:rPr>
          <w:rFonts w:ascii="Times New Roman" w:hAnsi="Times New Roman" w:cs="Times New Roman"/>
          <w:sz w:val="24"/>
          <w:szCs w:val="24"/>
        </w:rPr>
      </w:pPr>
      <w:r w:rsidRPr="00B05A3B">
        <w:rPr>
          <w:rFonts w:ascii="Times New Roman" w:hAnsi="Times New Roman" w:cs="Times New Roman"/>
          <w:sz w:val="24"/>
          <w:szCs w:val="24"/>
        </w:rPr>
        <w:t>The actual amount of of damages is difficult to ascertain</w:t>
      </w:r>
      <w:r w:rsidR="006B60F0" w:rsidRPr="00B05A3B">
        <w:rPr>
          <w:rFonts w:ascii="Times New Roman" w:hAnsi="Times New Roman" w:cs="Times New Roman"/>
          <w:sz w:val="24"/>
          <w:szCs w:val="24"/>
        </w:rPr>
        <w:t xml:space="preserve">  </w:t>
      </w:r>
      <w:r w:rsidR="00D84E87">
        <w:rPr>
          <w:rFonts w:ascii="Times New Roman" w:hAnsi="Times New Roman" w:cs="Times New Roman"/>
          <w:sz w:val="24"/>
          <w:szCs w:val="24"/>
        </w:rPr>
        <w:t xml:space="preserve"> </w:t>
      </w:r>
      <w:r w:rsidR="00D84E87" w:rsidRPr="00D84E87">
        <w:rPr>
          <w:rFonts w:ascii="Times New Roman" w:hAnsi="Times New Roman" w:cs="Times New Roman"/>
          <w:sz w:val="24"/>
          <w:szCs w:val="24"/>
        </w:rPr>
        <w:t>The The sum is reasonable as to the expected or actual harm.</w:t>
      </w:r>
    </w:p>
    <w:p w14:paraId="06E5DA26"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If the sum is unreasonably high, the court will term the excess a penalty and it is said to be against the public policy and it is unenforceable</w:t>
      </w:r>
    </w:p>
    <w:p w14:paraId="3AEE8BE4"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Unliquidated Damages; arise ion order to compensate the innocent party for the loss he suffered due to the defendants breach. Under this damages, the amount to be paid by the breaching party is not foreseen and therefore cannot be calculated.</w:t>
      </w:r>
    </w:p>
    <w:p w14:paraId="6C798A7C"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Punitive Damages; (also known as Exemplary Damages) are damages intended to punish the guilty party and prevent him form committing any further breaches. It is awarded for the purpose of punishing the defendant in a civil action, where criminal sanctions concerning the course unavailable</w:t>
      </w:r>
    </w:p>
    <w:p w14:paraId="0DC29D07" w14:textId="77777777" w:rsidR="00D84E87" w:rsidRPr="00D84E87" w:rsidRDefault="00D84E87" w:rsidP="00D84E87">
      <w:pPr>
        <w:pStyle w:val="ListParagraph"/>
        <w:ind w:left="1068"/>
        <w:rPr>
          <w:rFonts w:ascii="Times New Roman" w:hAnsi="Times New Roman" w:cs="Times New Roman"/>
          <w:sz w:val="24"/>
          <w:szCs w:val="24"/>
        </w:rPr>
      </w:pPr>
    </w:p>
    <w:p w14:paraId="7E0ED142"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 xml:space="preserve">Restitution; </w:t>
      </w:r>
    </w:p>
    <w:p w14:paraId="197EC844"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This is designed to put the non-breaching party in a situation as if the contract never took place. Under the principle of restitution, the defendant is supposed to return to the plaintiff any money or property he has received from the contract and this remedy is usually used in cases where the contract is voided by the court based on the defendants incompetence or lack of capacity.</w:t>
      </w:r>
    </w:p>
    <w:p w14:paraId="2FD592C6"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 xml:space="preserve">Specific performance; </w:t>
      </w:r>
    </w:p>
    <w:p w14:paraId="2F6C8701" w14:textId="3839DA28"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 xml:space="preserve">Will mandate the breaching party to to complete the work he was to perform but this will only occur in a situation where it is not possible to remedy the situation with typical monetary compensation. While the legal system frowns upon forcing individuals to do something against their will, if a person signs a contract stating that they would sell a particular good but have the intention of defrauding the other party and not selling the goods, the court may mandate him to sell the goods and go through with the terms of the contract he has entered.  It can however terminate the contract, then the remedy lies in damages for breach of contract. In the case of NIGERIA  PLC. V. I.A. OCHOLI [2001]. The Court of Appeal Jos Division appellant court was of the view that specific performance in contract of service against the master is not tenable as such, they set the orders of the lower trials high court. This is in compliance with the cardinal principle of common law which is also well rated in Nigerian Law that the remedy in such circumstances lies in damages for breach, where the same is proved. This position has been reaffirmed by the Supreme Court in the case of </w:t>
      </w:r>
      <w:r w:rsidRPr="00D84E87">
        <w:rPr>
          <w:rFonts w:ascii="Times New Roman" w:hAnsi="Times New Roman" w:cs="Times New Roman"/>
          <w:sz w:val="24"/>
          <w:szCs w:val="24"/>
        </w:rPr>
        <w:lastRenderedPageBreak/>
        <w:t>OLARENWAJU V. AFRIBANK NIGERIA PLC [2001] ;here the appellant who was deputy manager with the respondent bank was dismissed from service after being issued with the written query and subsequent suspension. He sought an order of specific performance of contract of service. His claim for the specific performance was granted by the trial high court but on appeal. The Supreme Court and the Court of Appeal reechoed the position of our laws as they have clarified that specific performance in contract of service are untenable by the servant against the master.</w:t>
      </w:r>
    </w:p>
    <w:p w14:paraId="7183F95E"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Quantum Meruit;</w:t>
      </w:r>
    </w:p>
    <w:p w14:paraId="6F027A57"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This is a form of remedy awarded to the non-breaching party with the aim of compensating the plaintiff to the extent of service rendered before the breach or to qualify the extent of contractual performance. It affords reasonable remunerations for part performance and non completion of the contract which is not the fault of the plaintiff/non breaching party</w:t>
      </w:r>
    </w:p>
    <w:p w14:paraId="4D1C4AB9"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Damages in circumstances of breach of contract are usually determined in the following situations</w:t>
      </w:r>
    </w:p>
    <w:p w14:paraId="516B836E"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Fairly or reasonably expected to arise naturally that is, according to the usual way of things from the breach itself</w:t>
      </w:r>
    </w:p>
    <w:p w14:paraId="249E0634"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Reasonably supposed to have been in contemplation of the parties involved in a contract when the contract was made as the probable results of the breach of the contract</w:t>
      </w:r>
    </w:p>
    <w:p w14:paraId="5D60BA4D"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WANER &amp; WANER, the respondent wrongfully terminated a contract that was partly completed, the Supreme Court held that the injured contractor had the opinion of either suing for damages which will grant him the profits for the unfinished balance and the value of the work-done or ignoring the contract and claiming a reasonable price for work and labour done in quantum merits. Quantum meruits will normally be chosen if a reasonable price is higher than the contract price. In the case of BERNARDY V. HARDING, Alderson B declared that where a party has refused to preform, pr he has rendered himself incapable from performing his part of the contract, he places the power of either suing for the breach of the contract or rescinding the contract and suing on a quantum meruit for the work actually done in the hands of the other party.</w:t>
      </w:r>
    </w:p>
    <w:p w14:paraId="62D80BC4"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INJUNCTION;</w:t>
      </w:r>
    </w:p>
    <w:p w14:paraId="15483858"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This is a form of equitable remedy available to the innocent party to prevent or restrain the party from breaching the contract or to enable the court to compel the other party to refrain from doing a specific act which would result into breach of the contract. In the case of AFRICAN SONGS LTD. V. SUNDAY ADENIYI, a musician who undertook to perform and record was restrained for the remaining part of the contract from recording for himself or any other company. Also, in the case of WANER BROS. PICTURES INC. V. NELSON; a film actress signed an undertaking with the plaintiff and her employers not to act for any other organization. An injunction was issued to prevent her from committing a breach of this contract when she attempted to enter the employment of the third party.</w:t>
      </w:r>
    </w:p>
    <w:p w14:paraId="2DA1DDF6" w14:textId="0EA64F2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 xml:space="preserve">Where the injunction is mandatory, it is not merely preventive but restorative in its effect. It directs the defendant to undo what he has done in a breach of contract but it </w:t>
      </w:r>
      <w:r w:rsidRPr="00D84E87">
        <w:rPr>
          <w:rFonts w:ascii="Times New Roman" w:hAnsi="Times New Roman" w:cs="Times New Roman"/>
          <w:sz w:val="24"/>
          <w:szCs w:val="24"/>
        </w:rPr>
        <w:lastRenderedPageBreak/>
        <w:t>should be noted that this type of injunction is very rarely granted.  is reasonable as to the expected or actual harm.</w:t>
      </w:r>
    </w:p>
    <w:p w14:paraId="35CCFA4A"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If the sum is unreasonably high, the court will term the excess a penalty and it is said to be against the public policy and it is unenforceable</w:t>
      </w:r>
    </w:p>
    <w:p w14:paraId="13AAAD25"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Unliquidated Damages; arise ion order to compensate the innocent party for the loss he suffered due to the defendants breach. Under this damages, the amount to be paid by the breaching party is not foreseen and therefore cannot be calculated.</w:t>
      </w:r>
    </w:p>
    <w:p w14:paraId="15C12A21"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Punitive Damages; (also known as Exemplary Damages) are damages intended to punish the guilty party and prevent him form committing any further breaches. It is awarded for the purpose of punishing the defendant in a civil action, where criminal sanctions concerning the course unavailable</w:t>
      </w:r>
    </w:p>
    <w:p w14:paraId="2E79E49E" w14:textId="77777777" w:rsidR="00D84E87" w:rsidRPr="00D84E87" w:rsidRDefault="00D84E87" w:rsidP="00D84E87">
      <w:pPr>
        <w:pStyle w:val="ListParagraph"/>
        <w:ind w:left="1068"/>
        <w:rPr>
          <w:rFonts w:ascii="Times New Roman" w:hAnsi="Times New Roman" w:cs="Times New Roman"/>
          <w:sz w:val="24"/>
          <w:szCs w:val="24"/>
        </w:rPr>
      </w:pPr>
    </w:p>
    <w:p w14:paraId="154456D2"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 xml:space="preserve">Restitution; </w:t>
      </w:r>
    </w:p>
    <w:p w14:paraId="79C36C76"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This is designed to put the non-breaching party in a situation as if the contract never took place. Under the principle of restitution, the defendant is supposed to return to the plaintiff any money or property he has received from the contract and this remedy is usually used in cases where the contract is voided by the court based on the defendants incompetence or lack of capacity.</w:t>
      </w:r>
    </w:p>
    <w:p w14:paraId="5924D138"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 xml:space="preserve">Specific performance; </w:t>
      </w:r>
    </w:p>
    <w:p w14:paraId="747B2FFA"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Will mandate the breaching party to to complete the work he was to perform but this will only occur in a situation where it is not possible to remedy the situation with typical monetary compensation. While the legal system frowns upon forcing individuals to do something against their will, if a person signs a contract stating that they would sell a particular good but have the intention of defrauding the other party and not selling the goods, the court may mandate him to sell the goods and go through with the terms of the contract he has entered.  It can however terminate the contract, then the remedy lies in damages for breach of contract. In the case of NIGERIA TELECOMMUNICATIONS PLC. V. I.A. OCHOLI [2001]. The Court of Appeal Jos Division appellant court was of the view that specific performance in contract of service against the master is not tenable as such, they set the orders of the lower trials high court. This is in compliance with the cardinal principle of common law which is also well rated in Nigerian Law that the remedy in such circumstances lies in damages for breach, where the same is proved. This position has been reaffirmed by the Supreme Court in the case of OLARENWAJU V. AFRIBANK NIGERIA PLC [2001] ;here the appellant who was deputy manager with the respondent bank was dismissed from service after being issued with the written query and subsequent suspension. He sought an order of specific performance of contract of service. His claim for the specific performance was granted by the trial high court but on appeal. The Supreme Court and the Court of Appeal reechoed the position of our laws as they have clarified that specific performance in contract of service are untenable by the servant against the master.</w:t>
      </w:r>
    </w:p>
    <w:p w14:paraId="34EC7378"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Quantum Meruit;</w:t>
      </w:r>
    </w:p>
    <w:p w14:paraId="6E16A0ED"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 xml:space="preserve">This is a form of remedy awarded to the non-breaching party with the aim of compensating the plaintiff to the extent of service rendered before the breach or to qualify the extent of contractual performance. It affords reasonable remunerations for </w:t>
      </w:r>
      <w:r w:rsidRPr="00D84E87">
        <w:rPr>
          <w:rFonts w:ascii="Times New Roman" w:hAnsi="Times New Roman" w:cs="Times New Roman"/>
          <w:sz w:val="24"/>
          <w:szCs w:val="24"/>
        </w:rPr>
        <w:lastRenderedPageBreak/>
        <w:t>part performance and non completion of the contract which is not the fault of the plaintiff/non breaching party</w:t>
      </w:r>
    </w:p>
    <w:p w14:paraId="7528983C"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Damages in circumstances of breach of contract are usually determined in the following situations</w:t>
      </w:r>
    </w:p>
    <w:p w14:paraId="3165249E"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Fairly or reasonably expected to arise naturally that is, according to the usual way of things from the breach itself</w:t>
      </w:r>
    </w:p>
    <w:p w14:paraId="103A8DC1"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Reasonably supposed to have been in contemplation of the parties involved in a contract when the contract was made as the probable results of the breach of the contract</w:t>
      </w:r>
    </w:p>
    <w:p w14:paraId="315CDC1D"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WANER &amp; WANER, the respondent wrongfully terminated a contract that was partly completed, the Supreme Court held that the injured contractor had the opinion of either suing for damages which will grant him the profits for the unfinished balance and the value of the work-done or ignoring the contract and claiming a reasonable price for work and labour done in quantum merits. Quantum meruits will normally be chosen if a reasonable price is higher than the contract price. In the case of BERNARDY V. HARDING, Alderson B declared that where a party has refused to preform, pr he has rendered himself incapable from performing his part of the contract, he places the power of either suing for the breach of the contract or rescinding the contract and suing on a quantum meruit for the work actually done in the hands of the other party.</w:t>
      </w:r>
    </w:p>
    <w:p w14:paraId="52750473"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INJUNCTION;</w:t>
      </w:r>
    </w:p>
    <w:p w14:paraId="6E38874B" w14:textId="77777777" w:rsidR="00D84E87" w:rsidRPr="00D84E87" w:rsidRDefault="00D84E87" w:rsidP="00D84E87">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This is a form of equitable remedy available to the innocent party to prevent or restrain the party from breaching the contract or to enable the court to compel the other party to refrain from doing a specific act which would result into breach of the contract. In the case of AFRICAN SONGS LTD. V. SUNDAY ADENIYI, a musician who undertook to perform and record was restrained for the remaining part of the contract from recording for himself or any other company. Also, in the case of WANER BROS. PICTURES INC. V. NELSON; a film actress signed an undertaking with the plaintiff and her employers not to act for any other organization. An injunction was issued to prevent her from committing a breach of this contract when she attempted to enter the employment of the third party.</w:t>
      </w:r>
    </w:p>
    <w:p w14:paraId="772B85C3" w14:textId="09AB2815" w:rsidR="00F850AA" w:rsidRPr="00B05A3B" w:rsidRDefault="00D84E87" w:rsidP="00E372A6">
      <w:pPr>
        <w:pStyle w:val="ListParagraph"/>
        <w:ind w:left="1068"/>
        <w:rPr>
          <w:rFonts w:ascii="Times New Roman" w:hAnsi="Times New Roman" w:cs="Times New Roman"/>
          <w:sz w:val="24"/>
          <w:szCs w:val="24"/>
        </w:rPr>
      </w:pPr>
      <w:r w:rsidRPr="00D84E87">
        <w:rPr>
          <w:rFonts w:ascii="Times New Roman" w:hAnsi="Times New Roman" w:cs="Times New Roman"/>
          <w:sz w:val="24"/>
          <w:szCs w:val="24"/>
        </w:rPr>
        <w:t>Where the injunction is mandatory, it is not merely preventive but restorative in its effect. It directs the defendant to undo what he has done in a breach of contract but it should be noted that this type of injunction is very rarely granted.</w:t>
      </w:r>
    </w:p>
    <w:sectPr w:rsidR="00F850AA" w:rsidRPr="00B05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9552F"/>
    <w:multiLevelType w:val="hybridMultilevel"/>
    <w:tmpl w:val="45BEE258"/>
    <w:lvl w:ilvl="0" w:tplc="04090001">
      <w:start w:val="1"/>
      <w:numFmt w:val="bullet"/>
      <w:lvlText w:val=""/>
      <w:lvlJc w:val="left"/>
      <w:pPr>
        <w:ind w:left="1068" w:hanging="360"/>
      </w:pPr>
      <w:rPr>
        <w:rFonts w:ascii="Symbol"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07"/>
    <w:rsid w:val="001E0999"/>
    <w:rsid w:val="00387260"/>
    <w:rsid w:val="003B14F8"/>
    <w:rsid w:val="004363A1"/>
    <w:rsid w:val="004F7607"/>
    <w:rsid w:val="006654B0"/>
    <w:rsid w:val="00677206"/>
    <w:rsid w:val="00681576"/>
    <w:rsid w:val="006B60F0"/>
    <w:rsid w:val="008456B5"/>
    <w:rsid w:val="00846C03"/>
    <w:rsid w:val="00984B1E"/>
    <w:rsid w:val="009C0B24"/>
    <w:rsid w:val="00B05A3B"/>
    <w:rsid w:val="00B170BF"/>
    <w:rsid w:val="00C969AF"/>
    <w:rsid w:val="00D84E87"/>
    <w:rsid w:val="00E372A6"/>
    <w:rsid w:val="00EB1DD4"/>
    <w:rsid w:val="00F12346"/>
    <w:rsid w:val="00F72F75"/>
    <w:rsid w:val="00F8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E5D0D0"/>
  <w15:chartTrackingRefBased/>
  <w15:docId w15:val="{C36E5610-D4AB-D543-8A68-32215ABB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2890</Words>
  <Characters>16476</Characters>
  <Application>Microsoft Office Word</Application>
  <DocSecurity>0</DocSecurity>
  <Lines>137</Lines>
  <Paragraphs>38</Paragraphs>
  <ScaleCrop>false</ScaleCrop>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Aoluwaseyi127@gmail.com</dc:creator>
  <cp:keywords/>
  <dc:description/>
  <cp:lastModifiedBy>Aoluwaseyi127@gmail.com</cp:lastModifiedBy>
  <cp:revision>2</cp:revision>
  <dcterms:created xsi:type="dcterms:W3CDTF">2020-05-07T22:26:00Z</dcterms:created>
  <dcterms:modified xsi:type="dcterms:W3CDTF">2020-05-07T22:26:00Z</dcterms:modified>
</cp:coreProperties>
</file>