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082" w:rsidRPr="00464A12" w:rsidRDefault="000E5082" w:rsidP="000E5082">
      <w:pPr>
        <w:rPr>
          <w:rFonts w:ascii="Times New Roman" w:hAnsi="Times New Roman" w:cs="Times New Roman"/>
          <w:sz w:val="24"/>
          <w:szCs w:val="24"/>
        </w:rPr>
      </w:pPr>
      <w:bookmarkStart w:id="0" w:name="_GoBack"/>
      <w:bookmarkEnd w:id="0"/>
      <w:r w:rsidRPr="00464A12">
        <w:rPr>
          <w:rFonts w:ascii="Times New Roman" w:hAnsi="Times New Roman" w:cs="Times New Roman"/>
          <w:sz w:val="24"/>
          <w:szCs w:val="24"/>
        </w:rPr>
        <w:t>NAME: ONIGBOGI DAMILARE</w:t>
      </w:r>
    </w:p>
    <w:p w:rsidR="000E5082" w:rsidRPr="00464A12" w:rsidRDefault="000E5082" w:rsidP="000E5082">
      <w:pPr>
        <w:rPr>
          <w:rFonts w:ascii="Times New Roman" w:hAnsi="Times New Roman" w:cs="Times New Roman"/>
          <w:sz w:val="24"/>
          <w:szCs w:val="24"/>
        </w:rPr>
      </w:pPr>
      <w:r w:rsidRPr="00464A12">
        <w:rPr>
          <w:rFonts w:ascii="Times New Roman" w:hAnsi="Times New Roman" w:cs="Times New Roman"/>
          <w:sz w:val="24"/>
          <w:szCs w:val="24"/>
        </w:rPr>
        <w:t>MATRIC NUMBER: 17/LAW01/240</w:t>
      </w:r>
    </w:p>
    <w:p w:rsidR="000E5082" w:rsidRPr="00464A12" w:rsidRDefault="000E5082" w:rsidP="000E5082">
      <w:pPr>
        <w:rPr>
          <w:rFonts w:ascii="Times New Roman" w:hAnsi="Times New Roman" w:cs="Times New Roman"/>
          <w:sz w:val="24"/>
          <w:szCs w:val="24"/>
        </w:rPr>
      </w:pPr>
      <w:r w:rsidRPr="00464A12">
        <w:rPr>
          <w:rFonts w:ascii="Times New Roman" w:hAnsi="Times New Roman" w:cs="Times New Roman"/>
          <w:sz w:val="24"/>
          <w:szCs w:val="24"/>
        </w:rPr>
        <w:t>LEVEL: 300</w:t>
      </w:r>
    </w:p>
    <w:p w:rsidR="000E5082" w:rsidRPr="00464A12" w:rsidRDefault="000E5082" w:rsidP="000E5082">
      <w:pPr>
        <w:rPr>
          <w:rFonts w:ascii="Times New Roman" w:hAnsi="Times New Roman" w:cs="Times New Roman"/>
          <w:sz w:val="24"/>
          <w:szCs w:val="24"/>
        </w:rPr>
      </w:pPr>
      <w:r w:rsidRPr="00464A12">
        <w:rPr>
          <w:rFonts w:ascii="Times New Roman" w:hAnsi="Times New Roman" w:cs="Times New Roman"/>
          <w:sz w:val="24"/>
          <w:szCs w:val="24"/>
        </w:rPr>
        <w:t>COURSE: LAW OF TORT</w:t>
      </w:r>
    </w:p>
    <w:p w:rsidR="00220271" w:rsidRPr="00464A12" w:rsidRDefault="00220271" w:rsidP="000E5082">
      <w:pPr>
        <w:rPr>
          <w:rFonts w:ascii="Times New Roman" w:hAnsi="Times New Roman" w:cs="Times New Roman"/>
          <w:sz w:val="24"/>
          <w:szCs w:val="24"/>
        </w:rPr>
      </w:pPr>
    </w:p>
    <w:p w:rsidR="005370AF" w:rsidRPr="00464A12" w:rsidRDefault="005370AF" w:rsidP="00C61858">
      <w:pPr>
        <w:spacing w:line="360" w:lineRule="auto"/>
        <w:rPr>
          <w:rFonts w:ascii="Times New Roman" w:eastAsia="Times New Roman" w:hAnsi="Times New Roman" w:cs="Times New Roman"/>
          <w:sz w:val="24"/>
          <w:szCs w:val="24"/>
        </w:rPr>
      </w:pPr>
      <w:r w:rsidRPr="00464A12">
        <w:rPr>
          <w:rFonts w:ascii="Times New Roman" w:eastAsia="Times New Roman" w:hAnsi="Times New Roman" w:cs="Times New Roman"/>
          <w:sz w:val="24"/>
          <w:szCs w:val="24"/>
        </w:rPr>
        <w:t xml:space="preserve">ASSIGNMENT </w:t>
      </w:r>
    </w:p>
    <w:p w:rsidR="005370AF" w:rsidRPr="00464A12" w:rsidRDefault="005370AF" w:rsidP="00C61858">
      <w:pPr>
        <w:spacing w:line="360" w:lineRule="auto"/>
        <w:rPr>
          <w:rFonts w:ascii="Times New Roman" w:eastAsia="Times New Roman" w:hAnsi="Times New Roman" w:cs="Times New Roman"/>
          <w:sz w:val="24"/>
          <w:szCs w:val="24"/>
        </w:rPr>
      </w:pPr>
      <w:r w:rsidRPr="00464A12">
        <w:rPr>
          <w:rFonts w:ascii="Times New Roman" w:eastAsia="Times New Roman" w:hAnsi="Times New Roman" w:cs="Times New Roman"/>
          <w:sz w:val="24"/>
          <w:szCs w:val="24"/>
        </w:rPr>
        <w:t xml:space="preserve">Discuss the relevance of passing off as a form of Economic Torts in the 21st century Nigeria. Use Nalt guidelines for footnotes, you should also include a bibliography at the end. </w:t>
      </w:r>
    </w:p>
    <w:p w:rsidR="00A80DB7" w:rsidRPr="00464A12" w:rsidRDefault="00A80DB7" w:rsidP="00C61858">
      <w:pPr>
        <w:spacing w:line="360" w:lineRule="auto"/>
        <w:rPr>
          <w:rFonts w:ascii="Times New Roman" w:eastAsia="Times New Roman" w:hAnsi="Times New Roman" w:cs="Times New Roman"/>
          <w:sz w:val="24"/>
          <w:szCs w:val="24"/>
        </w:rPr>
      </w:pPr>
    </w:p>
    <w:p w:rsidR="00A80DB7" w:rsidRPr="00464A12" w:rsidRDefault="00A80DB7" w:rsidP="00C61858">
      <w:pPr>
        <w:spacing w:line="360" w:lineRule="auto"/>
        <w:rPr>
          <w:rFonts w:ascii="Times New Roman" w:eastAsia="Times New Roman" w:hAnsi="Times New Roman" w:cs="Times New Roman"/>
          <w:sz w:val="24"/>
          <w:szCs w:val="24"/>
        </w:rPr>
      </w:pPr>
    </w:p>
    <w:p w:rsidR="00A80DB7" w:rsidRPr="00464A12" w:rsidRDefault="00A80DB7" w:rsidP="00C61858">
      <w:pPr>
        <w:spacing w:line="360" w:lineRule="auto"/>
        <w:rPr>
          <w:rFonts w:ascii="Times New Roman" w:eastAsia="Times New Roman" w:hAnsi="Times New Roman" w:cs="Times New Roman"/>
          <w:sz w:val="24"/>
          <w:szCs w:val="24"/>
        </w:rPr>
      </w:pPr>
    </w:p>
    <w:p w:rsidR="00A80DB7" w:rsidRPr="00464A12" w:rsidRDefault="00A80DB7" w:rsidP="00C61858">
      <w:pPr>
        <w:spacing w:line="360" w:lineRule="auto"/>
        <w:rPr>
          <w:rFonts w:ascii="Times New Roman" w:eastAsia="Times New Roman" w:hAnsi="Times New Roman" w:cs="Times New Roman"/>
          <w:sz w:val="24"/>
          <w:szCs w:val="24"/>
        </w:rPr>
      </w:pPr>
    </w:p>
    <w:p w:rsidR="00A80DB7" w:rsidRPr="00464A12" w:rsidRDefault="00A80DB7" w:rsidP="00C61858">
      <w:pPr>
        <w:spacing w:line="360" w:lineRule="auto"/>
        <w:rPr>
          <w:rFonts w:ascii="Times New Roman" w:eastAsia="Times New Roman" w:hAnsi="Times New Roman" w:cs="Times New Roman"/>
          <w:sz w:val="24"/>
          <w:szCs w:val="24"/>
        </w:rPr>
      </w:pPr>
    </w:p>
    <w:p w:rsidR="00A80DB7" w:rsidRPr="00464A12" w:rsidRDefault="00A80DB7" w:rsidP="00C61858">
      <w:pPr>
        <w:spacing w:line="360" w:lineRule="auto"/>
        <w:rPr>
          <w:rFonts w:ascii="Times New Roman" w:eastAsia="Times New Roman" w:hAnsi="Times New Roman" w:cs="Times New Roman"/>
          <w:sz w:val="24"/>
          <w:szCs w:val="24"/>
        </w:rPr>
      </w:pPr>
    </w:p>
    <w:p w:rsidR="00A80DB7" w:rsidRPr="00464A12" w:rsidRDefault="00A80DB7" w:rsidP="00C61858">
      <w:pPr>
        <w:spacing w:line="360" w:lineRule="auto"/>
        <w:rPr>
          <w:rFonts w:ascii="Times New Roman" w:eastAsia="Times New Roman" w:hAnsi="Times New Roman" w:cs="Times New Roman"/>
          <w:sz w:val="24"/>
          <w:szCs w:val="24"/>
        </w:rPr>
      </w:pPr>
    </w:p>
    <w:p w:rsidR="00CC48D6" w:rsidRPr="00464A12" w:rsidRDefault="00CC48D6" w:rsidP="00C61858">
      <w:pPr>
        <w:spacing w:line="360" w:lineRule="auto"/>
        <w:rPr>
          <w:rFonts w:ascii="Times New Roman" w:eastAsia="Times New Roman" w:hAnsi="Times New Roman" w:cs="Times New Roman"/>
          <w:sz w:val="24"/>
          <w:szCs w:val="24"/>
        </w:rPr>
      </w:pPr>
    </w:p>
    <w:p w:rsidR="00CC48D6" w:rsidRPr="00464A12" w:rsidRDefault="00CC48D6" w:rsidP="00C61858">
      <w:pPr>
        <w:spacing w:line="360" w:lineRule="auto"/>
        <w:rPr>
          <w:rFonts w:ascii="Times New Roman" w:eastAsia="Times New Roman" w:hAnsi="Times New Roman" w:cs="Times New Roman"/>
          <w:sz w:val="24"/>
          <w:szCs w:val="24"/>
        </w:rPr>
      </w:pPr>
    </w:p>
    <w:p w:rsidR="00CC48D6" w:rsidRPr="00464A12" w:rsidRDefault="00CC48D6" w:rsidP="00C61858">
      <w:pPr>
        <w:spacing w:line="360" w:lineRule="auto"/>
        <w:rPr>
          <w:rFonts w:ascii="Times New Roman" w:eastAsia="Times New Roman" w:hAnsi="Times New Roman" w:cs="Times New Roman"/>
          <w:sz w:val="24"/>
          <w:szCs w:val="24"/>
        </w:rPr>
      </w:pPr>
    </w:p>
    <w:p w:rsidR="00CC48D6" w:rsidRPr="00464A12" w:rsidRDefault="00CC48D6" w:rsidP="00C61858">
      <w:pPr>
        <w:spacing w:line="360" w:lineRule="auto"/>
        <w:rPr>
          <w:rFonts w:ascii="Times New Roman" w:eastAsia="Times New Roman" w:hAnsi="Times New Roman" w:cs="Times New Roman"/>
          <w:sz w:val="24"/>
          <w:szCs w:val="24"/>
        </w:rPr>
      </w:pPr>
    </w:p>
    <w:p w:rsidR="00CC48D6" w:rsidRPr="00464A12" w:rsidRDefault="00CC48D6" w:rsidP="00C61858">
      <w:pPr>
        <w:spacing w:line="360" w:lineRule="auto"/>
        <w:rPr>
          <w:rFonts w:ascii="Times New Roman" w:eastAsia="Times New Roman" w:hAnsi="Times New Roman" w:cs="Times New Roman"/>
          <w:sz w:val="24"/>
          <w:szCs w:val="24"/>
        </w:rPr>
      </w:pPr>
    </w:p>
    <w:p w:rsidR="00CC48D6" w:rsidRPr="00464A12" w:rsidRDefault="00CC48D6" w:rsidP="00C61858">
      <w:pPr>
        <w:spacing w:line="360" w:lineRule="auto"/>
        <w:rPr>
          <w:rFonts w:ascii="Times New Roman" w:eastAsia="Times New Roman" w:hAnsi="Times New Roman" w:cs="Times New Roman"/>
          <w:sz w:val="24"/>
          <w:szCs w:val="24"/>
        </w:rPr>
      </w:pPr>
    </w:p>
    <w:p w:rsidR="00CC48D6" w:rsidRPr="00464A12" w:rsidRDefault="00CC48D6" w:rsidP="00C61858">
      <w:pPr>
        <w:spacing w:line="360" w:lineRule="auto"/>
        <w:rPr>
          <w:rFonts w:ascii="Times New Roman" w:eastAsia="Times New Roman" w:hAnsi="Times New Roman" w:cs="Times New Roman"/>
          <w:sz w:val="24"/>
          <w:szCs w:val="24"/>
        </w:rPr>
      </w:pPr>
    </w:p>
    <w:p w:rsidR="00CC48D6" w:rsidRPr="00464A12" w:rsidRDefault="00CC48D6" w:rsidP="00C61858">
      <w:pPr>
        <w:spacing w:line="360" w:lineRule="auto"/>
        <w:rPr>
          <w:rFonts w:ascii="Times New Roman" w:eastAsia="Times New Roman" w:hAnsi="Times New Roman" w:cs="Times New Roman"/>
          <w:sz w:val="24"/>
          <w:szCs w:val="24"/>
        </w:rPr>
      </w:pPr>
    </w:p>
    <w:p w:rsidR="00CC48D6" w:rsidRPr="00464A12" w:rsidRDefault="00CC48D6" w:rsidP="00C61858">
      <w:pPr>
        <w:spacing w:line="360" w:lineRule="auto"/>
        <w:rPr>
          <w:rFonts w:ascii="Times New Roman" w:eastAsia="Times New Roman" w:hAnsi="Times New Roman" w:cs="Times New Roman"/>
          <w:sz w:val="24"/>
          <w:szCs w:val="24"/>
        </w:rPr>
      </w:pPr>
    </w:p>
    <w:p w:rsidR="00CC48D6" w:rsidRPr="00464A12" w:rsidRDefault="00CC48D6" w:rsidP="00C61858">
      <w:pPr>
        <w:spacing w:line="360" w:lineRule="auto"/>
        <w:rPr>
          <w:rFonts w:ascii="Times New Roman" w:eastAsia="Times New Roman" w:hAnsi="Times New Roman" w:cs="Times New Roman"/>
          <w:sz w:val="24"/>
          <w:szCs w:val="24"/>
        </w:rPr>
      </w:pPr>
    </w:p>
    <w:p w:rsidR="00CF016B" w:rsidRDefault="00CF016B" w:rsidP="000E5082">
      <w:pPr>
        <w:rPr>
          <w:rFonts w:ascii="Times New Roman" w:eastAsia="Times New Roman" w:hAnsi="Times New Roman" w:cs="Times New Roman"/>
          <w:sz w:val="24"/>
          <w:szCs w:val="24"/>
        </w:rPr>
      </w:pPr>
    </w:p>
    <w:p w:rsidR="000E5082" w:rsidRPr="00464A12" w:rsidRDefault="004B6EE4" w:rsidP="000E5082">
      <w:pPr>
        <w:rPr>
          <w:rFonts w:ascii="Times New Roman" w:hAnsi="Times New Roman" w:cs="Times New Roman"/>
          <w:sz w:val="24"/>
          <w:szCs w:val="24"/>
        </w:rPr>
      </w:pPr>
      <w:r w:rsidRPr="00464A12">
        <w:rPr>
          <w:rFonts w:ascii="Times New Roman" w:hAnsi="Times New Roman" w:cs="Times New Roman"/>
          <w:sz w:val="24"/>
          <w:szCs w:val="24"/>
        </w:rPr>
        <w:t xml:space="preserve">INTRODUCTION </w:t>
      </w:r>
    </w:p>
    <w:p w:rsidR="00063D61" w:rsidRPr="00464A12" w:rsidRDefault="00063D61" w:rsidP="00E94C63">
      <w:pPr>
        <w:rPr>
          <w:rFonts w:ascii="Times New Roman" w:hAnsi="Times New Roman" w:cs="Times New Roman"/>
          <w:sz w:val="24"/>
          <w:szCs w:val="24"/>
        </w:rPr>
      </w:pPr>
      <w:r w:rsidRPr="00464A12">
        <w:rPr>
          <w:rFonts w:ascii="Times New Roman" w:hAnsi="Times New Roman" w:cs="Times New Roman"/>
          <w:sz w:val="24"/>
          <w:szCs w:val="24"/>
        </w:rPr>
        <w:t>It is important to start by clearly explaining the term ‘Economic Tort’. Economic torts in English law refer to a species of civil wrong which protects the economic wealth that a person will gain in the ordinary course of business. Proving compensation for pure economic loss, examples of economic tort include interference with economic or business relationships. Economic torts protect people from interference with their trade or business. Economic torts are tortious interference actions designed to protect trade/ business.</w:t>
      </w:r>
    </w:p>
    <w:p w:rsidR="00063D61" w:rsidRPr="00464A12" w:rsidRDefault="00063D61" w:rsidP="00E94C63">
      <w:pPr>
        <w:rPr>
          <w:rFonts w:ascii="Times New Roman" w:hAnsi="Times New Roman" w:cs="Times New Roman"/>
          <w:sz w:val="24"/>
          <w:szCs w:val="24"/>
        </w:rPr>
      </w:pPr>
      <w:r w:rsidRPr="00464A12">
        <w:rPr>
          <w:rFonts w:ascii="Times New Roman" w:hAnsi="Times New Roman" w:cs="Times New Roman"/>
          <w:sz w:val="24"/>
          <w:szCs w:val="24"/>
        </w:rPr>
        <w:t>Principal economic torts are:</w:t>
      </w:r>
    </w:p>
    <w:p w:rsidR="00063D61" w:rsidRPr="00464A12" w:rsidRDefault="00063D61" w:rsidP="00E94C63">
      <w:pPr>
        <w:rPr>
          <w:rFonts w:ascii="Times New Roman" w:hAnsi="Times New Roman" w:cs="Times New Roman"/>
          <w:sz w:val="24"/>
          <w:szCs w:val="24"/>
        </w:rPr>
      </w:pPr>
      <w:r w:rsidRPr="00464A12">
        <w:rPr>
          <w:rFonts w:ascii="Times New Roman" w:hAnsi="Times New Roman" w:cs="Times New Roman"/>
          <w:sz w:val="24"/>
          <w:szCs w:val="24"/>
        </w:rPr>
        <w:t>Passing off</w:t>
      </w:r>
    </w:p>
    <w:p w:rsidR="00063D61" w:rsidRPr="00464A12" w:rsidRDefault="00063D61" w:rsidP="00E94C63">
      <w:pPr>
        <w:rPr>
          <w:rFonts w:ascii="Times New Roman" w:hAnsi="Times New Roman" w:cs="Times New Roman"/>
          <w:sz w:val="24"/>
          <w:szCs w:val="24"/>
        </w:rPr>
      </w:pPr>
      <w:r w:rsidRPr="00464A12">
        <w:rPr>
          <w:rFonts w:ascii="Times New Roman" w:hAnsi="Times New Roman" w:cs="Times New Roman"/>
          <w:sz w:val="24"/>
          <w:szCs w:val="24"/>
        </w:rPr>
        <w:t>Injurious falsehood and trade libel</w:t>
      </w:r>
    </w:p>
    <w:p w:rsidR="00063D61" w:rsidRPr="00464A12" w:rsidRDefault="00063D61" w:rsidP="00E94C63">
      <w:pPr>
        <w:rPr>
          <w:rFonts w:ascii="Times New Roman" w:hAnsi="Times New Roman" w:cs="Times New Roman"/>
          <w:sz w:val="24"/>
          <w:szCs w:val="24"/>
        </w:rPr>
      </w:pPr>
      <w:r w:rsidRPr="00464A12">
        <w:rPr>
          <w:rFonts w:ascii="Times New Roman" w:hAnsi="Times New Roman" w:cs="Times New Roman"/>
          <w:sz w:val="24"/>
          <w:szCs w:val="24"/>
        </w:rPr>
        <w:t>Conspiracy</w:t>
      </w:r>
    </w:p>
    <w:p w:rsidR="00063D61" w:rsidRPr="00464A12" w:rsidRDefault="00063D61" w:rsidP="00E94C63">
      <w:pPr>
        <w:rPr>
          <w:rFonts w:ascii="Times New Roman" w:hAnsi="Times New Roman" w:cs="Times New Roman"/>
          <w:sz w:val="24"/>
          <w:szCs w:val="24"/>
        </w:rPr>
      </w:pPr>
      <w:r w:rsidRPr="00464A12">
        <w:rPr>
          <w:rFonts w:ascii="Times New Roman" w:hAnsi="Times New Roman" w:cs="Times New Roman"/>
          <w:sz w:val="24"/>
          <w:szCs w:val="24"/>
        </w:rPr>
        <w:t>Inducement of breach of contract</w:t>
      </w:r>
    </w:p>
    <w:p w:rsidR="00063D61" w:rsidRPr="00464A12" w:rsidRDefault="00063D61" w:rsidP="00E94C63">
      <w:pPr>
        <w:rPr>
          <w:rFonts w:ascii="Times New Roman" w:hAnsi="Times New Roman" w:cs="Times New Roman"/>
          <w:sz w:val="24"/>
          <w:szCs w:val="24"/>
        </w:rPr>
      </w:pPr>
      <w:r w:rsidRPr="00464A12">
        <w:rPr>
          <w:rFonts w:ascii="Times New Roman" w:hAnsi="Times New Roman" w:cs="Times New Roman"/>
          <w:sz w:val="24"/>
          <w:szCs w:val="24"/>
        </w:rPr>
        <w:t xml:space="preserve">Tortious interference (such as interference with economic relations or unlawful interference with trade) </w:t>
      </w:r>
    </w:p>
    <w:p w:rsidR="00063D61" w:rsidRPr="00464A12" w:rsidRDefault="00063D61" w:rsidP="00E94C63">
      <w:pPr>
        <w:rPr>
          <w:rFonts w:ascii="Times New Roman" w:hAnsi="Times New Roman" w:cs="Times New Roman"/>
          <w:sz w:val="24"/>
          <w:szCs w:val="24"/>
        </w:rPr>
      </w:pPr>
      <w:r w:rsidRPr="00464A12">
        <w:rPr>
          <w:rFonts w:ascii="Times New Roman" w:hAnsi="Times New Roman" w:cs="Times New Roman"/>
          <w:sz w:val="24"/>
          <w:szCs w:val="24"/>
        </w:rPr>
        <w:t>Negligent misrepresentation and</w:t>
      </w:r>
    </w:p>
    <w:p w:rsidR="00063D61" w:rsidRPr="00464A12" w:rsidRDefault="00063D61" w:rsidP="00E94C63">
      <w:pPr>
        <w:rPr>
          <w:rFonts w:ascii="Times New Roman" w:hAnsi="Times New Roman" w:cs="Times New Roman"/>
          <w:sz w:val="24"/>
          <w:szCs w:val="24"/>
        </w:rPr>
      </w:pPr>
      <w:r w:rsidRPr="00464A12">
        <w:rPr>
          <w:rFonts w:ascii="Times New Roman" w:hAnsi="Times New Roman" w:cs="Times New Roman"/>
          <w:sz w:val="24"/>
          <w:szCs w:val="24"/>
        </w:rPr>
        <w:t>Watching and besetting.</w:t>
      </w:r>
    </w:p>
    <w:p w:rsidR="001E13B6" w:rsidRPr="00464A12" w:rsidRDefault="001E13B6" w:rsidP="008458AD">
      <w:pPr>
        <w:spacing w:line="360" w:lineRule="auto"/>
        <w:rPr>
          <w:rFonts w:ascii="Times New Roman" w:eastAsia="Times New Roman" w:hAnsi="Times New Roman" w:cs="Times New Roman"/>
          <w:sz w:val="24"/>
          <w:szCs w:val="24"/>
        </w:rPr>
      </w:pPr>
      <w:r w:rsidRPr="00464A12">
        <w:rPr>
          <w:rFonts w:ascii="Times New Roman" w:hAnsi="Times New Roman" w:cs="Times New Roman"/>
          <w:sz w:val="24"/>
          <w:szCs w:val="24"/>
        </w:rPr>
        <w:t xml:space="preserve">                </w:t>
      </w:r>
      <w:r w:rsidRPr="00464A12">
        <w:rPr>
          <w:rFonts w:ascii="Times New Roman" w:eastAsia="Times New Roman" w:hAnsi="Times New Roman" w:cs="Times New Roman"/>
          <w:sz w:val="24"/>
          <w:szCs w:val="24"/>
        </w:rPr>
        <w:t>What is Passing off?</w:t>
      </w:r>
    </w:p>
    <w:p w:rsidR="00CF016B" w:rsidRDefault="001E13B6" w:rsidP="00CF016B">
      <w:pPr>
        <w:pStyle w:val="NormalWeb"/>
        <w:spacing w:beforeAutospacing="0" w:line="360" w:lineRule="auto"/>
        <w:rPr>
          <w:rFonts w:eastAsia="Times New Roman"/>
          <w:color w:val="212529"/>
        </w:rPr>
      </w:pPr>
      <w:r w:rsidRPr="00464A12">
        <w:rPr>
          <w:rFonts w:eastAsia="Times New Roman"/>
          <w:color w:val="212529"/>
        </w:rPr>
        <w:t xml:space="preserve">   Passing off is described as an unfair competition by </w:t>
      </w:r>
      <w:r w:rsidRPr="00464A12">
        <w:rPr>
          <w:rStyle w:val="Strong"/>
          <w:rFonts w:eastAsia="Times New Roman"/>
          <w:color w:val="212529"/>
        </w:rPr>
        <w:t>misrepresentation</w:t>
      </w:r>
      <w:r w:rsidRPr="00464A12">
        <w:rPr>
          <w:rFonts w:eastAsia="Times New Roman"/>
          <w:color w:val="212529"/>
        </w:rPr>
        <w:t> or literally speaking </w:t>
      </w:r>
      <w:r w:rsidRPr="00464A12">
        <w:rPr>
          <w:rStyle w:val="Strong"/>
          <w:rFonts w:eastAsia="Times New Roman"/>
          <w:color w:val="212529"/>
        </w:rPr>
        <w:t>"the cause of confusion or deception"</w:t>
      </w:r>
      <w:r w:rsidRPr="00464A12">
        <w:rPr>
          <w:rStyle w:val="Strong"/>
          <w:rFonts w:eastAsia="Times New Roman"/>
          <w:b w:val="0"/>
          <w:color w:val="212529"/>
        </w:rPr>
        <w:t>.</w:t>
      </w:r>
      <w:r w:rsidRPr="00464A12">
        <w:rPr>
          <w:rFonts w:eastAsia="Times New Roman"/>
          <w:color w:val="212529"/>
        </w:rPr>
        <w:t> Generally, an action for Passing off arises where the deception is made in the course of trade, which could lead to </w:t>
      </w:r>
      <w:r w:rsidRPr="00464A12">
        <w:rPr>
          <w:rStyle w:val="Strong"/>
          <w:rFonts w:eastAsia="Times New Roman"/>
          <w:color w:val="212529"/>
        </w:rPr>
        <w:t>confusion</w:t>
      </w:r>
      <w:r w:rsidRPr="00464A12">
        <w:rPr>
          <w:rFonts w:eastAsia="Times New Roman"/>
          <w:color w:val="212529"/>
        </w:rPr>
        <w:t xml:space="preserve"> amongst customers. This applies to both e-commerce businesses and businesses with physical </w:t>
      </w:r>
      <w:proofErr w:type="gramStart"/>
      <w:r w:rsidRPr="00464A12">
        <w:rPr>
          <w:rFonts w:eastAsia="Times New Roman"/>
          <w:color w:val="212529"/>
        </w:rPr>
        <w:t>addresses.Another</w:t>
      </w:r>
      <w:proofErr w:type="gramEnd"/>
      <w:r w:rsidRPr="00464A12">
        <w:rPr>
          <w:rFonts w:eastAsia="Times New Roman"/>
          <w:color w:val="212529"/>
        </w:rPr>
        <w:t xml:space="preserve"> definition of Passing off is the act or an instance of falsely representing one's own product as that of another in an attempt to </w:t>
      </w:r>
      <w:r w:rsidRPr="00464A12">
        <w:rPr>
          <w:rStyle w:val="Strong"/>
          <w:rFonts w:eastAsia="Times New Roman"/>
          <w:color w:val="212529"/>
        </w:rPr>
        <w:t>deceive potential buyers</w:t>
      </w:r>
      <w:r w:rsidRPr="00464A12">
        <w:rPr>
          <w:rFonts w:eastAsia="Times New Roman"/>
          <w:color w:val="212529"/>
        </w:rPr>
        <w:t>.1 Passing off is actionable in tort under the law of unfair competition.The Duhaime's Legal Dictionary, defines Passing off as making some false representation likely to </w:t>
      </w:r>
      <w:r w:rsidRPr="00464A12">
        <w:rPr>
          <w:rStyle w:val="Strong"/>
          <w:rFonts w:eastAsia="Times New Roman"/>
          <w:color w:val="212529"/>
        </w:rPr>
        <w:t>induce a person to believe</w:t>
      </w:r>
      <w:r w:rsidRPr="00464A12">
        <w:rPr>
          <w:rFonts w:eastAsia="Times New Roman"/>
          <w:color w:val="212529"/>
        </w:rPr>
        <w:t> that the goods or services are those of another.</w:t>
      </w:r>
    </w:p>
    <w:p w:rsidR="00CF016B" w:rsidRDefault="00BB45F6" w:rsidP="00CF016B">
      <w:pPr>
        <w:pStyle w:val="NormalWeb"/>
        <w:spacing w:beforeAutospacing="0"/>
        <w:rPr>
          <w:rFonts w:eastAsia="Times New Roman"/>
          <w:color w:val="212529"/>
        </w:rPr>
      </w:pPr>
      <w:r w:rsidRPr="00464A12">
        <w:rPr>
          <w:rFonts w:eastAsia="Times New Roman"/>
          <w:color w:val="212529"/>
        </w:rPr>
        <w:t>PURPOSE OF PASSING OFF</w:t>
      </w:r>
    </w:p>
    <w:p w:rsidR="00BB45F6" w:rsidRDefault="00BB45F6" w:rsidP="00CF016B">
      <w:pPr>
        <w:pStyle w:val="NormalWeb"/>
        <w:rPr>
          <w:rFonts w:eastAsia="Times New Roman"/>
          <w:color w:val="212529"/>
        </w:rPr>
      </w:pPr>
      <w:r w:rsidRPr="00464A12">
        <w:rPr>
          <w:rFonts w:eastAsia="Times New Roman"/>
          <w:color w:val="212529"/>
        </w:rPr>
        <w:lastRenderedPageBreak/>
        <w:t>The law of passing off prevents one trader from misrepresenting goods or services as being the goods and services of another, and also prevents a trader from holding out his or her go</w:t>
      </w:r>
      <w:r w:rsidR="00CF016B">
        <w:rPr>
          <w:rFonts w:eastAsia="Times New Roman"/>
          <w:color w:val="212529"/>
        </w:rPr>
        <w:t xml:space="preserve">ods or </w:t>
      </w:r>
      <w:r w:rsidRPr="00464A12">
        <w:rPr>
          <w:rFonts w:eastAsia="Times New Roman"/>
          <w:color w:val="212529"/>
        </w:rPr>
        <w:t>services as having some association or connection with another when this is not true.</w:t>
      </w:r>
      <w:r w:rsidR="00CF016B">
        <w:rPr>
          <w:rFonts w:eastAsia="Times New Roman"/>
          <w:color w:val="212529"/>
        </w:rPr>
        <w:t xml:space="preserve"> </w:t>
      </w:r>
      <w:r w:rsidRPr="00464A12">
        <w:rPr>
          <w:rFonts w:eastAsia="Times New Roman"/>
          <w:color w:val="212529"/>
        </w:rPr>
        <w:t>The following are what the tort of passing off seeks to achieve in every common law legal system;</w:t>
      </w:r>
    </w:p>
    <w:p w:rsidR="00E14CFC" w:rsidRDefault="00E14CFC" w:rsidP="00E14CFC">
      <w:pPr>
        <w:pStyle w:val="NormalWeb"/>
        <w:numPr>
          <w:ilvl w:val="0"/>
          <w:numId w:val="2"/>
        </w:numPr>
        <w:rPr>
          <w:rFonts w:eastAsia="Times New Roman"/>
          <w:color w:val="212529"/>
        </w:rPr>
      </w:pPr>
      <w:r>
        <w:rPr>
          <w:rFonts w:eastAsia="Times New Roman"/>
          <w:color w:val="212529"/>
        </w:rPr>
        <w:t xml:space="preserve">To enable </w:t>
      </w:r>
      <w:proofErr w:type="gramStart"/>
      <w:r>
        <w:rPr>
          <w:rFonts w:eastAsia="Times New Roman"/>
          <w:color w:val="212529"/>
        </w:rPr>
        <w:t>businesses</w:t>
      </w:r>
      <w:proofErr w:type="gramEnd"/>
      <w:r>
        <w:rPr>
          <w:rFonts w:eastAsia="Times New Roman"/>
          <w:color w:val="212529"/>
        </w:rPr>
        <w:t xml:space="preserve"> continue to earn profit and:</w:t>
      </w:r>
    </w:p>
    <w:p w:rsidR="00E14CFC" w:rsidRPr="00E14CFC" w:rsidRDefault="00E14CFC" w:rsidP="00E14CFC">
      <w:pPr>
        <w:pStyle w:val="NormalWeb"/>
        <w:numPr>
          <w:ilvl w:val="0"/>
          <w:numId w:val="2"/>
        </w:numPr>
        <w:rPr>
          <w:rFonts w:eastAsia="Times New Roman"/>
          <w:color w:val="212529"/>
        </w:rPr>
      </w:pPr>
      <w:r>
        <w:rPr>
          <w:rFonts w:eastAsia="Times New Roman"/>
          <w:color w:val="212529"/>
        </w:rPr>
        <w:t>To protect the right of property that exists in goodwill.</w:t>
      </w:r>
    </w:p>
    <w:p w:rsidR="007457A1" w:rsidRPr="00464A12" w:rsidRDefault="007457A1" w:rsidP="00B10366">
      <w:pPr>
        <w:pStyle w:val="Heading3"/>
        <w:spacing w:line="120" w:lineRule="atLeast"/>
        <w:rPr>
          <w:rFonts w:ascii="Times New Roman" w:eastAsia="Times New Roman" w:hAnsi="Times New Roman" w:cs="Times New Roman"/>
          <w:b/>
          <w:bCs/>
          <w:color w:val="212529"/>
        </w:rPr>
      </w:pPr>
      <w:r w:rsidRPr="00464A12">
        <w:rPr>
          <w:rFonts w:ascii="Times New Roman" w:eastAsia="Times New Roman" w:hAnsi="Times New Roman" w:cs="Times New Roman"/>
          <w:b/>
          <w:bCs/>
          <w:color w:val="212529"/>
        </w:rPr>
        <w:t xml:space="preserve">PASSING OFF AND TRADEMARK INFRINGEMENT </w:t>
      </w:r>
    </w:p>
    <w:p w:rsidR="007457A1" w:rsidRPr="00464A12" w:rsidRDefault="007457A1" w:rsidP="00B10366">
      <w:pPr>
        <w:pStyle w:val="Heading3"/>
        <w:spacing w:line="240" w:lineRule="exact"/>
        <w:jc w:val="both"/>
        <w:rPr>
          <w:rFonts w:ascii="Times New Roman" w:eastAsia="Times New Roman" w:hAnsi="Times New Roman" w:cs="Times New Roman"/>
          <w:b/>
          <w:bCs/>
          <w:color w:val="212529"/>
        </w:rPr>
      </w:pPr>
      <w:r w:rsidRPr="00464A12">
        <w:rPr>
          <w:rFonts w:ascii="Times New Roman" w:eastAsia="Times New Roman" w:hAnsi="Times New Roman" w:cs="Times New Roman"/>
          <w:b/>
          <w:bCs/>
          <w:color w:val="212529"/>
        </w:rPr>
        <w:t xml:space="preserve">It is necessary to state that Passing off and trademarks infringement go hand in hand and are very similar in nature. Whilst, </w:t>
      </w:r>
      <w:proofErr w:type="gramStart"/>
      <w:r w:rsidRPr="00464A12">
        <w:rPr>
          <w:rFonts w:ascii="Times New Roman" w:eastAsia="Times New Roman" w:hAnsi="Times New Roman" w:cs="Times New Roman"/>
          <w:b/>
          <w:bCs/>
          <w:color w:val="212529"/>
        </w:rPr>
        <w:t>Passing</w:t>
      </w:r>
      <w:proofErr w:type="gramEnd"/>
      <w:r w:rsidRPr="00464A12">
        <w:rPr>
          <w:rFonts w:ascii="Times New Roman" w:eastAsia="Times New Roman" w:hAnsi="Times New Roman" w:cs="Times New Roman"/>
          <w:b/>
          <w:bCs/>
          <w:color w:val="212529"/>
        </w:rPr>
        <w:t xml:space="preserve"> off is an action on unregistered marks that have become notoriously attributable to a person or company, a trademark infringement action usually involves a registered mark. This means that a mark, brand, design, name must be registered as a trade mark before one can make a claim on trade mark infringement.</w:t>
      </w:r>
    </w:p>
    <w:p w:rsidR="007457A1" w:rsidRPr="00464A12" w:rsidRDefault="007457A1" w:rsidP="00B10366">
      <w:pPr>
        <w:pStyle w:val="NormalWeb"/>
        <w:spacing w:beforeAutospacing="0" w:line="240" w:lineRule="exact"/>
        <w:jc w:val="both"/>
        <w:rPr>
          <w:rFonts w:eastAsia="Times New Roman"/>
          <w:color w:val="212529"/>
        </w:rPr>
      </w:pPr>
      <w:r w:rsidRPr="00464A12">
        <w:rPr>
          <w:rFonts w:eastAsia="Times New Roman"/>
          <w:color w:val="212529"/>
        </w:rPr>
        <w:t xml:space="preserve">Another distinction is, whilst an action for infringement of trade mark is a statutory remedy conferred on the owner of a registered trade mark, for the enforcement of a right to use the trade mark in relation to the goods/services for which the mark has been registered; an action for Passing off is an action against the deceit on the </w:t>
      </w:r>
      <w:proofErr w:type="spellStart"/>
      <w:r w:rsidRPr="00464A12">
        <w:rPr>
          <w:rFonts w:eastAsia="Times New Roman"/>
          <w:color w:val="212529"/>
        </w:rPr>
        <w:t>colourable</w:t>
      </w:r>
      <w:proofErr w:type="spellEnd"/>
      <w:r w:rsidRPr="00464A12">
        <w:rPr>
          <w:rFonts w:eastAsia="Times New Roman"/>
          <w:color w:val="212529"/>
        </w:rPr>
        <w:t xml:space="preserve"> imitation of a mark adopted by a person/company in relation to goods/services which has acquired a distinctive reputation in the market and is known as belonging to or produced by that person/company only.</w:t>
      </w:r>
    </w:p>
    <w:p w:rsidR="007457A1" w:rsidRPr="00464A12" w:rsidRDefault="007457A1" w:rsidP="00B10366">
      <w:pPr>
        <w:pStyle w:val="NormalWeb"/>
        <w:spacing w:beforeAutospacing="0" w:line="240" w:lineRule="exact"/>
        <w:jc w:val="both"/>
        <w:rPr>
          <w:rFonts w:eastAsia="Times New Roman"/>
          <w:color w:val="212529"/>
        </w:rPr>
      </w:pPr>
      <w:r w:rsidRPr="00464A12">
        <w:rPr>
          <w:rFonts w:eastAsia="Times New Roman"/>
          <w:color w:val="212529"/>
        </w:rPr>
        <w:t>An action for Passing off is a common law remedy and the claimant need not establish title for same but must show that the goods/services have distinctive features.</w:t>
      </w:r>
    </w:p>
    <w:p w:rsidR="007457A1" w:rsidRPr="00464A12" w:rsidRDefault="007457A1" w:rsidP="00B10366">
      <w:pPr>
        <w:pStyle w:val="NormalWeb"/>
        <w:spacing w:beforeAutospacing="0" w:line="240" w:lineRule="exact"/>
        <w:jc w:val="both"/>
        <w:rPr>
          <w:rFonts w:eastAsia="Times New Roman"/>
          <w:color w:val="212529"/>
        </w:rPr>
      </w:pPr>
      <w:r w:rsidRPr="00464A12">
        <w:rPr>
          <w:rFonts w:eastAsia="Times New Roman"/>
          <w:color w:val="212529"/>
        </w:rPr>
        <w:t xml:space="preserve">A trademark is any design, picture, mark, name or other arrangement affixed to goods which identifies those goods with the plaintiff manufacturer or seller. Trade marks receive protection not only under the law of passing off but also, if registered, under the Trade Marks Act 1965, under which most actions are brought. </w:t>
      </w:r>
    </w:p>
    <w:p w:rsidR="007457A1" w:rsidRPr="00464A12" w:rsidRDefault="007457A1" w:rsidP="00B10366">
      <w:pPr>
        <w:pStyle w:val="NormalWeb"/>
        <w:spacing w:beforeAutospacing="0" w:line="240" w:lineRule="exact"/>
        <w:jc w:val="both"/>
        <w:rPr>
          <w:rFonts w:eastAsia="Times New Roman"/>
          <w:color w:val="212529"/>
        </w:rPr>
      </w:pPr>
      <w:r w:rsidRPr="00464A12">
        <w:rPr>
          <w:rFonts w:eastAsia="Times New Roman"/>
          <w:color w:val="212529"/>
        </w:rPr>
        <w:t xml:space="preserve">               TRADEMARK REGISTRATION </w:t>
      </w:r>
    </w:p>
    <w:p w:rsidR="007457A1" w:rsidRPr="00464A12" w:rsidRDefault="007457A1" w:rsidP="0053534E">
      <w:pPr>
        <w:pStyle w:val="NormalWeb"/>
        <w:spacing w:beforeAutospacing="0" w:line="360" w:lineRule="auto"/>
        <w:rPr>
          <w:rFonts w:eastAsia="Times New Roman"/>
          <w:color w:val="212529"/>
        </w:rPr>
      </w:pPr>
      <w:r w:rsidRPr="00464A12">
        <w:rPr>
          <w:rFonts w:eastAsia="Times New Roman"/>
          <w:color w:val="212529"/>
        </w:rPr>
        <w:t xml:space="preserve">Trademark registration in Nigeria begins with an availability search of the mark and ends with the issuance of a certificate of trademark registration. This process takes as long as two years, however in between the availability search and the issuance of the certificate, each applicant is issued an acknowledgment form and thereafter an acceptance </w:t>
      </w:r>
      <w:proofErr w:type="spellStart"/>
      <w:proofErr w:type="gramStart"/>
      <w:r w:rsidRPr="00464A12">
        <w:rPr>
          <w:rFonts w:eastAsia="Times New Roman"/>
          <w:color w:val="212529"/>
        </w:rPr>
        <w:t>form.It</w:t>
      </w:r>
      <w:proofErr w:type="spellEnd"/>
      <w:proofErr w:type="gramEnd"/>
      <w:r w:rsidRPr="00464A12">
        <w:rPr>
          <w:rFonts w:eastAsia="Times New Roman"/>
          <w:color w:val="212529"/>
        </w:rPr>
        <w:t xml:space="preserve"> is important to note that these forms do not indicate registration of the mark. Only the issuance of a certificate by the Registrar of Trademarks indicates trademarks registration which is only after the publication of the mark and the receipt of no objections from the </w:t>
      </w:r>
      <w:proofErr w:type="spellStart"/>
      <w:proofErr w:type="gramStart"/>
      <w:r w:rsidRPr="00464A12">
        <w:rPr>
          <w:rFonts w:eastAsia="Times New Roman"/>
          <w:color w:val="212529"/>
        </w:rPr>
        <w:t>public.As</w:t>
      </w:r>
      <w:proofErr w:type="spellEnd"/>
      <w:proofErr w:type="gramEnd"/>
      <w:r w:rsidRPr="00464A12">
        <w:rPr>
          <w:rFonts w:eastAsia="Times New Roman"/>
          <w:color w:val="212529"/>
        </w:rPr>
        <w:t xml:space="preserve"> such, a person who has been issued acknowledgment and acceptance forms by the Trademarks Registry without more can at best bring an action for Passing off of the mark. In the Supreme Court decided case of </w:t>
      </w:r>
      <w:r w:rsidRPr="00464A12">
        <w:rPr>
          <w:rStyle w:val="Emphasis"/>
          <w:rFonts w:eastAsia="Times New Roman"/>
          <w:color w:val="212529"/>
        </w:rPr>
        <w:t xml:space="preserve">Omnia (Nig.) v </w:t>
      </w:r>
      <w:proofErr w:type="spellStart"/>
      <w:r w:rsidRPr="00464A12">
        <w:rPr>
          <w:rStyle w:val="Emphasis"/>
          <w:rFonts w:eastAsia="Times New Roman"/>
          <w:color w:val="212529"/>
        </w:rPr>
        <w:t>Dyktrade</w:t>
      </w:r>
      <w:proofErr w:type="spellEnd"/>
      <w:r w:rsidRPr="00464A12">
        <w:rPr>
          <w:rStyle w:val="Emphasis"/>
          <w:rFonts w:eastAsia="Times New Roman"/>
          <w:color w:val="212529"/>
        </w:rPr>
        <w:t xml:space="preserve"> Ltd</w:t>
      </w:r>
      <w:r w:rsidRPr="00464A12">
        <w:rPr>
          <w:rFonts w:eastAsia="Times New Roman"/>
          <w:color w:val="212529"/>
        </w:rPr>
        <w:t xml:space="preserve"> 11, it was held by the trial judge and </w:t>
      </w:r>
      <w:r w:rsidRPr="00464A12">
        <w:rPr>
          <w:rFonts w:eastAsia="Times New Roman"/>
          <w:color w:val="212529"/>
        </w:rPr>
        <w:lastRenderedPageBreak/>
        <w:t xml:space="preserve">upheld by </w:t>
      </w:r>
      <w:proofErr w:type="spellStart"/>
      <w:r w:rsidRPr="00464A12">
        <w:rPr>
          <w:rFonts w:eastAsia="Times New Roman"/>
          <w:color w:val="212529"/>
        </w:rPr>
        <w:t>Belgore</w:t>
      </w:r>
      <w:proofErr w:type="spellEnd"/>
      <w:r w:rsidRPr="00464A12">
        <w:rPr>
          <w:rFonts w:eastAsia="Times New Roman"/>
          <w:color w:val="212529"/>
        </w:rPr>
        <w:t xml:space="preserve"> J.S.C that a party is not entitled to sue for infringement of a trade mark which had not been registered and that the mere issuance of acceptance by the Registrar of Trade Marks of the applicant's application does not amount to registration until the issuance of the certificate of registration.</w:t>
      </w:r>
    </w:p>
    <w:p w:rsidR="0053534E" w:rsidRPr="009D5444" w:rsidRDefault="0053534E" w:rsidP="009D5444">
      <w:pPr>
        <w:pStyle w:val="NormalWeb"/>
        <w:rPr>
          <w:rFonts w:eastAsia="Times New Roman"/>
          <w:color w:val="212529"/>
          <w:sz w:val="18"/>
          <w:szCs w:val="18"/>
        </w:rPr>
      </w:pPr>
      <w:r w:rsidRPr="009D5444">
        <w:rPr>
          <w:rFonts w:eastAsia="Times New Roman"/>
          <w:color w:val="212529"/>
          <w:sz w:val="18"/>
          <w:szCs w:val="18"/>
        </w:rPr>
        <w:t>ELEMENTS OF PASSING OFF</w:t>
      </w:r>
    </w:p>
    <w:p w:rsidR="0053534E" w:rsidRPr="009D5444" w:rsidRDefault="0053534E" w:rsidP="009D5444">
      <w:pPr>
        <w:pStyle w:val="NormalWeb"/>
        <w:rPr>
          <w:rFonts w:eastAsia="Times New Roman"/>
          <w:color w:val="212529"/>
          <w:sz w:val="18"/>
          <w:szCs w:val="18"/>
        </w:rPr>
      </w:pPr>
      <w:r w:rsidRPr="009D5444">
        <w:rPr>
          <w:rFonts w:eastAsia="Times New Roman"/>
          <w:color w:val="212529"/>
          <w:sz w:val="18"/>
          <w:szCs w:val="18"/>
        </w:rPr>
        <w:t>The Dutch Advocaat</w:t>
      </w:r>
      <w:r w:rsidRPr="009D5444">
        <w:rPr>
          <w:rFonts w:eastAsia="Times New Roman"/>
          <w:color w:val="212529"/>
          <w:sz w:val="18"/>
          <w:szCs w:val="18"/>
          <w:vertAlign w:val="superscript"/>
        </w:rPr>
        <w:t>4</w:t>
      </w:r>
    </w:p>
    <w:p w:rsidR="0053534E" w:rsidRPr="009D5444" w:rsidRDefault="0053534E" w:rsidP="009D5444">
      <w:pPr>
        <w:pStyle w:val="NormalWeb"/>
        <w:rPr>
          <w:rFonts w:eastAsia="Times New Roman"/>
          <w:color w:val="212529"/>
          <w:sz w:val="18"/>
          <w:szCs w:val="18"/>
        </w:rPr>
      </w:pPr>
      <w:r w:rsidRPr="009D5444">
        <w:rPr>
          <w:rFonts w:eastAsia="Times New Roman"/>
          <w:color w:val="212529"/>
          <w:sz w:val="18"/>
          <w:szCs w:val="18"/>
        </w:rPr>
        <w:t xml:space="preserve">case was the first case where the basic elements of the wrong of passing </w:t>
      </w:r>
    </w:p>
    <w:p w:rsidR="0053534E" w:rsidRPr="009D5444" w:rsidRDefault="0053534E" w:rsidP="009D5444">
      <w:pPr>
        <w:pStyle w:val="NormalWeb"/>
        <w:rPr>
          <w:rFonts w:eastAsia="Times New Roman"/>
          <w:color w:val="212529"/>
          <w:sz w:val="18"/>
          <w:szCs w:val="18"/>
        </w:rPr>
      </w:pPr>
      <w:r w:rsidRPr="009D5444">
        <w:rPr>
          <w:rFonts w:eastAsia="Times New Roman"/>
          <w:color w:val="212529"/>
          <w:sz w:val="18"/>
          <w:szCs w:val="18"/>
        </w:rPr>
        <w:t>off were put forth by Lord Fraser. They were as follows</w:t>
      </w:r>
    </w:p>
    <w:p w:rsidR="0053534E" w:rsidRPr="009D5444" w:rsidRDefault="0053534E" w:rsidP="009D5444">
      <w:pPr>
        <w:pStyle w:val="NormalWeb"/>
        <w:rPr>
          <w:rFonts w:eastAsia="Times New Roman"/>
          <w:color w:val="212529"/>
          <w:sz w:val="18"/>
          <w:szCs w:val="18"/>
        </w:rPr>
      </w:pPr>
      <w:r w:rsidRPr="009D5444">
        <w:rPr>
          <w:rFonts w:eastAsia="Times New Roman"/>
          <w:color w:val="212529"/>
          <w:sz w:val="18"/>
          <w:szCs w:val="18"/>
        </w:rPr>
        <w:t> A misrepresentation</w:t>
      </w:r>
    </w:p>
    <w:p w:rsidR="0053534E" w:rsidRPr="009D5444" w:rsidRDefault="0053534E" w:rsidP="009D5444">
      <w:pPr>
        <w:pStyle w:val="NormalWeb"/>
        <w:rPr>
          <w:rFonts w:eastAsia="Times New Roman"/>
          <w:color w:val="212529"/>
          <w:sz w:val="18"/>
          <w:szCs w:val="18"/>
        </w:rPr>
      </w:pPr>
      <w:r w:rsidRPr="009D5444">
        <w:rPr>
          <w:rFonts w:eastAsia="Times New Roman"/>
          <w:color w:val="212529"/>
          <w:sz w:val="18"/>
          <w:szCs w:val="18"/>
        </w:rPr>
        <w:t xml:space="preserve"> Made by a trader in the course of trade, to prospective customers of his or ultimate </w:t>
      </w:r>
    </w:p>
    <w:p w:rsidR="0053534E" w:rsidRPr="009D5444" w:rsidRDefault="0053534E" w:rsidP="009D5444">
      <w:pPr>
        <w:pStyle w:val="NormalWeb"/>
        <w:rPr>
          <w:rFonts w:eastAsia="Times New Roman"/>
          <w:color w:val="212529"/>
          <w:sz w:val="18"/>
          <w:szCs w:val="18"/>
        </w:rPr>
      </w:pPr>
      <w:r w:rsidRPr="009D5444">
        <w:rPr>
          <w:rFonts w:eastAsia="Times New Roman"/>
          <w:color w:val="212529"/>
          <w:sz w:val="18"/>
          <w:szCs w:val="18"/>
        </w:rPr>
        <w:t>consumers of goods or services supplied by him,</w:t>
      </w:r>
    </w:p>
    <w:p w:rsidR="0053534E" w:rsidRPr="009D5444" w:rsidRDefault="0053534E" w:rsidP="009D5444">
      <w:pPr>
        <w:pStyle w:val="NormalWeb"/>
        <w:rPr>
          <w:rFonts w:eastAsia="Times New Roman"/>
          <w:color w:val="212529"/>
          <w:sz w:val="18"/>
          <w:szCs w:val="18"/>
        </w:rPr>
      </w:pPr>
      <w:r w:rsidRPr="009D5444">
        <w:rPr>
          <w:rFonts w:eastAsia="Times New Roman"/>
          <w:color w:val="212529"/>
          <w:sz w:val="18"/>
          <w:szCs w:val="18"/>
        </w:rPr>
        <w:t xml:space="preserve"> Which is calculated to injure the business or goodwill of another trader (in the sense that </w:t>
      </w:r>
    </w:p>
    <w:p w:rsidR="0053534E" w:rsidRPr="009D5444" w:rsidRDefault="0053534E" w:rsidP="009D5444">
      <w:pPr>
        <w:pStyle w:val="NormalWeb"/>
        <w:rPr>
          <w:rFonts w:eastAsia="Times New Roman"/>
          <w:color w:val="212529"/>
          <w:sz w:val="18"/>
          <w:szCs w:val="18"/>
        </w:rPr>
      </w:pPr>
      <w:r w:rsidRPr="009D5444">
        <w:rPr>
          <w:rFonts w:eastAsia="Times New Roman"/>
          <w:color w:val="212529"/>
          <w:sz w:val="18"/>
          <w:szCs w:val="18"/>
        </w:rPr>
        <w:t>this is a reasonably foreseeable consequence) and</w:t>
      </w:r>
    </w:p>
    <w:p w:rsidR="0053534E" w:rsidRPr="009D5444" w:rsidRDefault="0053534E" w:rsidP="009D5444">
      <w:pPr>
        <w:pStyle w:val="NormalWeb"/>
        <w:rPr>
          <w:rFonts w:eastAsia="Times New Roman"/>
          <w:color w:val="212529"/>
          <w:sz w:val="18"/>
          <w:szCs w:val="18"/>
        </w:rPr>
      </w:pPr>
      <w:r w:rsidRPr="009D5444">
        <w:rPr>
          <w:rFonts w:eastAsia="Times New Roman"/>
          <w:color w:val="212529"/>
          <w:sz w:val="18"/>
          <w:szCs w:val="18"/>
        </w:rPr>
        <w:t xml:space="preserve"> Which causes actual damage to a business or goodwill of the trader by whom the action is </w:t>
      </w:r>
    </w:p>
    <w:p w:rsidR="0053534E" w:rsidRPr="009D5444" w:rsidRDefault="0053534E" w:rsidP="009D5444">
      <w:pPr>
        <w:pStyle w:val="NormalWeb"/>
        <w:rPr>
          <w:rFonts w:eastAsia="Times New Roman"/>
          <w:color w:val="212529"/>
          <w:sz w:val="18"/>
          <w:szCs w:val="18"/>
        </w:rPr>
      </w:pPr>
      <w:r w:rsidRPr="009D5444">
        <w:rPr>
          <w:rFonts w:eastAsia="Times New Roman"/>
          <w:color w:val="212529"/>
          <w:sz w:val="18"/>
          <w:szCs w:val="18"/>
        </w:rPr>
        <w:t xml:space="preserve">brought or (in a </w:t>
      </w:r>
      <w:proofErr w:type="spellStart"/>
      <w:r w:rsidRPr="009D5444">
        <w:rPr>
          <w:rFonts w:eastAsia="Times New Roman"/>
          <w:color w:val="212529"/>
          <w:sz w:val="18"/>
          <w:szCs w:val="18"/>
        </w:rPr>
        <w:t>quia</w:t>
      </w:r>
      <w:proofErr w:type="spellEnd"/>
      <w:r w:rsidRPr="009D5444">
        <w:rPr>
          <w:rFonts w:eastAsia="Times New Roman"/>
          <w:color w:val="212529"/>
          <w:sz w:val="18"/>
          <w:szCs w:val="18"/>
        </w:rPr>
        <w:t xml:space="preserve"> </w:t>
      </w:r>
      <w:proofErr w:type="spellStart"/>
      <w:r w:rsidRPr="009D5444">
        <w:rPr>
          <w:rFonts w:eastAsia="Times New Roman"/>
          <w:color w:val="212529"/>
          <w:sz w:val="18"/>
          <w:szCs w:val="18"/>
        </w:rPr>
        <w:t>timet</w:t>
      </w:r>
      <w:proofErr w:type="spellEnd"/>
      <w:r w:rsidRPr="009D5444">
        <w:rPr>
          <w:rFonts w:eastAsia="Times New Roman"/>
          <w:color w:val="212529"/>
          <w:sz w:val="18"/>
          <w:szCs w:val="18"/>
        </w:rPr>
        <w:t xml:space="preserve"> action) will probably do so.</w:t>
      </w:r>
    </w:p>
    <w:p w:rsidR="0053534E" w:rsidRPr="009D5444" w:rsidRDefault="0053534E" w:rsidP="009D5444">
      <w:pPr>
        <w:pStyle w:val="NormalWeb"/>
        <w:rPr>
          <w:rFonts w:eastAsia="Times New Roman"/>
          <w:color w:val="212529"/>
          <w:sz w:val="18"/>
          <w:szCs w:val="18"/>
        </w:rPr>
      </w:pPr>
      <w:r w:rsidRPr="009D5444">
        <w:rPr>
          <w:rFonts w:eastAsia="Times New Roman"/>
          <w:color w:val="212529"/>
          <w:sz w:val="18"/>
          <w:szCs w:val="18"/>
        </w:rPr>
        <w:t>Later in the Jif Lemon</w:t>
      </w:r>
      <w:r w:rsidRPr="009D5444">
        <w:rPr>
          <w:rFonts w:eastAsia="Times New Roman"/>
          <w:color w:val="212529"/>
          <w:sz w:val="18"/>
          <w:szCs w:val="18"/>
          <w:vertAlign w:val="superscript"/>
        </w:rPr>
        <w:t>5</w:t>
      </w:r>
    </w:p>
    <w:p w:rsidR="0053534E" w:rsidRPr="009D5444" w:rsidRDefault="0053534E" w:rsidP="009D5444">
      <w:pPr>
        <w:pStyle w:val="NormalWeb"/>
        <w:rPr>
          <w:rFonts w:eastAsia="Times New Roman"/>
          <w:color w:val="212529"/>
          <w:sz w:val="18"/>
          <w:szCs w:val="18"/>
        </w:rPr>
      </w:pPr>
      <w:r w:rsidRPr="009D5444">
        <w:rPr>
          <w:rFonts w:eastAsia="Times New Roman"/>
          <w:color w:val="212529"/>
          <w:sz w:val="18"/>
          <w:szCs w:val="18"/>
        </w:rPr>
        <w:t xml:space="preserve">case, Lord Oliver reduced these principles to three basic features or </w:t>
      </w:r>
    </w:p>
    <w:p w:rsidR="0053534E" w:rsidRPr="009D5444" w:rsidRDefault="0053534E" w:rsidP="009D5444">
      <w:pPr>
        <w:pStyle w:val="NormalWeb"/>
        <w:rPr>
          <w:rFonts w:eastAsia="Times New Roman"/>
          <w:color w:val="212529"/>
          <w:sz w:val="18"/>
          <w:szCs w:val="18"/>
        </w:rPr>
      </w:pPr>
      <w:r w:rsidRPr="009D5444">
        <w:rPr>
          <w:rFonts w:eastAsia="Times New Roman"/>
          <w:color w:val="212529"/>
          <w:sz w:val="18"/>
          <w:szCs w:val="18"/>
        </w:rPr>
        <w:t>elements (now known as the classical trinity) which included:</w:t>
      </w:r>
    </w:p>
    <w:p w:rsidR="0053534E" w:rsidRPr="009D5444" w:rsidRDefault="0053534E" w:rsidP="009D5444">
      <w:pPr>
        <w:pStyle w:val="NormalWeb"/>
        <w:rPr>
          <w:rFonts w:eastAsia="Times New Roman"/>
          <w:color w:val="212529"/>
          <w:sz w:val="18"/>
          <w:szCs w:val="18"/>
        </w:rPr>
      </w:pPr>
      <w:r w:rsidRPr="009D5444">
        <w:rPr>
          <w:rFonts w:eastAsia="Times New Roman"/>
          <w:color w:val="212529"/>
          <w:sz w:val="18"/>
          <w:szCs w:val="18"/>
        </w:rPr>
        <w:t xml:space="preserve"> Goodwill - you must prove that you own a 'reputation' in the mark that the public associates with </w:t>
      </w:r>
    </w:p>
    <w:p w:rsidR="0053534E" w:rsidRPr="009D5444" w:rsidRDefault="0053534E" w:rsidP="009D5444">
      <w:pPr>
        <w:pStyle w:val="NormalWeb"/>
        <w:rPr>
          <w:rFonts w:eastAsia="Times New Roman"/>
          <w:color w:val="212529"/>
          <w:sz w:val="18"/>
          <w:szCs w:val="18"/>
        </w:rPr>
      </w:pPr>
      <w:r w:rsidRPr="009D5444">
        <w:rPr>
          <w:rFonts w:eastAsia="Times New Roman"/>
          <w:color w:val="212529"/>
          <w:sz w:val="18"/>
          <w:szCs w:val="18"/>
        </w:rPr>
        <w:t>your specific product or service</w:t>
      </w:r>
    </w:p>
    <w:p w:rsidR="0053534E" w:rsidRPr="009D5444" w:rsidRDefault="0053534E" w:rsidP="009D5444">
      <w:pPr>
        <w:pStyle w:val="NormalWeb"/>
        <w:rPr>
          <w:rFonts w:eastAsia="Times New Roman"/>
          <w:color w:val="212529"/>
          <w:sz w:val="18"/>
          <w:szCs w:val="18"/>
        </w:rPr>
      </w:pPr>
      <w:r w:rsidRPr="009D5444">
        <w:rPr>
          <w:rFonts w:eastAsia="Times New Roman"/>
          <w:color w:val="212529"/>
          <w:sz w:val="18"/>
          <w:szCs w:val="18"/>
        </w:rPr>
        <w:t xml:space="preserve"> Misrepresentation- you must show that the trader has caused confusion and deceived or misled </w:t>
      </w:r>
    </w:p>
    <w:p w:rsidR="0053534E" w:rsidRPr="009D5444" w:rsidRDefault="0053534E" w:rsidP="009D5444">
      <w:pPr>
        <w:pStyle w:val="NormalWeb"/>
        <w:rPr>
          <w:rFonts w:eastAsia="Times New Roman"/>
          <w:color w:val="212529"/>
          <w:sz w:val="18"/>
          <w:szCs w:val="18"/>
        </w:rPr>
      </w:pPr>
      <w:r w:rsidRPr="009D5444">
        <w:rPr>
          <w:rFonts w:eastAsia="Times New Roman"/>
          <w:color w:val="212529"/>
          <w:sz w:val="18"/>
          <w:szCs w:val="18"/>
        </w:rPr>
        <w:t>the customers into believing that their goods and services are actually yours</w:t>
      </w:r>
    </w:p>
    <w:p w:rsidR="0053534E" w:rsidRPr="009D5444" w:rsidRDefault="0053534E" w:rsidP="009D5444">
      <w:pPr>
        <w:pStyle w:val="NormalWeb"/>
        <w:rPr>
          <w:rFonts w:eastAsia="Times New Roman"/>
          <w:color w:val="212529"/>
          <w:sz w:val="18"/>
          <w:szCs w:val="18"/>
        </w:rPr>
      </w:pPr>
      <w:r w:rsidRPr="009D5444">
        <w:rPr>
          <w:rFonts w:eastAsia="Times New Roman"/>
          <w:color w:val="212529"/>
          <w:sz w:val="18"/>
          <w:szCs w:val="18"/>
        </w:rPr>
        <w:t xml:space="preserve"> Damage - you must prove that the misrepresentation damaged or is likely to damage your </w:t>
      </w:r>
    </w:p>
    <w:p w:rsidR="0053534E" w:rsidRPr="009D5444" w:rsidRDefault="0053534E" w:rsidP="009D5444">
      <w:pPr>
        <w:pStyle w:val="NormalWeb"/>
        <w:rPr>
          <w:rFonts w:eastAsia="Times New Roman"/>
          <w:color w:val="212529"/>
          <w:sz w:val="18"/>
          <w:szCs w:val="18"/>
        </w:rPr>
      </w:pPr>
      <w:r w:rsidRPr="009D5444">
        <w:rPr>
          <w:rFonts w:eastAsia="Times New Roman"/>
          <w:color w:val="212529"/>
          <w:sz w:val="18"/>
          <w:szCs w:val="18"/>
        </w:rPr>
        <w:t>goodwill, or cause actual or foreseeable financial or reputational loss</w:t>
      </w:r>
    </w:p>
    <w:p w:rsidR="0053534E" w:rsidRPr="009D5444" w:rsidRDefault="0053534E" w:rsidP="009D5444">
      <w:pPr>
        <w:pStyle w:val="NormalWeb"/>
        <w:rPr>
          <w:rFonts w:eastAsia="Times New Roman"/>
          <w:color w:val="212529"/>
          <w:sz w:val="18"/>
          <w:szCs w:val="18"/>
        </w:rPr>
      </w:pPr>
      <w:r w:rsidRPr="009D5444">
        <w:rPr>
          <w:rFonts w:eastAsia="Times New Roman"/>
          <w:color w:val="212529"/>
          <w:sz w:val="18"/>
          <w:szCs w:val="18"/>
        </w:rPr>
        <w:t xml:space="preserve">Rights relating to passing off are established gradually with use. Goodwill in a mark can be </w:t>
      </w:r>
    </w:p>
    <w:p w:rsidR="0053534E" w:rsidRPr="009D5444" w:rsidRDefault="0053534E" w:rsidP="009D5444">
      <w:pPr>
        <w:pStyle w:val="NormalWeb"/>
        <w:rPr>
          <w:rFonts w:eastAsia="Times New Roman"/>
          <w:color w:val="212529"/>
          <w:sz w:val="18"/>
          <w:szCs w:val="18"/>
        </w:rPr>
      </w:pPr>
      <w:r w:rsidRPr="009D5444">
        <w:rPr>
          <w:rFonts w:eastAsia="Times New Roman"/>
          <w:color w:val="212529"/>
          <w:sz w:val="18"/>
          <w:szCs w:val="18"/>
        </w:rPr>
        <w:t xml:space="preserve">particularly difficult to define. </w:t>
      </w:r>
    </w:p>
    <w:p w:rsidR="009D5444" w:rsidRPr="009D5444" w:rsidRDefault="009D5444" w:rsidP="009D5444">
      <w:pPr>
        <w:pStyle w:val="NormalWeb"/>
        <w:rPr>
          <w:rFonts w:eastAsia="Times New Roman"/>
          <w:color w:val="212529"/>
          <w:sz w:val="18"/>
          <w:szCs w:val="18"/>
        </w:rPr>
      </w:pPr>
      <w:r w:rsidRPr="009D5444">
        <w:rPr>
          <w:rFonts w:eastAsia="Times New Roman"/>
          <w:color w:val="212529"/>
          <w:sz w:val="18"/>
          <w:szCs w:val="18"/>
        </w:rPr>
        <w:lastRenderedPageBreak/>
        <w:t>FORMS OF PASSING OFF</w:t>
      </w:r>
    </w:p>
    <w:p w:rsidR="009D5444" w:rsidRPr="009D5444" w:rsidRDefault="009D5444" w:rsidP="009D5444">
      <w:pPr>
        <w:pStyle w:val="NormalWeb"/>
        <w:rPr>
          <w:rFonts w:eastAsia="Times New Roman"/>
          <w:color w:val="212529"/>
          <w:sz w:val="18"/>
          <w:szCs w:val="18"/>
        </w:rPr>
      </w:pPr>
      <w:r w:rsidRPr="009D5444">
        <w:rPr>
          <w:rFonts w:eastAsia="Times New Roman"/>
          <w:color w:val="212529"/>
          <w:sz w:val="18"/>
          <w:szCs w:val="18"/>
        </w:rPr>
        <w:t>The following are forms of passing off:</w:t>
      </w:r>
    </w:p>
    <w:p w:rsidR="009D5444" w:rsidRPr="009D5444" w:rsidRDefault="009D5444" w:rsidP="009D5444">
      <w:pPr>
        <w:pStyle w:val="NormalWeb"/>
        <w:rPr>
          <w:rFonts w:eastAsia="Times New Roman"/>
          <w:color w:val="212529"/>
          <w:sz w:val="18"/>
          <w:szCs w:val="18"/>
        </w:rPr>
      </w:pPr>
      <w:r w:rsidRPr="009D5444">
        <w:rPr>
          <w:rFonts w:eastAsia="Times New Roman"/>
          <w:color w:val="212529"/>
          <w:sz w:val="18"/>
          <w:szCs w:val="18"/>
        </w:rPr>
        <w:t> Marketing a product as that of the plaintiff</w:t>
      </w:r>
    </w:p>
    <w:p w:rsidR="009D5444" w:rsidRPr="009D5444" w:rsidRDefault="009D5444" w:rsidP="009D5444">
      <w:pPr>
        <w:pStyle w:val="NormalWeb"/>
        <w:rPr>
          <w:rFonts w:eastAsia="Times New Roman"/>
          <w:color w:val="212529"/>
          <w:sz w:val="18"/>
          <w:szCs w:val="18"/>
        </w:rPr>
      </w:pPr>
      <w:r w:rsidRPr="009D5444">
        <w:rPr>
          <w:rFonts w:eastAsia="Times New Roman"/>
          <w:color w:val="212529"/>
          <w:sz w:val="18"/>
          <w:szCs w:val="18"/>
        </w:rPr>
        <w:t xml:space="preserve"> Trading under a name so closely resembling that of the plaintiff as to be likely to mislead </w:t>
      </w:r>
    </w:p>
    <w:p w:rsidR="009D5444" w:rsidRPr="009D5444" w:rsidRDefault="009D5444" w:rsidP="009D5444">
      <w:pPr>
        <w:pStyle w:val="NormalWeb"/>
        <w:rPr>
          <w:rFonts w:eastAsia="Times New Roman"/>
          <w:color w:val="212529"/>
          <w:sz w:val="18"/>
          <w:szCs w:val="18"/>
        </w:rPr>
      </w:pPr>
      <w:r w:rsidRPr="009D5444">
        <w:rPr>
          <w:rFonts w:eastAsia="Times New Roman"/>
          <w:color w:val="212529"/>
          <w:sz w:val="18"/>
          <w:szCs w:val="18"/>
        </w:rPr>
        <w:t xml:space="preserve">the public into believing that the defendant’s business and that of the plaintiff are one and </w:t>
      </w:r>
    </w:p>
    <w:p w:rsidR="009D5444" w:rsidRPr="009D5444" w:rsidRDefault="009D5444" w:rsidP="009D5444">
      <w:pPr>
        <w:pStyle w:val="NormalWeb"/>
        <w:spacing w:line="360" w:lineRule="auto"/>
        <w:rPr>
          <w:rFonts w:eastAsia="Times New Roman"/>
          <w:color w:val="212529"/>
          <w:sz w:val="18"/>
          <w:szCs w:val="18"/>
        </w:rPr>
      </w:pPr>
      <w:r w:rsidRPr="009D5444">
        <w:rPr>
          <w:rFonts w:eastAsia="Times New Roman"/>
          <w:color w:val="212529"/>
          <w:sz w:val="18"/>
          <w:szCs w:val="18"/>
        </w:rPr>
        <w:t>the same.</w:t>
      </w:r>
    </w:p>
    <w:p w:rsidR="0053534E" w:rsidRPr="009D5444" w:rsidRDefault="0053534E" w:rsidP="0053534E">
      <w:pPr>
        <w:pStyle w:val="NormalWeb"/>
        <w:spacing w:line="360" w:lineRule="auto"/>
        <w:rPr>
          <w:rFonts w:eastAsia="Times New Roman"/>
          <w:color w:val="212529"/>
          <w:sz w:val="18"/>
          <w:szCs w:val="18"/>
        </w:rPr>
      </w:pPr>
    </w:p>
    <w:p w:rsidR="000528C4" w:rsidRPr="00464A12" w:rsidRDefault="000528C4" w:rsidP="00E94C63">
      <w:pPr>
        <w:rPr>
          <w:rFonts w:ascii="Times New Roman" w:hAnsi="Times New Roman" w:cs="Times New Roman"/>
          <w:sz w:val="24"/>
          <w:szCs w:val="24"/>
        </w:rPr>
      </w:pPr>
    </w:p>
    <w:p w:rsidR="000528C4" w:rsidRPr="00464A12" w:rsidRDefault="000528C4" w:rsidP="00E94C63">
      <w:pPr>
        <w:rPr>
          <w:rFonts w:ascii="Times New Roman" w:hAnsi="Times New Roman" w:cs="Times New Roman"/>
          <w:sz w:val="24"/>
          <w:szCs w:val="24"/>
        </w:rPr>
      </w:pPr>
    </w:p>
    <w:p w:rsidR="000528C4" w:rsidRPr="00464A12" w:rsidRDefault="000528C4" w:rsidP="000528C4">
      <w:pPr>
        <w:rPr>
          <w:rFonts w:ascii="Times New Roman" w:hAnsi="Times New Roman" w:cs="Times New Roman"/>
          <w:sz w:val="24"/>
          <w:szCs w:val="24"/>
        </w:rPr>
      </w:pPr>
      <w:r w:rsidRPr="00464A12">
        <w:rPr>
          <w:rFonts w:ascii="Times New Roman" w:hAnsi="Times New Roman" w:cs="Times New Roman"/>
          <w:sz w:val="24"/>
          <w:szCs w:val="24"/>
        </w:rPr>
        <w:t xml:space="preserve">Marketing goods under a trade name that already appropriated for goods of that kind by </w:t>
      </w:r>
    </w:p>
    <w:p w:rsidR="000528C4" w:rsidRPr="00464A12" w:rsidRDefault="000528C4" w:rsidP="000528C4">
      <w:pPr>
        <w:rPr>
          <w:rFonts w:ascii="Times New Roman" w:hAnsi="Times New Roman" w:cs="Times New Roman"/>
          <w:sz w:val="24"/>
          <w:szCs w:val="24"/>
        </w:rPr>
      </w:pPr>
      <w:r w:rsidRPr="00464A12">
        <w:rPr>
          <w:rFonts w:ascii="Times New Roman" w:hAnsi="Times New Roman" w:cs="Times New Roman"/>
          <w:sz w:val="24"/>
          <w:szCs w:val="24"/>
        </w:rPr>
        <w:t xml:space="preserve">the plaintiff. </w:t>
      </w:r>
    </w:p>
    <w:p w:rsidR="000528C4" w:rsidRPr="00464A12" w:rsidRDefault="000528C4" w:rsidP="000528C4">
      <w:pPr>
        <w:rPr>
          <w:rFonts w:ascii="Times New Roman" w:hAnsi="Times New Roman" w:cs="Times New Roman"/>
          <w:sz w:val="24"/>
          <w:szCs w:val="24"/>
        </w:rPr>
      </w:pPr>
      <w:r w:rsidRPr="00464A12">
        <w:rPr>
          <w:rFonts w:ascii="Times New Roman" w:hAnsi="Times New Roman" w:cs="Times New Roman"/>
          <w:sz w:val="24"/>
          <w:szCs w:val="24"/>
        </w:rPr>
        <w:t xml:space="preserve"> Marketing goods with the trademark of the plaintiff or with any deceptive imitation of </w:t>
      </w:r>
    </w:p>
    <w:p w:rsidR="000528C4" w:rsidRPr="00464A12" w:rsidRDefault="000528C4" w:rsidP="000528C4">
      <w:pPr>
        <w:rPr>
          <w:rFonts w:ascii="Times New Roman" w:hAnsi="Times New Roman" w:cs="Times New Roman"/>
          <w:sz w:val="24"/>
          <w:szCs w:val="24"/>
        </w:rPr>
      </w:pPr>
      <w:r w:rsidRPr="00464A12">
        <w:rPr>
          <w:rFonts w:ascii="Times New Roman" w:hAnsi="Times New Roman" w:cs="Times New Roman"/>
          <w:sz w:val="24"/>
          <w:szCs w:val="24"/>
        </w:rPr>
        <w:t>such mark.</w:t>
      </w:r>
    </w:p>
    <w:p w:rsidR="00730EEF" w:rsidRPr="00464A12" w:rsidRDefault="000528C4" w:rsidP="00E94C63">
      <w:pPr>
        <w:rPr>
          <w:rFonts w:ascii="Times New Roman" w:hAnsi="Times New Roman" w:cs="Times New Roman"/>
          <w:sz w:val="24"/>
          <w:szCs w:val="24"/>
        </w:rPr>
      </w:pPr>
      <w:r w:rsidRPr="00464A12">
        <w:rPr>
          <w:rFonts w:ascii="Times New Roman" w:hAnsi="Times New Roman" w:cs="Times New Roman"/>
          <w:sz w:val="24"/>
          <w:szCs w:val="24"/>
        </w:rPr>
        <w:t> Imitating the get up or appearance of the plaintiff goods.</w:t>
      </w:r>
    </w:p>
    <w:p w:rsidR="00015486" w:rsidRPr="00464A12" w:rsidRDefault="00015486" w:rsidP="00E94C63">
      <w:pPr>
        <w:rPr>
          <w:rFonts w:ascii="Times New Roman" w:hAnsi="Times New Roman" w:cs="Times New Roman"/>
          <w:sz w:val="24"/>
          <w:szCs w:val="24"/>
        </w:rPr>
      </w:pPr>
    </w:p>
    <w:p w:rsidR="006D0248" w:rsidRPr="00464A12" w:rsidRDefault="006D0248" w:rsidP="006D0248">
      <w:pPr>
        <w:rPr>
          <w:rFonts w:ascii="Times New Roman" w:hAnsi="Times New Roman" w:cs="Times New Roman"/>
          <w:sz w:val="24"/>
          <w:szCs w:val="24"/>
        </w:rPr>
      </w:pPr>
      <w:r w:rsidRPr="00464A12">
        <w:rPr>
          <w:rFonts w:ascii="Times New Roman" w:hAnsi="Times New Roman" w:cs="Times New Roman"/>
          <w:sz w:val="24"/>
          <w:szCs w:val="24"/>
        </w:rPr>
        <w:t>REMEDIES IN A PASSING OFF ACTION</w:t>
      </w:r>
    </w:p>
    <w:p w:rsidR="006D0248" w:rsidRPr="00464A12" w:rsidRDefault="006D0248" w:rsidP="006D0248">
      <w:pPr>
        <w:rPr>
          <w:rFonts w:ascii="Times New Roman" w:hAnsi="Times New Roman" w:cs="Times New Roman"/>
          <w:sz w:val="24"/>
          <w:szCs w:val="24"/>
        </w:rPr>
      </w:pPr>
      <w:r w:rsidRPr="00464A12">
        <w:rPr>
          <w:rFonts w:ascii="Times New Roman" w:hAnsi="Times New Roman" w:cs="Times New Roman"/>
          <w:sz w:val="24"/>
          <w:szCs w:val="24"/>
        </w:rPr>
        <w:t>The following reliefs/ remedies can be claimed in a Passing up action as follows:</w:t>
      </w:r>
    </w:p>
    <w:p w:rsidR="006D0248" w:rsidRPr="00464A12" w:rsidRDefault="006D0248" w:rsidP="006D0248">
      <w:pPr>
        <w:rPr>
          <w:rFonts w:ascii="Times New Roman" w:hAnsi="Times New Roman" w:cs="Times New Roman"/>
          <w:sz w:val="24"/>
          <w:szCs w:val="24"/>
        </w:rPr>
      </w:pPr>
      <w:r w:rsidRPr="00464A12">
        <w:rPr>
          <w:rFonts w:ascii="Times New Roman" w:hAnsi="Times New Roman" w:cs="Times New Roman"/>
          <w:sz w:val="24"/>
          <w:szCs w:val="24"/>
        </w:rPr>
        <w:t xml:space="preserve">1. Injunction: This is an order of the Court to prohibit or suspend the use of a mark. This is </w:t>
      </w:r>
    </w:p>
    <w:p w:rsidR="006D0248" w:rsidRPr="00464A12" w:rsidRDefault="006D0248" w:rsidP="006D0248">
      <w:pPr>
        <w:rPr>
          <w:rFonts w:ascii="Times New Roman" w:hAnsi="Times New Roman" w:cs="Times New Roman"/>
          <w:sz w:val="24"/>
          <w:szCs w:val="24"/>
        </w:rPr>
      </w:pPr>
      <w:r w:rsidRPr="00464A12">
        <w:rPr>
          <w:rFonts w:ascii="Times New Roman" w:hAnsi="Times New Roman" w:cs="Times New Roman"/>
          <w:sz w:val="24"/>
          <w:szCs w:val="24"/>
        </w:rPr>
        <w:t xml:space="preserve">usually the first relief sought to suspend the use of the mark pending the outcome of the </w:t>
      </w:r>
    </w:p>
    <w:p w:rsidR="006D0248" w:rsidRPr="00464A12" w:rsidRDefault="006D0248" w:rsidP="006D0248">
      <w:pPr>
        <w:rPr>
          <w:rFonts w:ascii="Times New Roman" w:hAnsi="Times New Roman" w:cs="Times New Roman"/>
          <w:sz w:val="24"/>
          <w:szCs w:val="24"/>
        </w:rPr>
      </w:pPr>
      <w:r w:rsidRPr="00464A12">
        <w:rPr>
          <w:rFonts w:ascii="Times New Roman" w:hAnsi="Times New Roman" w:cs="Times New Roman"/>
          <w:sz w:val="24"/>
          <w:szCs w:val="24"/>
        </w:rPr>
        <w:t xml:space="preserve">case and a perpetual injunction when the case has been concluded to totally stop the use </w:t>
      </w:r>
    </w:p>
    <w:p w:rsidR="006D0248" w:rsidRPr="00464A12" w:rsidRDefault="006D0248" w:rsidP="006D0248">
      <w:pPr>
        <w:rPr>
          <w:rFonts w:ascii="Times New Roman" w:hAnsi="Times New Roman" w:cs="Times New Roman"/>
          <w:sz w:val="24"/>
          <w:szCs w:val="24"/>
        </w:rPr>
      </w:pPr>
      <w:r w:rsidRPr="00464A12">
        <w:rPr>
          <w:rFonts w:ascii="Times New Roman" w:hAnsi="Times New Roman" w:cs="Times New Roman"/>
          <w:sz w:val="24"/>
          <w:szCs w:val="24"/>
        </w:rPr>
        <w:t>of the mark.</w:t>
      </w:r>
    </w:p>
    <w:p w:rsidR="006D0248" w:rsidRPr="00464A12" w:rsidRDefault="006D0248" w:rsidP="006D0248">
      <w:pPr>
        <w:rPr>
          <w:rFonts w:ascii="Times New Roman" w:hAnsi="Times New Roman" w:cs="Times New Roman"/>
          <w:sz w:val="24"/>
          <w:szCs w:val="24"/>
        </w:rPr>
      </w:pPr>
      <w:r w:rsidRPr="00464A12">
        <w:rPr>
          <w:rFonts w:ascii="Times New Roman" w:hAnsi="Times New Roman" w:cs="Times New Roman"/>
          <w:sz w:val="24"/>
          <w:szCs w:val="24"/>
        </w:rPr>
        <w:t xml:space="preserve">2. Damages: It has been established through decided cases that a successful litigant in a </w:t>
      </w:r>
    </w:p>
    <w:p w:rsidR="006D0248" w:rsidRPr="00464A12" w:rsidRDefault="006D0248" w:rsidP="006D0248">
      <w:pPr>
        <w:rPr>
          <w:rFonts w:ascii="Times New Roman" w:hAnsi="Times New Roman" w:cs="Times New Roman"/>
          <w:sz w:val="24"/>
          <w:szCs w:val="24"/>
        </w:rPr>
      </w:pPr>
      <w:r w:rsidRPr="00464A12">
        <w:rPr>
          <w:rFonts w:ascii="Times New Roman" w:hAnsi="Times New Roman" w:cs="Times New Roman"/>
          <w:sz w:val="24"/>
          <w:szCs w:val="24"/>
        </w:rPr>
        <w:t xml:space="preserve">Passing off action is entitled to damages. Damages here could be general, special or </w:t>
      </w:r>
    </w:p>
    <w:p w:rsidR="006D0248" w:rsidRPr="00464A12" w:rsidRDefault="006D0248" w:rsidP="006D0248">
      <w:pPr>
        <w:rPr>
          <w:rFonts w:ascii="Times New Roman" w:hAnsi="Times New Roman" w:cs="Times New Roman"/>
          <w:sz w:val="24"/>
          <w:szCs w:val="24"/>
        </w:rPr>
      </w:pPr>
      <w:r w:rsidRPr="00464A12">
        <w:rPr>
          <w:rFonts w:ascii="Times New Roman" w:hAnsi="Times New Roman" w:cs="Times New Roman"/>
          <w:sz w:val="24"/>
          <w:szCs w:val="24"/>
        </w:rPr>
        <w:t xml:space="preserve">punitive. These usually emanate from losses which are presumed to have been suffered </w:t>
      </w:r>
    </w:p>
    <w:p w:rsidR="006D0248" w:rsidRPr="00464A12" w:rsidRDefault="006D0248" w:rsidP="006D0248">
      <w:pPr>
        <w:rPr>
          <w:rFonts w:ascii="Times New Roman" w:hAnsi="Times New Roman" w:cs="Times New Roman"/>
          <w:sz w:val="24"/>
          <w:szCs w:val="24"/>
        </w:rPr>
      </w:pPr>
      <w:r w:rsidRPr="00464A12">
        <w:rPr>
          <w:rFonts w:ascii="Times New Roman" w:hAnsi="Times New Roman" w:cs="Times New Roman"/>
          <w:sz w:val="24"/>
          <w:szCs w:val="24"/>
        </w:rPr>
        <w:t>by a Plaintiff in a Passing off action.</w:t>
      </w:r>
    </w:p>
    <w:p w:rsidR="006D0248" w:rsidRPr="00464A12" w:rsidRDefault="006D0248" w:rsidP="006D0248">
      <w:pPr>
        <w:rPr>
          <w:rFonts w:ascii="Times New Roman" w:hAnsi="Times New Roman" w:cs="Times New Roman"/>
          <w:sz w:val="24"/>
          <w:szCs w:val="24"/>
        </w:rPr>
      </w:pPr>
      <w:r w:rsidRPr="00464A12">
        <w:rPr>
          <w:rFonts w:ascii="Times New Roman" w:hAnsi="Times New Roman" w:cs="Times New Roman"/>
          <w:sz w:val="24"/>
          <w:szCs w:val="24"/>
        </w:rPr>
        <w:t xml:space="preserve"> </w:t>
      </w:r>
    </w:p>
    <w:p w:rsidR="00AF2D72" w:rsidRPr="00464A12" w:rsidRDefault="00AF2D72" w:rsidP="00AF2D72">
      <w:pPr>
        <w:rPr>
          <w:rFonts w:ascii="Times New Roman" w:hAnsi="Times New Roman" w:cs="Times New Roman"/>
          <w:sz w:val="24"/>
          <w:szCs w:val="24"/>
        </w:rPr>
      </w:pPr>
      <w:r w:rsidRPr="00464A12">
        <w:rPr>
          <w:rFonts w:ascii="Times New Roman" w:hAnsi="Times New Roman" w:cs="Times New Roman"/>
          <w:sz w:val="24"/>
          <w:szCs w:val="24"/>
        </w:rPr>
        <w:lastRenderedPageBreak/>
        <w:t xml:space="preserve">3. Delivery up for destruction of infringing goods: This is usually claimed where physical goods are involved. Thus, the Plaintiff usually claim for the goods to be delivered up </w:t>
      </w:r>
    </w:p>
    <w:p w:rsidR="00AF2D72" w:rsidRPr="00464A12" w:rsidRDefault="00AF2D72" w:rsidP="00AF2D72">
      <w:pPr>
        <w:rPr>
          <w:rFonts w:ascii="Times New Roman" w:hAnsi="Times New Roman" w:cs="Times New Roman"/>
          <w:sz w:val="24"/>
          <w:szCs w:val="24"/>
        </w:rPr>
      </w:pPr>
      <w:r w:rsidRPr="00464A12">
        <w:rPr>
          <w:rFonts w:ascii="Times New Roman" w:hAnsi="Times New Roman" w:cs="Times New Roman"/>
          <w:sz w:val="24"/>
          <w:szCs w:val="24"/>
        </w:rPr>
        <w:t>especially so that it can be destroyed.</w:t>
      </w:r>
    </w:p>
    <w:p w:rsidR="00AF2D72" w:rsidRPr="00464A12" w:rsidRDefault="00AF2D72" w:rsidP="00AF2D72">
      <w:pPr>
        <w:rPr>
          <w:rFonts w:ascii="Times New Roman" w:hAnsi="Times New Roman" w:cs="Times New Roman"/>
          <w:sz w:val="24"/>
          <w:szCs w:val="24"/>
        </w:rPr>
      </w:pPr>
      <w:r w:rsidRPr="00464A12">
        <w:rPr>
          <w:rFonts w:ascii="Times New Roman" w:hAnsi="Times New Roman" w:cs="Times New Roman"/>
          <w:sz w:val="24"/>
          <w:szCs w:val="24"/>
        </w:rPr>
        <w:t xml:space="preserve">4. Anton </w:t>
      </w:r>
      <w:proofErr w:type="spellStart"/>
      <w:r w:rsidRPr="00464A12">
        <w:rPr>
          <w:rFonts w:ascii="Times New Roman" w:hAnsi="Times New Roman" w:cs="Times New Roman"/>
          <w:sz w:val="24"/>
          <w:szCs w:val="24"/>
        </w:rPr>
        <w:t>Piller</w:t>
      </w:r>
      <w:proofErr w:type="spellEnd"/>
      <w:r w:rsidRPr="00464A12">
        <w:rPr>
          <w:rFonts w:ascii="Times New Roman" w:hAnsi="Times New Roman" w:cs="Times New Roman"/>
          <w:sz w:val="24"/>
          <w:szCs w:val="24"/>
        </w:rPr>
        <w:t xml:space="preserve"> Orders: This is an order for inspection and delivery up of infringing </w:t>
      </w:r>
    </w:p>
    <w:p w:rsidR="00AF2D72" w:rsidRPr="00464A12" w:rsidRDefault="00AF2D72" w:rsidP="00AF2D72">
      <w:pPr>
        <w:rPr>
          <w:rFonts w:ascii="Times New Roman" w:hAnsi="Times New Roman" w:cs="Times New Roman"/>
          <w:sz w:val="24"/>
          <w:szCs w:val="24"/>
        </w:rPr>
      </w:pPr>
      <w:r w:rsidRPr="00464A12">
        <w:rPr>
          <w:rFonts w:ascii="Times New Roman" w:hAnsi="Times New Roman" w:cs="Times New Roman"/>
          <w:sz w:val="24"/>
          <w:szCs w:val="24"/>
        </w:rPr>
        <w:t xml:space="preserve">materials in the possession or control of an infringer. </w:t>
      </w:r>
      <w:proofErr w:type="spellStart"/>
      <w:r w:rsidRPr="00464A12">
        <w:rPr>
          <w:rFonts w:ascii="Times New Roman" w:hAnsi="Times New Roman" w:cs="Times New Roman"/>
          <w:sz w:val="24"/>
          <w:szCs w:val="24"/>
        </w:rPr>
        <w:t>Ferodo</w:t>
      </w:r>
      <w:proofErr w:type="spellEnd"/>
      <w:r w:rsidRPr="00464A12">
        <w:rPr>
          <w:rFonts w:ascii="Times New Roman" w:hAnsi="Times New Roman" w:cs="Times New Roman"/>
          <w:sz w:val="24"/>
          <w:szCs w:val="24"/>
        </w:rPr>
        <w:t xml:space="preserve"> Limited &amp; Anor. V. </w:t>
      </w:r>
      <w:proofErr w:type="spellStart"/>
      <w:r w:rsidRPr="00464A12">
        <w:rPr>
          <w:rFonts w:ascii="Times New Roman" w:hAnsi="Times New Roman" w:cs="Times New Roman"/>
          <w:sz w:val="24"/>
          <w:szCs w:val="24"/>
        </w:rPr>
        <w:t>Ibeto</w:t>
      </w:r>
      <w:proofErr w:type="spellEnd"/>
      <w:r w:rsidRPr="00464A12">
        <w:rPr>
          <w:rFonts w:ascii="Times New Roman" w:hAnsi="Times New Roman" w:cs="Times New Roman"/>
          <w:sz w:val="24"/>
          <w:szCs w:val="24"/>
        </w:rPr>
        <w:t xml:space="preserve"> </w:t>
      </w:r>
    </w:p>
    <w:p w:rsidR="00AF2D72" w:rsidRPr="00464A12" w:rsidRDefault="00AF2D72" w:rsidP="00AF2D72">
      <w:pPr>
        <w:rPr>
          <w:rFonts w:ascii="Times New Roman" w:hAnsi="Times New Roman" w:cs="Times New Roman"/>
          <w:sz w:val="24"/>
          <w:szCs w:val="24"/>
        </w:rPr>
      </w:pPr>
      <w:r w:rsidRPr="00464A12">
        <w:rPr>
          <w:rFonts w:ascii="Times New Roman" w:hAnsi="Times New Roman" w:cs="Times New Roman"/>
          <w:sz w:val="24"/>
          <w:szCs w:val="24"/>
        </w:rPr>
        <w:t>Industries Limited</w:t>
      </w:r>
    </w:p>
    <w:p w:rsidR="00AF2D72" w:rsidRPr="00464A12" w:rsidRDefault="00AF2D72" w:rsidP="00AF2D72">
      <w:pPr>
        <w:rPr>
          <w:rFonts w:ascii="Times New Roman" w:hAnsi="Times New Roman" w:cs="Times New Roman"/>
          <w:sz w:val="24"/>
          <w:szCs w:val="24"/>
        </w:rPr>
      </w:pPr>
    </w:p>
    <w:p w:rsidR="00AF2D72" w:rsidRPr="00464A12" w:rsidRDefault="00AF2D72" w:rsidP="00AF2D72">
      <w:pPr>
        <w:rPr>
          <w:rFonts w:ascii="Times New Roman" w:hAnsi="Times New Roman" w:cs="Times New Roman"/>
          <w:sz w:val="24"/>
          <w:szCs w:val="24"/>
        </w:rPr>
      </w:pPr>
      <w:r w:rsidRPr="00464A12">
        <w:rPr>
          <w:rFonts w:ascii="Times New Roman" w:hAnsi="Times New Roman" w:cs="Times New Roman"/>
          <w:sz w:val="24"/>
          <w:szCs w:val="24"/>
        </w:rPr>
        <w:t xml:space="preserve">5. Account of </w:t>
      </w:r>
      <w:proofErr w:type="gramStart"/>
      <w:r w:rsidRPr="00464A12">
        <w:rPr>
          <w:rFonts w:ascii="Times New Roman" w:hAnsi="Times New Roman" w:cs="Times New Roman"/>
          <w:sz w:val="24"/>
          <w:szCs w:val="24"/>
        </w:rPr>
        <w:t>profit</w:t>
      </w:r>
      <w:r w:rsidR="00DD4133" w:rsidRPr="00464A12">
        <w:rPr>
          <w:rFonts w:ascii="Times New Roman" w:hAnsi="Times New Roman" w:cs="Times New Roman"/>
          <w:sz w:val="24"/>
          <w:szCs w:val="24"/>
        </w:rPr>
        <w:t xml:space="preserve"> </w:t>
      </w:r>
      <w:r w:rsidRPr="00464A12">
        <w:rPr>
          <w:rFonts w:ascii="Times New Roman" w:hAnsi="Times New Roman" w:cs="Times New Roman"/>
          <w:sz w:val="24"/>
          <w:szCs w:val="24"/>
        </w:rPr>
        <w:t>:</w:t>
      </w:r>
      <w:proofErr w:type="gramEnd"/>
      <w:r w:rsidRPr="00464A12">
        <w:rPr>
          <w:rFonts w:ascii="Times New Roman" w:hAnsi="Times New Roman" w:cs="Times New Roman"/>
          <w:sz w:val="24"/>
          <w:szCs w:val="24"/>
        </w:rPr>
        <w:t xml:space="preserve"> Here the Plaintiff is entitled to profit on goods wrongly sold by the </w:t>
      </w:r>
    </w:p>
    <w:p w:rsidR="00AF2D72" w:rsidRPr="00464A12" w:rsidRDefault="00AF2D72" w:rsidP="00AF2D72">
      <w:pPr>
        <w:rPr>
          <w:rFonts w:ascii="Times New Roman" w:hAnsi="Times New Roman" w:cs="Times New Roman"/>
          <w:sz w:val="24"/>
          <w:szCs w:val="24"/>
        </w:rPr>
      </w:pPr>
      <w:r w:rsidRPr="00464A12">
        <w:rPr>
          <w:rFonts w:ascii="Times New Roman" w:hAnsi="Times New Roman" w:cs="Times New Roman"/>
          <w:sz w:val="24"/>
          <w:szCs w:val="24"/>
        </w:rPr>
        <w:t>infringer.</w:t>
      </w:r>
    </w:p>
    <w:p w:rsidR="00AF2D72" w:rsidRPr="00464A12" w:rsidRDefault="00AF2D72" w:rsidP="00AF2D72">
      <w:pPr>
        <w:rPr>
          <w:rFonts w:ascii="Times New Roman" w:hAnsi="Times New Roman" w:cs="Times New Roman"/>
          <w:sz w:val="24"/>
          <w:szCs w:val="24"/>
        </w:rPr>
      </w:pPr>
      <w:r w:rsidRPr="00464A12">
        <w:rPr>
          <w:rFonts w:ascii="Times New Roman" w:hAnsi="Times New Roman" w:cs="Times New Roman"/>
          <w:sz w:val="24"/>
          <w:szCs w:val="24"/>
        </w:rPr>
        <w:t>DEFENCES AVAILABLE TO A DEFENDANT IN A PASSING OFF ACTION</w:t>
      </w:r>
    </w:p>
    <w:p w:rsidR="00AF2D72" w:rsidRPr="00464A12" w:rsidRDefault="00AF2D72" w:rsidP="00AF2D72">
      <w:pPr>
        <w:rPr>
          <w:rFonts w:ascii="Times New Roman" w:hAnsi="Times New Roman" w:cs="Times New Roman"/>
          <w:sz w:val="24"/>
          <w:szCs w:val="24"/>
        </w:rPr>
      </w:pPr>
      <w:r w:rsidRPr="00464A12">
        <w:rPr>
          <w:rFonts w:ascii="Times New Roman" w:hAnsi="Times New Roman" w:cs="Times New Roman"/>
          <w:sz w:val="24"/>
          <w:szCs w:val="24"/>
        </w:rPr>
        <w:t xml:space="preserve">The </w:t>
      </w:r>
      <w:proofErr w:type="spellStart"/>
      <w:r w:rsidRPr="00464A12">
        <w:rPr>
          <w:rFonts w:ascii="Times New Roman" w:hAnsi="Times New Roman" w:cs="Times New Roman"/>
          <w:sz w:val="24"/>
          <w:szCs w:val="24"/>
        </w:rPr>
        <w:t>defenses</w:t>
      </w:r>
      <w:proofErr w:type="spellEnd"/>
      <w:r w:rsidRPr="00464A12">
        <w:rPr>
          <w:rFonts w:ascii="Times New Roman" w:hAnsi="Times New Roman" w:cs="Times New Roman"/>
          <w:sz w:val="24"/>
          <w:szCs w:val="24"/>
        </w:rPr>
        <w:t xml:space="preserve"> available against a claim of Passing off include the following:</w:t>
      </w:r>
    </w:p>
    <w:p w:rsidR="00AF2D72" w:rsidRPr="00464A12" w:rsidRDefault="00AF2D72" w:rsidP="00AF2D72">
      <w:pPr>
        <w:rPr>
          <w:rFonts w:ascii="Times New Roman" w:hAnsi="Times New Roman" w:cs="Times New Roman"/>
          <w:sz w:val="24"/>
          <w:szCs w:val="24"/>
        </w:rPr>
      </w:pPr>
      <w:r w:rsidRPr="00464A12">
        <w:rPr>
          <w:rFonts w:ascii="Times New Roman" w:hAnsi="Times New Roman" w:cs="Times New Roman"/>
          <w:sz w:val="24"/>
          <w:szCs w:val="24"/>
        </w:rPr>
        <w:t>1. Consent of the Plaintiff to the use of the name, mark, sign or slogan.</w:t>
      </w:r>
    </w:p>
    <w:p w:rsidR="00AF2D72" w:rsidRPr="00464A12" w:rsidRDefault="00AF2D72" w:rsidP="00AF2D72">
      <w:pPr>
        <w:rPr>
          <w:rFonts w:ascii="Times New Roman" w:hAnsi="Times New Roman" w:cs="Times New Roman"/>
          <w:sz w:val="24"/>
          <w:szCs w:val="24"/>
        </w:rPr>
      </w:pPr>
      <w:r w:rsidRPr="00464A12">
        <w:rPr>
          <w:rFonts w:ascii="Times New Roman" w:hAnsi="Times New Roman" w:cs="Times New Roman"/>
          <w:sz w:val="24"/>
          <w:szCs w:val="24"/>
        </w:rPr>
        <w:t>2. Indistinct name, mark, sign and slogan of the plaintiff</w:t>
      </w:r>
    </w:p>
    <w:p w:rsidR="00AF2D72" w:rsidRPr="00464A12" w:rsidRDefault="00AF2D72" w:rsidP="00AF2D72">
      <w:pPr>
        <w:rPr>
          <w:rFonts w:ascii="Times New Roman" w:hAnsi="Times New Roman" w:cs="Times New Roman"/>
          <w:sz w:val="24"/>
          <w:szCs w:val="24"/>
        </w:rPr>
      </w:pPr>
      <w:r w:rsidRPr="00464A12">
        <w:rPr>
          <w:rFonts w:ascii="Times New Roman" w:hAnsi="Times New Roman" w:cs="Times New Roman"/>
          <w:sz w:val="24"/>
          <w:szCs w:val="24"/>
        </w:rPr>
        <w:t>.</w:t>
      </w:r>
    </w:p>
    <w:p w:rsidR="00AF2D72" w:rsidRPr="00464A12" w:rsidRDefault="00AF2D72" w:rsidP="00AF2D72">
      <w:pPr>
        <w:rPr>
          <w:rFonts w:ascii="Times New Roman" w:hAnsi="Times New Roman" w:cs="Times New Roman"/>
          <w:sz w:val="24"/>
          <w:szCs w:val="24"/>
        </w:rPr>
      </w:pPr>
      <w:r w:rsidRPr="00464A12">
        <w:rPr>
          <w:rFonts w:ascii="Times New Roman" w:hAnsi="Times New Roman" w:cs="Times New Roman"/>
          <w:sz w:val="24"/>
          <w:szCs w:val="24"/>
        </w:rPr>
        <w:t>3. That the Plaintiff's name, mark, sign hand slogan has become generic/common place.</w:t>
      </w:r>
    </w:p>
    <w:p w:rsidR="00AF2D72" w:rsidRPr="00464A12" w:rsidRDefault="00AF2D72" w:rsidP="00AF2D72">
      <w:pPr>
        <w:rPr>
          <w:rFonts w:ascii="Times New Roman" w:hAnsi="Times New Roman" w:cs="Times New Roman"/>
          <w:sz w:val="24"/>
          <w:szCs w:val="24"/>
        </w:rPr>
      </w:pPr>
      <w:r w:rsidRPr="00464A12">
        <w:rPr>
          <w:rFonts w:ascii="Times New Roman" w:hAnsi="Times New Roman" w:cs="Times New Roman"/>
          <w:sz w:val="24"/>
          <w:szCs w:val="24"/>
        </w:rPr>
        <w:t>4. Dissimilarities in the mark of the Plaintiff and Defendant.</w:t>
      </w:r>
    </w:p>
    <w:p w:rsidR="009835B5" w:rsidRDefault="00AF2D72" w:rsidP="00B10366">
      <w:pPr>
        <w:rPr>
          <w:rFonts w:ascii="Times New Roman" w:hAnsi="Times New Roman" w:cs="Times New Roman"/>
          <w:sz w:val="24"/>
          <w:szCs w:val="24"/>
        </w:rPr>
      </w:pPr>
      <w:r w:rsidRPr="00464A12">
        <w:rPr>
          <w:rFonts w:ascii="Times New Roman" w:hAnsi="Times New Roman" w:cs="Times New Roman"/>
          <w:sz w:val="24"/>
          <w:szCs w:val="24"/>
        </w:rPr>
        <w:t>5. Innocent</w:t>
      </w:r>
      <w:r w:rsidR="00E76B87">
        <w:rPr>
          <w:rFonts w:ascii="Times New Roman" w:hAnsi="Times New Roman" w:cs="Times New Roman"/>
          <w:sz w:val="24"/>
          <w:szCs w:val="24"/>
        </w:rPr>
        <w:t xml:space="preserve"> usage of the Plaintiff's name.</w:t>
      </w:r>
    </w:p>
    <w:p w:rsidR="00E76B87" w:rsidRPr="00464A12" w:rsidRDefault="00E76B87" w:rsidP="00B10366">
      <w:pPr>
        <w:rPr>
          <w:rFonts w:ascii="Times New Roman" w:hAnsi="Times New Roman" w:cs="Times New Roman"/>
          <w:sz w:val="24"/>
          <w:szCs w:val="24"/>
        </w:rPr>
      </w:pPr>
      <w:r>
        <w:rPr>
          <w:rFonts w:ascii="Times New Roman" w:hAnsi="Times New Roman" w:cs="Times New Roman"/>
          <w:sz w:val="24"/>
          <w:szCs w:val="24"/>
        </w:rPr>
        <w:t>In conclusion, the tort of passing off is very relevant to the Nigerian society as it shields businesses. It is not uncommon to see inferior brands made as rip off of bigger N</w:t>
      </w:r>
      <w:r w:rsidR="00723338">
        <w:rPr>
          <w:rFonts w:ascii="Times New Roman" w:hAnsi="Times New Roman" w:cs="Times New Roman"/>
          <w:sz w:val="24"/>
          <w:szCs w:val="24"/>
        </w:rPr>
        <w:t xml:space="preserve">igerian brands today in markets. The economic tort of passing off helps bigger brands to protect their name and reputation from people who intend to mislead the public by creating knock off versions of their </w:t>
      </w:r>
      <w:proofErr w:type="gramStart"/>
      <w:r w:rsidR="00723338">
        <w:rPr>
          <w:rFonts w:ascii="Times New Roman" w:hAnsi="Times New Roman" w:cs="Times New Roman"/>
          <w:sz w:val="24"/>
          <w:szCs w:val="24"/>
        </w:rPr>
        <w:t>product .</w:t>
      </w:r>
      <w:proofErr w:type="gramEnd"/>
      <w:r w:rsidR="00723338">
        <w:rPr>
          <w:rFonts w:ascii="Times New Roman" w:hAnsi="Times New Roman" w:cs="Times New Roman"/>
          <w:sz w:val="24"/>
          <w:szCs w:val="24"/>
        </w:rPr>
        <w:t xml:space="preserve"> Brands will also be able to seek damage or redress from other businesses which have fallen in violation.</w:t>
      </w:r>
    </w:p>
    <w:p w:rsidR="000E529C" w:rsidRPr="00464A12" w:rsidRDefault="000E529C" w:rsidP="000E529C">
      <w:pPr>
        <w:rPr>
          <w:rFonts w:ascii="Times New Roman" w:hAnsi="Times New Roman" w:cs="Times New Roman"/>
          <w:sz w:val="24"/>
          <w:szCs w:val="24"/>
        </w:rPr>
      </w:pPr>
      <w:r w:rsidRPr="00464A12">
        <w:rPr>
          <w:rFonts w:ascii="Times New Roman" w:hAnsi="Times New Roman" w:cs="Times New Roman"/>
          <w:sz w:val="24"/>
          <w:szCs w:val="24"/>
        </w:rPr>
        <w:t>BIBLIOGRAPHY</w:t>
      </w:r>
    </w:p>
    <w:p w:rsidR="000E529C" w:rsidRPr="00464A12" w:rsidRDefault="000E529C" w:rsidP="000E529C">
      <w:pPr>
        <w:rPr>
          <w:rFonts w:ascii="Times New Roman" w:hAnsi="Times New Roman" w:cs="Times New Roman"/>
          <w:sz w:val="24"/>
          <w:szCs w:val="24"/>
        </w:rPr>
      </w:pPr>
      <w:proofErr w:type="spellStart"/>
      <w:r w:rsidRPr="00464A12">
        <w:rPr>
          <w:rFonts w:ascii="Times New Roman" w:hAnsi="Times New Roman" w:cs="Times New Roman"/>
          <w:sz w:val="24"/>
          <w:szCs w:val="24"/>
        </w:rPr>
        <w:t>Vishek</w:t>
      </w:r>
      <w:proofErr w:type="spellEnd"/>
      <w:r w:rsidRPr="00464A12">
        <w:rPr>
          <w:rFonts w:ascii="Times New Roman" w:hAnsi="Times New Roman" w:cs="Times New Roman"/>
          <w:sz w:val="24"/>
          <w:szCs w:val="24"/>
        </w:rPr>
        <w:t xml:space="preserve"> </w:t>
      </w:r>
      <w:proofErr w:type="spellStart"/>
      <w:r w:rsidRPr="00464A12">
        <w:rPr>
          <w:rFonts w:ascii="Times New Roman" w:hAnsi="Times New Roman" w:cs="Times New Roman"/>
          <w:sz w:val="24"/>
          <w:szCs w:val="24"/>
        </w:rPr>
        <w:t>Bhuyan</w:t>
      </w:r>
      <w:proofErr w:type="spellEnd"/>
      <w:r w:rsidRPr="00464A12">
        <w:rPr>
          <w:rFonts w:ascii="Times New Roman" w:hAnsi="Times New Roman" w:cs="Times New Roman"/>
          <w:sz w:val="24"/>
          <w:szCs w:val="24"/>
        </w:rPr>
        <w:t>, THE CONCEPT OF PASSING-OFF |2019| (5) (1) Journal of Legal Studies and</w:t>
      </w:r>
    </w:p>
    <w:p w:rsidR="000E529C" w:rsidRPr="00464A12" w:rsidRDefault="000E529C" w:rsidP="000E529C">
      <w:pPr>
        <w:rPr>
          <w:rFonts w:ascii="Times New Roman" w:hAnsi="Times New Roman" w:cs="Times New Roman"/>
          <w:sz w:val="24"/>
          <w:szCs w:val="24"/>
        </w:rPr>
      </w:pPr>
      <w:r w:rsidRPr="00464A12">
        <w:rPr>
          <w:rFonts w:ascii="Times New Roman" w:hAnsi="Times New Roman" w:cs="Times New Roman"/>
          <w:sz w:val="24"/>
          <w:szCs w:val="24"/>
        </w:rPr>
        <w:t>Research; 1</w:t>
      </w:r>
    </w:p>
    <w:p w:rsidR="00D04FE2" w:rsidRDefault="000E529C" w:rsidP="000E5082">
      <w:pPr>
        <w:rPr>
          <w:rFonts w:ascii="Times New Roman" w:hAnsi="Times New Roman" w:cs="Times New Roman"/>
          <w:sz w:val="24"/>
          <w:szCs w:val="24"/>
        </w:rPr>
      </w:pPr>
      <w:r w:rsidRPr="00464A12">
        <w:rPr>
          <w:rFonts w:ascii="Times New Roman" w:hAnsi="Times New Roman" w:cs="Times New Roman"/>
          <w:sz w:val="24"/>
          <w:szCs w:val="24"/>
        </w:rPr>
        <w:t xml:space="preserve">G. </w:t>
      </w:r>
      <w:proofErr w:type="spellStart"/>
      <w:r w:rsidRPr="00464A12">
        <w:rPr>
          <w:rFonts w:ascii="Times New Roman" w:hAnsi="Times New Roman" w:cs="Times New Roman"/>
          <w:sz w:val="24"/>
          <w:szCs w:val="24"/>
        </w:rPr>
        <w:t>Kodilinye</w:t>
      </w:r>
      <w:proofErr w:type="spellEnd"/>
      <w:r w:rsidRPr="00464A12">
        <w:rPr>
          <w:rFonts w:ascii="Times New Roman" w:hAnsi="Times New Roman" w:cs="Times New Roman"/>
          <w:sz w:val="24"/>
          <w:szCs w:val="24"/>
        </w:rPr>
        <w:t xml:space="preserve"> and O. </w:t>
      </w:r>
      <w:proofErr w:type="spellStart"/>
      <w:r w:rsidRPr="00464A12">
        <w:rPr>
          <w:rFonts w:ascii="Times New Roman" w:hAnsi="Times New Roman" w:cs="Times New Roman"/>
          <w:sz w:val="24"/>
          <w:szCs w:val="24"/>
        </w:rPr>
        <w:t>Aluko</w:t>
      </w:r>
      <w:proofErr w:type="spellEnd"/>
      <w:r w:rsidRPr="00464A12">
        <w:rPr>
          <w:rFonts w:ascii="Times New Roman" w:hAnsi="Times New Roman" w:cs="Times New Roman"/>
          <w:sz w:val="24"/>
          <w:szCs w:val="24"/>
        </w:rPr>
        <w:t>, Nigerian Law of Torts (Spectrum Books Limited 1999)</w:t>
      </w:r>
    </w:p>
    <w:p w:rsidR="00D04FE2" w:rsidRPr="00464A12" w:rsidRDefault="00D04FE2" w:rsidP="00D04FE2">
      <w:pPr>
        <w:rPr>
          <w:rFonts w:ascii="Times New Roman" w:hAnsi="Times New Roman" w:cs="Times New Roman"/>
          <w:sz w:val="24"/>
          <w:szCs w:val="24"/>
        </w:rPr>
      </w:pPr>
      <w:r w:rsidRPr="00464A12">
        <w:rPr>
          <w:rFonts w:ascii="Times New Roman" w:hAnsi="Times New Roman" w:cs="Times New Roman"/>
          <w:sz w:val="24"/>
          <w:szCs w:val="24"/>
        </w:rPr>
        <w:t>https://www.lawteacher.net/free-law-essays/business-law/critically-assess-the-importance-law-essays.php</w:t>
      </w:r>
    </w:p>
    <w:p w:rsidR="00D04FE2" w:rsidRPr="00464A12" w:rsidRDefault="00D04FE2" w:rsidP="000E5082">
      <w:pPr>
        <w:rPr>
          <w:rFonts w:ascii="Times New Roman" w:hAnsi="Times New Roman" w:cs="Times New Roman"/>
          <w:sz w:val="24"/>
          <w:szCs w:val="24"/>
        </w:rPr>
      </w:pPr>
    </w:p>
    <w:sectPr w:rsidR="00D04FE2" w:rsidRPr="00464A1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B64" w:rsidRDefault="00410B64" w:rsidP="009D5444">
      <w:pPr>
        <w:spacing w:after="0" w:line="240" w:lineRule="auto"/>
      </w:pPr>
      <w:r>
        <w:separator/>
      </w:r>
    </w:p>
  </w:endnote>
  <w:endnote w:type="continuationSeparator" w:id="0">
    <w:p w:rsidR="00410B64" w:rsidRDefault="00410B64" w:rsidP="009D5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02D" w:rsidRPr="00464A12" w:rsidRDefault="000F302D" w:rsidP="00E76B87">
    <w:pPr>
      <w:pStyle w:val="NormalWeb"/>
      <w:spacing w:line="360" w:lineRule="auto"/>
      <w:rPr>
        <w:rFonts w:eastAsia="Times New Roman"/>
        <w:color w:val="212529"/>
        <w:highlight w:val="yellow"/>
      </w:rPr>
    </w:pPr>
  </w:p>
  <w:p w:rsidR="000F302D" w:rsidRPr="00464A12" w:rsidRDefault="000F302D" w:rsidP="000F302D">
    <w:pPr>
      <w:pStyle w:val="NormalWeb"/>
      <w:spacing w:line="360" w:lineRule="auto"/>
      <w:rPr>
        <w:rFonts w:eastAsia="Times New Roman"/>
        <w:color w:val="212529"/>
        <w:highlight w:val="yellow"/>
      </w:rPr>
    </w:pPr>
  </w:p>
  <w:p w:rsidR="009D5444" w:rsidRDefault="009D5444">
    <w:pPr>
      <w:pStyle w:val="Footer"/>
    </w:pPr>
  </w:p>
  <w:p w:rsidR="009D5444" w:rsidRDefault="009D544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B64" w:rsidRDefault="00410B64" w:rsidP="009D5444">
      <w:pPr>
        <w:spacing w:after="0" w:line="240" w:lineRule="auto"/>
      </w:pPr>
      <w:r>
        <w:separator/>
      </w:r>
    </w:p>
  </w:footnote>
  <w:footnote w:type="continuationSeparator" w:id="0">
    <w:p w:rsidR="00410B64" w:rsidRDefault="00410B64" w:rsidP="009D54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B5A90"/>
    <w:multiLevelType w:val="hybridMultilevel"/>
    <w:tmpl w:val="2BCEE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0C3123"/>
    <w:multiLevelType w:val="hybridMultilevel"/>
    <w:tmpl w:val="82B60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082"/>
    <w:rsid w:val="00015486"/>
    <w:rsid w:val="000528C4"/>
    <w:rsid w:val="00063D61"/>
    <w:rsid w:val="00083B2F"/>
    <w:rsid w:val="000B4B2D"/>
    <w:rsid w:val="000E5082"/>
    <w:rsid w:val="000E529C"/>
    <w:rsid w:val="000F302D"/>
    <w:rsid w:val="001E13B6"/>
    <w:rsid w:val="00220271"/>
    <w:rsid w:val="0028383E"/>
    <w:rsid w:val="00363E0A"/>
    <w:rsid w:val="00410B64"/>
    <w:rsid w:val="00464A12"/>
    <w:rsid w:val="004B6EE4"/>
    <w:rsid w:val="0053534E"/>
    <w:rsid w:val="005370AF"/>
    <w:rsid w:val="005E6037"/>
    <w:rsid w:val="006D0248"/>
    <w:rsid w:val="00723338"/>
    <w:rsid w:val="00730EEF"/>
    <w:rsid w:val="007457A1"/>
    <w:rsid w:val="008503EE"/>
    <w:rsid w:val="008A3B1C"/>
    <w:rsid w:val="009601EE"/>
    <w:rsid w:val="009835B5"/>
    <w:rsid w:val="009D5444"/>
    <w:rsid w:val="00A51917"/>
    <w:rsid w:val="00A80DB7"/>
    <w:rsid w:val="00AF2D72"/>
    <w:rsid w:val="00B30DE5"/>
    <w:rsid w:val="00BB45F6"/>
    <w:rsid w:val="00C04A68"/>
    <w:rsid w:val="00C221EA"/>
    <w:rsid w:val="00CC48D6"/>
    <w:rsid w:val="00CF016B"/>
    <w:rsid w:val="00D04FE2"/>
    <w:rsid w:val="00DD4133"/>
    <w:rsid w:val="00E14CFC"/>
    <w:rsid w:val="00E76B87"/>
    <w:rsid w:val="00F33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6E9787-BC3A-E341-A2E9-A92649481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nhideWhenUsed/>
    <w:qFormat/>
    <w:rsid w:val="007457A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082"/>
    <w:pPr>
      <w:ind w:left="720"/>
      <w:contextualSpacing/>
    </w:pPr>
  </w:style>
  <w:style w:type="character" w:styleId="Strong">
    <w:name w:val="Strong"/>
    <w:basedOn w:val="DefaultParagraphFont"/>
    <w:qFormat/>
    <w:rsid w:val="001E13B6"/>
    <w:rPr>
      <w:b/>
      <w:bCs/>
    </w:rPr>
  </w:style>
  <w:style w:type="paragraph" w:styleId="NormalWeb">
    <w:name w:val="Normal (Web)"/>
    <w:qFormat/>
    <w:rsid w:val="001E13B6"/>
    <w:pPr>
      <w:spacing w:beforeAutospacing="1" w:after="100" w:afterAutospacing="1" w:line="240" w:lineRule="auto"/>
    </w:pPr>
    <w:rPr>
      <w:rFonts w:ascii="Times New Roman" w:eastAsia="SimSun" w:hAnsi="Times New Roman" w:cs="Times New Roman"/>
      <w:sz w:val="24"/>
      <w:szCs w:val="24"/>
      <w:lang w:val="en-US" w:eastAsia="zh-CN"/>
    </w:rPr>
  </w:style>
  <w:style w:type="character" w:customStyle="1" w:styleId="Heading3Char">
    <w:name w:val="Heading 3 Char"/>
    <w:basedOn w:val="DefaultParagraphFont"/>
    <w:link w:val="Heading3"/>
    <w:rsid w:val="007457A1"/>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qFormat/>
    <w:rsid w:val="007457A1"/>
    <w:rPr>
      <w:i/>
      <w:iCs/>
    </w:rPr>
  </w:style>
  <w:style w:type="paragraph" w:styleId="Header">
    <w:name w:val="header"/>
    <w:basedOn w:val="Normal"/>
    <w:link w:val="HeaderChar"/>
    <w:uiPriority w:val="99"/>
    <w:unhideWhenUsed/>
    <w:rsid w:val="009D5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444"/>
  </w:style>
  <w:style w:type="paragraph" w:styleId="Footer">
    <w:name w:val="footer"/>
    <w:basedOn w:val="Normal"/>
    <w:link w:val="FooterChar"/>
    <w:uiPriority w:val="99"/>
    <w:unhideWhenUsed/>
    <w:rsid w:val="009D5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1442</Words>
  <Characters>8224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damionigbogi@gmail.com</dc:creator>
  <cp:keywords/>
  <dc:description/>
  <cp:lastModifiedBy>USER</cp:lastModifiedBy>
  <cp:revision>2</cp:revision>
  <dcterms:created xsi:type="dcterms:W3CDTF">2020-05-07T22:36:00Z</dcterms:created>
  <dcterms:modified xsi:type="dcterms:W3CDTF">2020-05-07T22:36:00Z</dcterms:modified>
</cp:coreProperties>
</file>