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48F" w:rsidRPr="005A4C1E" w:rsidRDefault="005A4C1E">
      <w:pPr>
        <w:rPr>
          <w:rFonts w:ascii="Arial Rounded MT Bold" w:hAnsi="Arial Rounded MT Bold"/>
          <w:b/>
          <w:sz w:val="32"/>
          <w:szCs w:val="32"/>
        </w:rPr>
      </w:pPr>
      <w:r w:rsidRPr="005A4C1E">
        <w:rPr>
          <w:rFonts w:ascii="Arial Rounded MT Bold" w:hAnsi="Arial Rounded MT Bold"/>
          <w:b/>
          <w:sz w:val="32"/>
          <w:szCs w:val="32"/>
        </w:rPr>
        <w:t>17/MHSO1/301</w:t>
      </w:r>
    </w:p>
    <w:p w:rsidR="005A4C1E" w:rsidRPr="005A4C1E" w:rsidRDefault="005A4C1E">
      <w:pPr>
        <w:rPr>
          <w:rFonts w:ascii="Arial Rounded MT Bold" w:hAnsi="Arial Rounded MT Bold"/>
          <w:b/>
          <w:sz w:val="32"/>
          <w:szCs w:val="32"/>
        </w:rPr>
      </w:pPr>
      <w:r w:rsidRPr="005A4C1E">
        <w:rPr>
          <w:rFonts w:ascii="Arial Rounded MT Bold" w:hAnsi="Arial Rounded MT Bold"/>
          <w:b/>
          <w:sz w:val="32"/>
          <w:szCs w:val="32"/>
        </w:rPr>
        <w:t xml:space="preserve">TAMUNOWARI </w:t>
      </w:r>
      <w:proofErr w:type="gramStart"/>
      <w:r w:rsidRPr="005A4C1E">
        <w:rPr>
          <w:rFonts w:ascii="Arial Rounded MT Bold" w:hAnsi="Arial Rounded MT Bold"/>
          <w:b/>
          <w:sz w:val="32"/>
          <w:szCs w:val="32"/>
        </w:rPr>
        <w:t>VALERE  WABOMATE</w:t>
      </w:r>
      <w:proofErr w:type="gramEnd"/>
    </w:p>
    <w:p w:rsidR="005A4C1E" w:rsidRDefault="005A4C1E">
      <w:pPr>
        <w:rPr>
          <w:rFonts w:ascii="Arial Rounded MT Bold" w:hAnsi="Arial Rounded MT Bold"/>
          <w:b/>
          <w:sz w:val="32"/>
          <w:szCs w:val="32"/>
        </w:rPr>
      </w:pPr>
      <w:r w:rsidRPr="005A4C1E">
        <w:rPr>
          <w:rFonts w:ascii="Arial Rounded MT Bold" w:hAnsi="Arial Rounded MT Bold"/>
          <w:b/>
          <w:sz w:val="32"/>
          <w:szCs w:val="32"/>
        </w:rPr>
        <w:t>BCH ASSIGNMENT</w:t>
      </w:r>
    </w:p>
    <w:p w:rsidR="005A4C1E" w:rsidRPr="003F052A" w:rsidRDefault="005A4C1E" w:rsidP="003F052A">
      <w:pPr>
        <w:pStyle w:val="ListParagraph"/>
        <w:numPr>
          <w:ilvl w:val="0"/>
          <w:numId w:val="3"/>
        </w:numPr>
        <w:rPr>
          <w:rFonts w:ascii="Arial" w:hAnsi="Arial" w:cs="Arial"/>
          <w:sz w:val="32"/>
          <w:szCs w:val="32"/>
        </w:rPr>
      </w:pPr>
      <w:proofErr w:type="spellStart"/>
      <w:r w:rsidRPr="003F052A">
        <w:rPr>
          <w:rFonts w:ascii="Arial" w:hAnsi="Arial" w:cs="Arial"/>
          <w:sz w:val="32"/>
          <w:szCs w:val="32"/>
        </w:rPr>
        <w:t>Ketogenesis</w:t>
      </w:r>
      <w:proofErr w:type="spellEnd"/>
      <w:r w:rsidR="00A31345" w:rsidRPr="003F052A">
        <w:rPr>
          <w:rFonts w:ascii="Arial" w:hAnsi="Arial" w:cs="Arial"/>
          <w:sz w:val="32"/>
          <w:szCs w:val="32"/>
        </w:rPr>
        <w:t>:</w:t>
      </w:r>
      <w:r w:rsidRPr="003F052A">
        <w:rPr>
          <w:rFonts w:ascii="Arial" w:hAnsi="Arial" w:cs="Arial"/>
          <w:sz w:val="32"/>
          <w:szCs w:val="32"/>
        </w:rPr>
        <w:t xml:space="preserve"> </w:t>
      </w:r>
      <w:r w:rsidR="00A31345" w:rsidRPr="003F052A">
        <w:rPr>
          <w:rFonts w:ascii="Arial" w:hAnsi="Arial" w:cs="Arial"/>
          <w:sz w:val="32"/>
          <w:szCs w:val="32"/>
        </w:rPr>
        <w:t xml:space="preserve">it’s a </w:t>
      </w:r>
      <w:r w:rsidRPr="003F052A">
        <w:rPr>
          <w:rFonts w:ascii="Arial" w:hAnsi="Arial" w:cs="Arial"/>
          <w:sz w:val="32"/>
          <w:szCs w:val="32"/>
        </w:rPr>
        <w:t>metabolism</w:t>
      </w:r>
      <w:r w:rsidR="00A31345" w:rsidRPr="003F052A">
        <w:rPr>
          <w:rFonts w:ascii="Arial" w:hAnsi="Arial" w:cs="Arial"/>
          <w:sz w:val="32"/>
          <w:szCs w:val="32"/>
        </w:rPr>
        <w:t xml:space="preserve"> pathway</w:t>
      </w:r>
      <w:r w:rsidRPr="003F052A">
        <w:rPr>
          <w:rFonts w:ascii="Arial" w:hAnsi="Arial" w:cs="Arial"/>
          <w:sz w:val="32"/>
          <w:szCs w:val="32"/>
        </w:rPr>
        <w:t xml:space="preserve"> concerned with the synthesis of ketone bodies through the breakdown of fatty acids and </w:t>
      </w:r>
      <w:proofErr w:type="spellStart"/>
      <w:r w:rsidRPr="003F052A">
        <w:rPr>
          <w:rFonts w:ascii="Arial" w:hAnsi="Arial" w:cs="Arial"/>
          <w:sz w:val="32"/>
          <w:szCs w:val="32"/>
        </w:rPr>
        <w:t>ketogenic</w:t>
      </w:r>
      <w:proofErr w:type="spellEnd"/>
      <w:r w:rsidRPr="003F052A">
        <w:rPr>
          <w:rFonts w:ascii="Arial" w:hAnsi="Arial" w:cs="Arial"/>
          <w:sz w:val="32"/>
          <w:szCs w:val="32"/>
        </w:rPr>
        <w:t xml:space="preserve"> amino acids. In this process, the small, water-soluble compounds </w:t>
      </w:r>
      <w:proofErr w:type="spellStart"/>
      <w:r w:rsidRPr="003F052A">
        <w:rPr>
          <w:rFonts w:ascii="Arial" w:hAnsi="Arial" w:cs="Arial"/>
          <w:sz w:val="32"/>
          <w:szCs w:val="32"/>
        </w:rPr>
        <w:t>acetoacetate</w:t>
      </w:r>
      <w:proofErr w:type="spellEnd"/>
      <w:r w:rsidRPr="003F052A">
        <w:rPr>
          <w:rFonts w:ascii="Arial" w:hAnsi="Arial" w:cs="Arial"/>
          <w:sz w:val="32"/>
          <w:szCs w:val="32"/>
        </w:rPr>
        <w:t>, D-3</w:t>
      </w:r>
      <w:r w:rsidR="00ED6CE4" w:rsidRPr="003F052A">
        <w:rPr>
          <w:rFonts w:ascii="Arial" w:hAnsi="Arial" w:cs="Arial"/>
          <w:sz w:val="32"/>
          <w:szCs w:val="32"/>
        </w:rPr>
        <w:t>-β-hydroxybutyrate and acetone</w:t>
      </w:r>
      <w:r w:rsidRPr="003F052A">
        <w:rPr>
          <w:rFonts w:ascii="Arial" w:hAnsi="Arial" w:cs="Arial"/>
          <w:sz w:val="32"/>
          <w:szCs w:val="32"/>
        </w:rPr>
        <w:t xml:space="preserve"> are produced by the liver in response to reduced glucose availability.</w:t>
      </w:r>
      <w:r w:rsidR="00ED6CE4" w:rsidRPr="00ED6CE4">
        <w:t xml:space="preserve"> </w:t>
      </w:r>
      <w:r w:rsidR="00ED6CE4" w:rsidRPr="003F052A">
        <w:rPr>
          <w:rFonts w:ascii="Arial" w:hAnsi="Arial" w:cs="Arial"/>
          <w:sz w:val="32"/>
          <w:szCs w:val="32"/>
        </w:rPr>
        <w:t xml:space="preserve">Insufficient </w:t>
      </w:r>
      <w:proofErr w:type="spellStart"/>
      <w:r w:rsidR="00ED6CE4" w:rsidRPr="003F052A">
        <w:rPr>
          <w:rFonts w:ascii="Arial" w:hAnsi="Arial" w:cs="Arial"/>
          <w:sz w:val="32"/>
          <w:szCs w:val="32"/>
        </w:rPr>
        <w:t>ketogenesis</w:t>
      </w:r>
      <w:proofErr w:type="spellEnd"/>
      <w:r w:rsidR="00ED6CE4" w:rsidRPr="003F052A">
        <w:rPr>
          <w:rFonts w:ascii="Arial" w:hAnsi="Arial" w:cs="Arial"/>
          <w:sz w:val="32"/>
          <w:szCs w:val="32"/>
        </w:rPr>
        <w:t xml:space="preserve"> can lead to hypoglycemia, also known as low blood sugar, a</w:t>
      </w:r>
      <w:r w:rsidRPr="003F052A">
        <w:rPr>
          <w:rFonts w:ascii="Arial" w:hAnsi="Arial" w:cs="Arial"/>
          <w:sz w:val="32"/>
          <w:szCs w:val="32"/>
        </w:rPr>
        <w:t xml:space="preserve">lthough ketone bodies are always present at a low level in healthy individuals, dietary manipulation and certain pathological conditions can increase the levels of these compounds in vivo. In some instances, such as in refractory epilepsy, high levels of ketone bodies can be beneficial-in this instance, by exerting an anticonvulsant effect. Conversely, if the levels of </w:t>
      </w:r>
      <w:proofErr w:type="spellStart"/>
      <w:r w:rsidRPr="003F052A">
        <w:rPr>
          <w:rFonts w:ascii="Arial" w:hAnsi="Arial" w:cs="Arial"/>
          <w:sz w:val="32"/>
          <w:szCs w:val="32"/>
        </w:rPr>
        <w:t>ketones</w:t>
      </w:r>
      <w:proofErr w:type="spellEnd"/>
      <w:r w:rsidRPr="003F052A">
        <w:rPr>
          <w:rFonts w:ascii="Arial" w:hAnsi="Arial" w:cs="Arial"/>
          <w:sz w:val="32"/>
          <w:szCs w:val="32"/>
        </w:rPr>
        <w:t xml:space="preserve"> rise to </w:t>
      </w:r>
      <w:proofErr w:type="spellStart"/>
      <w:r w:rsidRPr="003F052A">
        <w:rPr>
          <w:rFonts w:ascii="Arial" w:hAnsi="Arial" w:cs="Arial"/>
          <w:sz w:val="32"/>
          <w:szCs w:val="32"/>
        </w:rPr>
        <w:t>supraphysiological</w:t>
      </w:r>
      <w:proofErr w:type="spellEnd"/>
      <w:r w:rsidRPr="003F052A">
        <w:rPr>
          <w:rFonts w:ascii="Arial" w:hAnsi="Arial" w:cs="Arial"/>
          <w:sz w:val="32"/>
          <w:szCs w:val="32"/>
        </w:rPr>
        <w:t xml:space="preserve"> levels, as can occur in diabetes mellitus, a state of </w:t>
      </w:r>
      <w:proofErr w:type="spellStart"/>
      <w:r w:rsidRPr="003F052A">
        <w:rPr>
          <w:rFonts w:ascii="Arial" w:hAnsi="Arial" w:cs="Arial"/>
          <w:sz w:val="32"/>
          <w:szCs w:val="32"/>
        </w:rPr>
        <w:t>ketoacidosis</w:t>
      </w:r>
      <w:proofErr w:type="spellEnd"/>
      <w:r w:rsidRPr="003F052A">
        <w:rPr>
          <w:rFonts w:ascii="Arial" w:hAnsi="Arial" w:cs="Arial"/>
          <w:sz w:val="32"/>
          <w:szCs w:val="32"/>
        </w:rPr>
        <w:t xml:space="preserve"> can occur, which has serious con</w:t>
      </w:r>
      <w:r w:rsidR="00ED6CE4" w:rsidRPr="003F052A">
        <w:rPr>
          <w:rFonts w:ascii="Arial" w:hAnsi="Arial" w:cs="Arial"/>
          <w:sz w:val="32"/>
          <w:szCs w:val="32"/>
        </w:rPr>
        <w:t>sequences for cellular function and also life threatening.</w:t>
      </w:r>
      <w:r w:rsidR="00ED6CE4" w:rsidRPr="00ED6CE4">
        <w:t xml:space="preserve"> </w:t>
      </w:r>
    </w:p>
    <w:p w:rsidR="00B21925" w:rsidRPr="00ED6CE4" w:rsidRDefault="00B21925" w:rsidP="00B21925">
      <w:pPr>
        <w:pStyle w:val="ListParagraph"/>
        <w:rPr>
          <w:rFonts w:ascii="Arial" w:hAnsi="Arial" w:cs="Arial"/>
          <w:sz w:val="32"/>
          <w:szCs w:val="32"/>
        </w:rPr>
      </w:pPr>
    </w:p>
    <w:p w:rsidR="00ED6CE4" w:rsidRDefault="00ED6CE4" w:rsidP="003F052A">
      <w:pPr>
        <w:pStyle w:val="ListParagraph"/>
        <w:numPr>
          <w:ilvl w:val="0"/>
          <w:numId w:val="3"/>
        </w:numPr>
        <w:rPr>
          <w:rFonts w:ascii="Arial" w:hAnsi="Arial" w:cs="Arial"/>
          <w:sz w:val="32"/>
          <w:szCs w:val="32"/>
        </w:rPr>
      </w:pPr>
      <w:proofErr w:type="spellStart"/>
      <w:r>
        <w:rPr>
          <w:rFonts w:ascii="Arial" w:hAnsi="Arial" w:cs="Arial"/>
          <w:sz w:val="32"/>
          <w:szCs w:val="32"/>
        </w:rPr>
        <w:t>Ketoanemia</w:t>
      </w:r>
      <w:proofErr w:type="spellEnd"/>
      <w:r w:rsidR="00A31345">
        <w:rPr>
          <w:rFonts w:ascii="Arial" w:hAnsi="Arial" w:cs="Arial"/>
          <w:sz w:val="32"/>
          <w:szCs w:val="32"/>
        </w:rPr>
        <w:t xml:space="preserve">: </w:t>
      </w:r>
      <w:r w:rsidR="00A31345" w:rsidRPr="00A31345">
        <w:rPr>
          <w:rFonts w:ascii="Arial" w:hAnsi="Arial" w:cs="Arial"/>
          <w:sz w:val="32"/>
          <w:szCs w:val="32"/>
        </w:rPr>
        <w:t>If you detect</w:t>
      </w:r>
      <w:r w:rsidR="00B21925">
        <w:rPr>
          <w:rFonts w:ascii="Arial" w:hAnsi="Arial" w:cs="Arial"/>
          <w:sz w:val="32"/>
          <w:szCs w:val="32"/>
        </w:rPr>
        <w:t xml:space="preserve"> </w:t>
      </w:r>
      <w:proofErr w:type="spellStart"/>
      <w:r w:rsidR="00B21925">
        <w:rPr>
          <w:rFonts w:ascii="Arial" w:hAnsi="Arial" w:cs="Arial"/>
          <w:sz w:val="32"/>
          <w:szCs w:val="32"/>
        </w:rPr>
        <w:t>ketones</w:t>
      </w:r>
      <w:proofErr w:type="spellEnd"/>
      <w:r w:rsidR="00B21925">
        <w:rPr>
          <w:rFonts w:ascii="Arial" w:hAnsi="Arial" w:cs="Arial"/>
          <w:sz w:val="32"/>
          <w:szCs w:val="32"/>
        </w:rPr>
        <w:t xml:space="preserve"> in your blood</w:t>
      </w:r>
      <w:r w:rsidR="00A31345">
        <w:rPr>
          <w:rFonts w:ascii="Arial" w:hAnsi="Arial" w:cs="Arial"/>
          <w:sz w:val="32"/>
          <w:szCs w:val="32"/>
        </w:rPr>
        <w:t xml:space="preserve"> this is </w:t>
      </w:r>
      <w:r w:rsidR="00B21925">
        <w:rPr>
          <w:rFonts w:ascii="Arial" w:hAnsi="Arial" w:cs="Arial"/>
          <w:sz w:val="32"/>
          <w:szCs w:val="32"/>
        </w:rPr>
        <w:t>it</w:t>
      </w:r>
      <w:r w:rsidR="005F51A4">
        <w:rPr>
          <w:rFonts w:ascii="Arial" w:hAnsi="Arial" w:cs="Arial"/>
          <w:sz w:val="32"/>
          <w:szCs w:val="32"/>
        </w:rPr>
        <w:t>.</w:t>
      </w:r>
      <w:r w:rsidR="00A31345">
        <w:rPr>
          <w:rFonts w:ascii="Arial" w:hAnsi="Arial" w:cs="Arial"/>
          <w:sz w:val="32"/>
          <w:szCs w:val="32"/>
        </w:rPr>
        <w:t xml:space="preserve"> it</w:t>
      </w:r>
      <w:r w:rsidR="00B21925">
        <w:rPr>
          <w:rFonts w:ascii="Arial" w:hAnsi="Arial" w:cs="Arial"/>
          <w:sz w:val="32"/>
          <w:szCs w:val="32"/>
        </w:rPr>
        <w:t>’</w:t>
      </w:r>
      <w:r w:rsidR="00A31345">
        <w:rPr>
          <w:rFonts w:ascii="Arial" w:hAnsi="Arial" w:cs="Arial"/>
          <w:sz w:val="32"/>
          <w:szCs w:val="32"/>
        </w:rPr>
        <w:t>s t</w:t>
      </w:r>
      <w:r w:rsidR="00A31345" w:rsidRPr="00A31345">
        <w:rPr>
          <w:rFonts w:ascii="Arial" w:hAnsi="Arial" w:cs="Arial"/>
          <w:sz w:val="32"/>
          <w:szCs w:val="32"/>
        </w:rPr>
        <w:t>he presence of recognizable concentration</w:t>
      </w:r>
      <w:r w:rsidR="00A31345">
        <w:rPr>
          <w:rFonts w:ascii="Arial" w:hAnsi="Arial" w:cs="Arial"/>
          <w:sz w:val="32"/>
          <w:szCs w:val="32"/>
        </w:rPr>
        <w:t>s of ketone bodies in the blood</w:t>
      </w:r>
    </w:p>
    <w:p w:rsidR="00B21925" w:rsidRDefault="00B21925" w:rsidP="00B21925">
      <w:pPr>
        <w:pStyle w:val="ListParagraph"/>
        <w:rPr>
          <w:rFonts w:ascii="Arial" w:hAnsi="Arial" w:cs="Arial"/>
          <w:sz w:val="32"/>
          <w:szCs w:val="32"/>
        </w:rPr>
      </w:pPr>
    </w:p>
    <w:p w:rsidR="00A31345" w:rsidRPr="003476C9" w:rsidRDefault="00B21925" w:rsidP="003476C9">
      <w:pPr>
        <w:pStyle w:val="ListParagraph"/>
        <w:numPr>
          <w:ilvl w:val="0"/>
          <w:numId w:val="3"/>
        </w:numPr>
        <w:rPr>
          <w:rFonts w:ascii="Arial" w:hAnsi="Arial" w:cs="Arial"/>
          <w:sz w:val="32"/>
          <w:szCs w:val="32"/>
        </w:rPr>
      </w:pPr>
      <w:proofErr w:type="spellStart"/>
      <w:r w:rsidRPr="003476C9">
        <w:rPr>
          <w:rFonts w:ascii="Arial" w:hAnsi="Arial" w:cs="Arial"/>
          <w:sz w:val="32"/>
          <w:szCs w:val="32"/>
        </w:rPr>
        <w:t>Ketonuria</w:t>
      </w:r>
      <w:proofErr w:type="spellEnd"/>
      <w:r w:rsidRPr="003476C9">
        <w:rPr>
          <w:rFonts w:ascii="Arial" w:hAnsi="Arial" w:cs="Arial"/>
          <w:sz w:val="32"/>
          <w:szCs w:val="32"/>
        </w:rPr>
        <w:t xml:space="preserve">: </w:t>
      </w:r>
      <w:proofErr w:type="spellStart"/>
      <w:r w:rsidRPr="003476C9">
        <w:rPr>
          <w:rFonts w:ascii="Arial" w:hAnsi="Arial" w:cs="Arial"/>
          <w:sz w:val="32"/>
          <w:szCs w:val="32"/>
        </w:rPr>
        <w:t>Ketonuria</w:t>
      </w:r>
      <w:proofErr w:type="spellEnd"/>
      <w:r w:rsidRPr="003476C9">
        <w:rPr>
          <w:rFonts w:ascii="Arial" w:hAnsi="Arial" w:cs="Arial"/>
          <w:sz w:val="32"/>
          <w:szCs w:val="32"/>
        </w:rPr>
        <w:t xml:space="preserve"> is a sign seen in diabetes mellitus that is out of control </w:t>
      </w:r>
      <w:r w:rsidRPr="003476C9">
        <w:rPr>
          <w:rFonts w:ascii="Arial" w:hAnsi="Arial" w:cs="Arial"/>
          <w:color w:val="222222"/>
          <w:sz w:val="32"/>
          <w:szCs w:val="32"/>
          <w:shd w:val="clear" w:color="auto" w:fill="FFFFFF"/>
        </w:rPr>
        <w:t xml:space="preserve">especially diabetic </w:t>
      </w:r>
      <w:proofErr w:type="spellStart"/>
      <w:r w:rsidRPr="003476C9">
        <w:rPr>
          <w:rFonts w:ascii="Arial" w:hAnsi="Arial" w:cs="Arial"/>
          <w:color w:val="222222"/>
          <w:sz w:val="32"/>
          <w:szCs w:val="32"/>
          <w:shd w:val="clear" w:color="auto" w:fill="FFFFFF"/>
        </w:rPr>
        <w:t>ketoacidosis</w:t>
      </w:r>
      <w:proofErr w:type="spellEnd"/>
      <w:r w:rsidRPr="003476C9">
        <w:rPr>
          <w:rFonts w:ascii="Arial" w:hAnsi="Arial" w:cs="Arial"/>
          <w:color w:val="222222"/>
          <w:sz w:val="32"/>
          <w:szCs w:val="32"/>
          <w:shd w:val="clear" w:color="auto" w:fill="FFFFFF"/>
        </w:rPr>
        <w:t xml:space="preserve"> (DKA).it occurs when high levels of ketone bodies are present in the urine</w:t>
      </w:r>
      <w:r w:rsidR="005F51A4" w:rsidRPr="003476C9">
        <w:rPr>
          <w:rFonts w:ascii="Arial" w:hAnsi="Arial" w:cs="Arial"/>
          <w:color w:val="222222"/>
          <w:sz w:val="32"/>
          <w:szCs w:val="32"/>
          <w:shd w:val="clear" w:color="auto" w:fill="FFFFFF"/>
        </w:rPr>
        <w:t>.</w:t>
      </w:r>
    </w:p>
    <w:p w:rsidR="005F51A4" w:rsidRPr="005F51A4" w:rsidRDefault="005F51A4" w:rsidP="005F51A4">
      <w:pPr>
        <w:pStyle w:val="ListParagraph"/>
        <w:rPr>
          <w:rFonts w:ascii="Arial" w:hAnsi="Arial" w:cs="Arial"/>
          <w:sz w:val="32"/>
          <w:szCs w:val="32"/>
        </w:rPr>
      </w:pPr>
    </w:p>
    <w:p w:rsidR="005F51A4" w:rsidRDefault="005F51A4" w:rsidP="005F51A4">
      <w:pPr>
        <w:pStyle w:val="ListParagraph"/>
        <w:rPr>
          <w:rFonts w:ascii="Arial" w:hAnsi="Arial" w:cs="Arial"/>
          <w:sz w:val="32"/>
          <w:szCs w:val="32"/>
        </w:rPr>
      </w:pPr>
      <w:r>
        <w:rPr>
          <w:rFonts w:ascii="Arial" w:hAnsi="Arial" w:cs="Arial"/>
          <w:sz w:val="32"/>
          <w:szCs w:val="32"/>
        </w:rPr>
        <w:t>2.</w:t>
      </w:r>
      <w:r w:rsidRPr="005F51A4">
        <w:t xml:space="preserve"> </w:t>
      </w:r>
      <w:r w:rsidR="000F15C9">
        <w:rPr>
          <w:rFonts w:ascii="Arial" w:hAnsi="Arial" w:cs="Arial"/>
          <w:sz w:val="32"/>
          <w:szCs w:val="32"/>
        </w:rPr>
        <w:t xml:space="preserve">Ketosis is a natural </w:t>
      </w:r>
      <w:r w:rsidRPr="005F51A4">
        <w:rPr>
          <w:rFonts w:ascii="Arial" w:hAnsi="Arial" w:cs="Arial"/>
          <w:sz w:val="32"/>
          <w:szCs w:val="32"/>
        </w:rPr>
        <w:t>process that happens when your body doesn't have en</w:t>
      </w:r>
      <w:r w:rsidR="00C17F1A">
        <w:rPr>
          <w:rFonts w:ascii="Arial" w:hAnsi="Arial" w:cs="Arial"/>
          <w:sz w:val="32"/>
          <w:szCs w:val="32"/>
        </w:rPr>
        <w:t xml:space="preserve">ough </w:t>
      </w:r>
      <w:proofErr w:type="spellStart"/>
      <w:r w:rsidR="00C17F1A">
        <w:rPr>
          <w:rFonts w:ascii="Arial" w:hAnsi="Arial" w:cs="Arial"/>
          <w:sz w:val="32"/>
          <w:szCs w:val="32"/>
        </w:rPr>
        <w:t>carbs</w:t>
      </w:r>
      <w:proofErr w:type="spellEnd"/>
      <w:r w:rsidR="00C17F1A">
        <w:rPr>
          <w:rFonts w:ascii="Arial" w:hAnsi="Arial" w:cs="Arial"/>
          <w:sz w:val="32"/>
          <w:szCs w:val="32"/>
        </w:rPr>
        <w:t xml:space="preserve"> to burn for energy, instead</w:t>
      </w:r>
      <w:r w:rsidRPr="005F51A4">
        <w:rPr>
          <w:rFonts w:ascii="Arial" w:hAnsi="Arial" w:cs="Arial"/>
          <w:sz w:val="32"/>
          <w:szCs w:val="32"/>
        </w:rPr>
        <w:t xml:space="preserve"> it burns fat and makes sub</w:t>
      </w:r>
      <w:r>
        <w:rPr>
          <w:rFonts w:ascii="Arial" w:hAnsi="Arial" w:cs="Arial"/>
          <w:sz w:val="32"/>
          <w:szCs w:val="32"/>
        </w:rPr>
        <w:t xml:space="preserve">stances called </w:t>
      </w:r>
      <w:proofErr w:type="spellStart"/>
      <w:r>
        <w:rPr>
          <w:rFonts w:ascii="Arial" w:hAnsi="Arial" w:cs="Arial"/>
          <w:sz w:val="32"/>
          <w:szCs w:val="32"/>
        </w:rPr>
        <w:t>ketones</w:t>
      </w:r>
      <w:proofErr w:type="spellEnd"/>
      <w:r>
        <w:rPr>
          <w:rFonts w:ascii="Arial" w:hAnsi="Arial" w:cs="Arial"/>
          <w:sz w:val="32"/>
          <w:szCs w:val="32"/>
        </w:rPr>
        <w:t xml:space="preserve">, </w:t>
      </w:r>
      <w:proofErr w:type="gramStart"/>
      <w:r>
        <w:rPr>
          <w:rFonts w:ascii="Arial" w:hAnsi="Arial" w:cs="Arial"/>
          <w:sz w:val="32"/>
          <w:szCs w:val="32"/>
        </w:rPr>
        <w:t xml:space="preserve">which </w:t>
      </w:r>
      <w:r w:rsidRPr="005F51A4">
        <w:rPr>
          <w:rFonts w:ascii="Arial" w:hAnsi="Arial" w:cs="Arial"/>
          <w:sz w:val="32"/>
          <w:szCs w:val="32"/>
        </w:rPr>
        <w:t xml:space="preserve"> can</w:t>
      </w:r>
      <w:proofErr w:type="gramEnd"/>
      <w:r w:rsidRPr="005F51A4">
        <w:rPr>
          <w:rFonts w:ascii="Arial" w:hAnsi="Arial" w:cs="Arial"/>
          <w:sz w:val="32"/>
          <w:szCs w:val="32"/>
        </w:rPr>
        <w:t xml:space="preserve"> use for </w:t>
      </w:r>
      <w:r>
        <w:rPr>
          <w:rFonts w:ascii="Arial" w:hAnsi="Arial" w:cs="Arial"/>
          <w:sz w:val="32"/>
          <w:szCs w:val="32"/>
        </w:rPr>
        <w:t>energy</w:t>
      </w:r>
      <w:r w:rsidRPr="005F51A4">
        <w:rPr>
          <w:rFonts w:ascii="Arial" w:hAnsi="Arial" w:cs="Arial"/>
          <w:sz w:val="32"/>
          <w:szCs w:val="32"/>
        </w:rPr>
        <w:t xml:space="preserve"> within the body. Some people encourage ketosis by following a diet called the </w:t>
      </w:r>
      <w:proofErr w:type="spellStart"/>
      <w:r w:rsidRPr="005F51A4">
        <w:rPr>
          <w:rFonts w:ascii="Arial" w:hAnsi="Arial" w:cs="Arial"/>
          <w:sz w:val="32"/>
          <w:szCs w:val="32"/>
        </w:rPr>
        <w:t>ketogenic</w:t>
      </w:r>
      <w:proofErr w:type="spellEnd"/>
      <w:r w:rsidRPr="005F51A4">
        <w:rPr>
          <w:rFonts w:ascii="Arial" w:hAnsi="Arial" w:cs="Arial"/>
          <w:sz w:val="32"/>
          <w:szCs w:val="32"/>
        </w:rPr>
        <w:t xml:space="preserve">, or </w:t>
      </w:r>
      <w:proofErr w:type="spellStart"/>
      <w:r w:rsidRPr="005F51A4">
        <w:rPr>
          <w:rFonts w:ascii="Arial" w:hAnsi="Arial" w:cs="Arial"/>
          <w:sz w:val="32"/>
          <w:szCs w:val="32"/>
        </w:rPr>
        <w:t>keto</w:t>
      </w:r>
      <w:proofErr w:type="spellEnd"/>
      <w:r w:rsidRPr="005F51A4">
        <w:rPr>
          <w:rFonts w:ascii="Arial" w:hAnsi="Arial" w:cs="Arial"/>
          <w:sz w:val="32"/>
          <w:szCs w:val="32"/>
        </w:rPr>
        <w:t>, diet.</w:t>
      </w:r>
    </w:p>
    <w:p w:rsidR="000F15C9" w:rsidRDefault="000F15C9" w:rsidP="005F51A4">
      <w:pPr>
        <w:pStyle w:val="ListParagraph"/>
        <w:rPr>
          <w:rFonts w:ascii="Arial" w:hAnsi="Arial" w:cs="Arial"/>
          <w:sz w:val="32"/>
          <w:szCs w:val="32"/>
        </w:rPr>
      </w:pPr>
      <w:r>
        <w:rPr>
          <w:rFonts w:ascii="Arial" w:hAnsi="Arial" w:cs="Arial"/>
          <w:sz w:val="32"/>
          <w:szCs w:val="32"/>
        </w:rPr>
        <w:t>They are consequences of it which are:</w:t>
      </w:r>
    </w:p>
    <w:p w:rsidR="00C17F1A" w:rsidRDefault="00F3268C" w:rsidP="00F3268C">
      <w:pPr>
        <w:pStyle w:val="ListParagraph"/>
        <w:numPr>
          <w:ilvl w:val="0"/>
          <w:numId w:val="2"/>
        </w:numPr>
        <w:rPr>
          <w:rFonts w:ascii="Arial" w:hAnsi="Arial" w:cs="Arial"/>
          <w:sz w:val="32"/>
          <w:szCs w:val="32"/>
        </w:rPr>
      </w:pPr>
      <w:r>
        <w:rPr>
          <w:rFonts w:ascii="Arial" w:hAnsi="Arial" w:cs="Arial"/>
          <w:sz w:val="32"/>
          <w:szCs w:val="32"/>
        </w:rPr>
        <w:t xml:space="preserve">One </w:t>
      </w:r>
      <w:r w:rsidR="00C17F1A" w:rsidRPr="00C17F1A">
        <w:rPr>
          <w:rFonts w:ascii="Arial" w:hAnsi="Arial" w:cs="Arial"/>
          <w:sz w:val="32"/>
          <w:szCs w:val="32"/>
        </w:rPr>
        <w:t>of the more common side effects of ketosis is bad breath, often described as fruity and slightly sweet.</w:t>
      </w:r>
    </w:p>
    <w:p w:rsidR="00F3268C" w:rsidRDefault="00F3268C" w:rsidP="00F3268C">
      <w:pPr>
        <w:pStyle w:val="ListParagraph"/>
        <w:numPr>
          <w:ilvl w:val="0"/>
          <w:numId w:val="2"/>
        </w:numPr>
        <w:rPr>
          <w:rFonts w:ascii="Arial" w:hAnsi="Arial" w:cs="Arial"/>
          <w:sz w:val="32"/>
          <w:szCs w:val="32"/>
        </w:rPr>
      </w:pPr>
      <w:r>
        <w:rPr>
          <w:rFonts w:ascii="Arial" w:hAnsi="Arial" w:cs="Arial"/>
          <w:sz w:val="32"/>
          <w:szCs w:val="32"/>
        </w:rPr>
        <w:t>The next one is l</w:t>
      </w:r>
      <w:r w:rsidRPr="00F3268C">
        <w:rPr>
          <w:rFonts w:ascii="Arial" w:hAnsi="Arial" w:cs="Arial"/>
          <w:sz w:val="32"/>
          <w:szCs w:val="32"/>
        </w:rPr>
        <w:t>ow-</w:t>
      </w:r>
      <w:proofErr w:type="spellStart"/>
      <w:r w:rsidRPr="00F3268C">
        <w:rPr>
          <w:rFonts w:ascii="Arial" w:hAnsi="Arial" w:cs="Arial"/>
          <w:sz w:val="32"/>
          <w:szCs w:val="32"/>
        </w:rPr>
        <w:t>carb</w:t>
      </w:r>
      <w:proofErr w:type="spellEnd"/>
      <w:r w:rsidRPr="00F3268C">
        <w:rPr>
          <w:rFonts w:ascii="Arial" w:hAnsi="Arial" w:cs="Arial"/>
          <w:sz w:val="32"/>
          <w:szCs w:val="32"/>
        </w:rPr>
        <w:t xml:space="preserve"> flu" or "</w:t>
      </w:r>
      <w:proofErr w:type="spellStart"/>
      <w:r w:rsidRPr="00F3268C">
        <w:rPr>
          <w:rFonts w:ascii="Arial" w:hAnsi="Arial" w:cs="Arial"/>
          <w:sz w:val="32"/>
          <w:szCs w:val="32"/>
        </w:rPr>
        <w:t>keto</w:t>
      </w:r>
      <w:proofErr w:type="spellEnd"/>
      <w:r w:rsidRPr="00F3268C">
        <w:rPr>
          <w:rFonts w:ascii="Arial" w:hAnsi="Arial" w:cs="Arial"/>
          <w:sz w:val="32"/>
          <w:szCs w:val="32"/>
        </w:rPr>
        <w:t xml:space="preserve"> flu" because they resemble symptoms of the </w:t>
      </w:r>
      <w:proofErr w:type="spellStart"/>
      <w:r w:rsidRPr="00F3268C">
        <w:rPr>
          <w:rFonts w:ascii="Arial" w:hAnsi="Arial" w:cs="Arial"/>
          <w:sz w:val="32"/>
          <w:szCs w:val="32"/>
        </w:rPr>
        <w:t>flu.</w:t>
      </w:r>
      <w:r>
        <w:rPr>
          <w:rFonts w:ascii="Arial" w:hAnsi="Arial" w:cs="Arial"/>
          <w:sz w:val="32"/>
          <w:szCs w:val="32"/>
        </w:rPr>
        <w:t>that</w:t>
      </w:r>
      <w:proofErr w:type="spellEnd"/>
      <w:r>
        <w:rPr>
          <w:rFonts w:ascii="Arial" w:hAnsi="Arial" w:cs="Arial"/>
          <w:sz w:val="32"/>
          <w:szCs w:val="32"/>
        </w:rPr>
        <w:t xml:space="preserve"> is the </w:t>
      </w:r>
      <w:proofErr w:type="spellStart"/>
      <w:r>
        <w:rPr>
          <w:rFonts w:ascii="Arial" w:hAnsi="Arial" w:cs="Arial"/>
          <w:sz w:val="32"/>
          <w:szCs w:val="32"/>
        </w:rPr>
        <w:t>peron</w:t>
      </w:r>
      <w:proofErr w:type="spellEnd"/>
      <w:r>
        <w:rPr>
          <w:rFonts w:ascii="Arial" w:hAnsi="Arial" w:cs="Arial"/>
          <w:sz w:val="32"/>
          <w:szCs w:val="32"/>
        </w:rPr>
        <w:t xml:space="preserve"> will be having headache, hungry, feeling fatigued and nausea</w:t>
      </w:r>
    </w:p>
    <w:p w:rsidR="00F3268C" w:rsidRDefault="00F3268C" w:rsidP="00F3268C">
      <w:pPr>
        <w:pStyle w:val="ListParagraph"/>
        <w:numPr>
          <w:ilvl w:val="0"/>
          <w:numId w:val="2"/>
        </w:numPr>
        <w:rPr>
          <w:rFonts w:ascii="Arial" w:hAnsi="Arial" w:cs="Arial"/>
          <w:sz w:val="32"/>
          <w:szCs w:val="32"/>
        </w:rPr>
      </w:pPr>
      <w:proofErr w:type="gramStart"/>
      <w:r w:rsidRPr="00F3268C">
        <w:rPr>
          <w:rFonts w:ascii="Arial" w:hAnsi="Arial" w:cs="Arial"/>
          <w:sz w:val="32"/>
          <w:szCs w:val="32"/>
        </w:rPr>
        <w:t>increased</w:t>
      </w:r>
      <w:proofErr w:type="gramEnd"/>
      <w:r w:rsidRPr="00F3268C">
        <w:rPr>
          <w:rFonts w:ascii="Arial" w:hAnsi="Arial" w:cs="Arial"/>
          <w:sz w:val="32"/>
          <w:szCs w:val="32"/>
        </w:rPr>
        <w:t xml:space="preserve"> heart rate</w:t>
      </w:r>
      <w:r>
        <w:rPr>
          <w:rFonts w:ascii="Arial" w:hAnsi="Arial" w:cs="Arial"/>
          <w:sz w:val="32"/>
          <w:szCs w:val="32"/>
        </w:rPr>
        <w:t xml:space="preserve"> </w:t>
      </w:r>
      <w:r w:rsidRPr="00F3268C">
        <w:rPr>
          <w:rFonts w:ascii="Arial" w:hAnsi="Arial" w:cs="Arial"/>
          <w:sz w:val="32"/>
          <w:szCs w:val="32"/>
        </w:rPr>
        <w:t>also called heart palp</w:t>
      </w:r>
      <w:r>
        <w:rPr>
          <w:rFonts w:ascii="Arial" w:hAnsi="Arial" w:cs="Arial"/>
          <w:sz w:val="32"/>
          <w:szCs w:val="32"/>
        </w:rPr>
        <w:t>itations or a racing heart.</w:t>
      </w:r>
    </w:p>
    <w:p w:rsidR="00F3268C" w:rsidRDefault="00F3268C" w:rsidP="00F3268C">
      <w:pPr>
        <w:pStyle w:val="ListParagraph"/>
        <w:numPr>
          <w:ilvl w:val="0"/>
          <w:numId w:val="2"/>
        </w:numPr>
        <w:rPr>
          <w:rFonts w:ascii="Arial" w:hAnsi="Arial" w:cs="Arial"/>
          <w:sz w:val="32"/>
          <w:szCs w:val="32"/>
        </w:rPr>
      </w:pPr>
      <w:proofErr w:type="gramStart"/>
      <w:r>
        <w:rPr>
          <w:rFonts w:ascii="Arial" w:hAnsi="Arial" w:cs="Arial"/>
          <w:sz w:val="32"/>
          <w:szCs w:val="32"/>
        </w:rPr>
        <w:t>leg</w:t>
      </w:r>
      <w:proofErr w:type="gramEnd"/>
      <w:r>
        <w:rPr>
          <w:rFonts w:ascii="Arial" w:hAnsi="Arial" w:cs="Arial"/>
          <w:sz w:val="32"/>
          <w:szCs w:val="32"/>
        </w:rPr>
        <w:t xml:space="preserve"> cramps:</w:t>
      </w:r>
      <w:r w:rsidRPr="00F3268C">
        <w:rPr>
          <w:rFonts w:ascii="Arial" w:hAnsi="Arial" w:cs="Arial"/>
          <w:sz w:val="32"/>
          <w:szCs w:val="32"/>
        </w:rPr>
        <w:t xml:space="preserve"> Although they're usually a minor problem, they're never pleasant and can be painful.</w:t>
      </w:r>
    </w:p>
    <w:p w:rsidR="003F052A" w:rsidRDefault="003F052A" w:rsidP="00F3268C">
      <w:pPr>
        <w:pStyle w:val="ListParagraph"/>
        <w:numPr>
          <w:ilvl w:val="0"/>
          <w:numId w:val="2"/>
        </w:numPr>
        <w:rPr>
          <w:rFonts w:ascii="Arial" w:hAnsi="Arial" w:cs="Arial"/>
          <w:sz w:val="32"/>
          <w:szCs w:val="32"/>
        </w:rPr>
      </w:pPr>
      <w:r w:rsidRPr="003F052A">
        <w:rPr>
          <w:rFonts w:ascii="Arial" w:hAnsi="Arial" w:cs="Arial"/>
          <w:sz w:val="32"/>
          <w:szCs w:val="32"/>
        </w:rPr>
        <w:t>Confusion, anxiety and/or irritability</w:t>
      </w:r>
    </w:p>
    <w:p w:rsidR="000F15C9" w:rsidRDefault="00975B9D" w:rsidP="005F51A4">
      <w:pPr>
        <w:pStyle w:val="ListParagraph"/>
        <w:rPr>
          <w:rFonts w:ascii="Arial" w:hAnsi="Arial" w:cs="Arial"/>
          <w:sz w:val="32"/>
          <w:szCs w:val="32"/>
        </w:rPr>
      </w:pPr>
      <w:r>
        <w:rPr>
          <w:rFonts w:ascii="Arial" w:hAnsi="Arial" w:cs="Arial"/>
          <w:sz w:val="32"/>
          <w:szCs w:val="32"/>
        </w:rPr>
        <w:t>3.</w:t>
      </w:r>
      <w:r w:rsidRPr="00975B9D">
        <w:t xml:space="preserve"> </w:t>
      </w:r>
      <w:proofErr w:type="gramStart"/>
      <w:r w:rsidR="000C2F39">
        <w:rPr>
          <w:rFonts w:ascii="Arial" w:hAnsi="Arial" w:cs="Arial"/>
          <w:sz w:val="32"/>
          <w:szCs w:val="32"/>
        </w:rPr>
        <w:t>The  goals</w:t>
      </w:r>
      <w:proofErr w:type="gramEnd"/>
      <w:r w:rsidR="000C2F39">
        <w:rPr>
          <w:rFonts w:ascii="Arial" w:hAnsi="Arial" w:cs="Arial"/>
          <w:sz w:val="32"/>
          <w:szCs w:val="32"/>
        </w:rPr>
        <w:t xml:space="preserve"> of </w:t>
      </w:r>
      <w:proofErr w:type="spellStart"/>
      <w:r w:rsidR="000C2F39">
        <w:rPr>
          <w:rFonts w:ascii="Arial" w:hAnsi="Arial" w:cs="Arial"/>
          <w:sz w:val="32"/>
          <w:szCs w:val="32"/>
        </w:rPr>
        <w:t>ketoacidosis</w:t>
      </w:r>
      <w:proofErr w:type="spellEnd"/>
      <w:r w:rsidRPr="00975B9D">
        <w:rPr>
          <w:rFonts w:ascii="Arial" w:hAnsi="Arial" w:cs="Arial"/>
          <w:sz w:val="32"/>
          <w:szCs w:val="32"/>
        </w:rPr>
        <w:t xml:space="preserve"> management include</w:t>
      </w:r>
      <w:r w:rsidR="000C2F39">
        <w:rPr>
          <w:rFonts w:ascii="Arial" w:hAnsi="Arial" w:cs="Arial"/>
          <w:sz w:val="32"/>
          <w:szCs w:val="32"/>
        </w:rPr>
        <w:t>:</w:t>
      </w:r>
    </w:p>
    <w:p w:rsidR="000C2F39" w:rsidRDefault="000C2F39" w:rsidP="000C2F39">
      <w:pPr>
        <w:pStyle w:val="ListParagraph"/>
        <w:rPr>
          <w:rFonts w:ascii="Arial" w:hAnsi="Arial" w:cs="Arial"/>
          <w:sz w:val="32"/>
          <w:szCs w:val="32"/>
        </w:rPr>
      </w:pPr>
      <w:r w:rsidRPr="000C2F39">
        <w:rPr>
          <w:rFonts w:ascii="Arial" w:hAnsi="Arial" w:cs="Arial"/>
          <w:sz w:val="32"/>
          <w:szCs w:val="32"/>
        </w:rPr>
        <w:t>Intravenous insulin and fluid replacem</w:t>
      </w:r>
      <w:r>
        <w:rPr>
          <w:rFonts w:ascii="Arial" w:hAnsi="Arial" w:cs="Arial"/>
          <w:sz w:val="32"/>
          <w:szCs w:val="32"/>
        </w:rPr>
        <w:t xml:space="preserve">ent are the main ones </w:t>
      </w:r>
      <w:r w:rsidRPr="000C2F39">
        <w:rPr>
          <w:rFonts w:ascii="Arial" w:hAnsi="Arial" w:cs="Arial"/>
          <w:sz w:val="32"/>
          <w:szCs w:val="32"/>
        </w:rPr>
        <w:t>with careful monitoring of potassium levels. Phosphorous and magnesium also may need to be replaced. Bicarbonate therapy rarely is needed</w:t>
      </w:r>
      <w:r>
        <w:rPr>
          <w:rFonts w:ascii="Arial" w:hAnsi="Arial" w:cs="Arial"/>
          <w:sz w:val="32"/>
          <w:szCs w:val="32"/>
        </w:rPr>
        <w:t>.</w:t>
      </w:r>
    </w:p>
    <w:p w:rsidR="000C2F39" w:rsidRPr="000C2F39" w:rsidRDefault="000C2F39" w:rsidP="000C2F39">
      <w:pPr>
        <w:pStyle w:val="ListParagraph"/>
        <w:rPr>
          <w:rFonts w:ascii="Arial" w:hAnsi="Arial" w:cs="Arial"/>
          <w:sz w:val="32"/>
          <w:szCs w:val="32"/>
        </w:rPr>
      </w:pPr>
      <w:r>
        <w:rPr>
          <w:rFonts w:ascii="Arial" w:hAnsi="Arial" w:cs="Arial"/>
          <w:sz w:val="32"/>
          <w:szCs w:val="32"/>
        </w:rPr>
        <w:t xml:space="preserve">  </w:t>
      </w:r>
      <w:r w:rsidRPr="000C2F39">
        <w:rPr>
          <w:rFonts w:ascii="Arial" w:hAnsi="Arial" w:cs="Arial"/>
          <w:sz w:val="32"/>
          <w:szCs w:val="32"/>
        </w:rPr>
        <w:t>Insulin</w:t>
      </w:r>
      <w:r w:rsidR="008B450D">
        <w:rPr>
          <w:rFonts w:ascii="Arial" w:hAnsi="Arial" w:cs="Arial"/>
          <w:sz w:val="32"/>
          <w:szCs w:val="32"/>
        </w:rPr>
        <w:t xml:space="preserve"> and fluid replacement:</w:t>
      </w:r>
    </w:p>
    <w:p w:rsidR="000C2F39" w:rsidRDefault="000C2F39" w:rsidP="000C2F39">
      <w:pPr>
        <w:pStyle w:val="ListParagraph"/>
        <w:rPr>
          <w:rFonts w:ascii="Arial" w:hAnsi="Arial" w:cs="Arial"/>
          <w:sz w:val="32"/>
          <w:szCs w:val="32"/>
        </w:rPr>
      </w:pPr>
      <w:proofErr w:type="gramStart"/>
      <w:r>
        <w:rPr>
          <w:rFonts w:ascii="Arial" w:hAnsi="Arial" w:cs="Arial"/>
          <w:sz w:val="32"/>
          <w:szCs w:val="32"/>
        </w:rPr>
        <w:t>Some  recommend</w:t>
      </w:r>
      <w:proofErr w:type="gramEnd"/>
      <w:r>
        <w:rPr>
          <w:rFonts w:ascii="Arial" w:hAnsi="Arial" w:cs="Arial"/>
          <w:sz w:val="32"/>
          <w:szCs w:val="32"/>
        </w:rPr>
        <w:t xml:space="preserve"> an initial large dose</w:t>
      </w:r>
      <w:r w:rsidRPr="000C2F39">
        <w:rPr>
          <w:rFonts w:ascii="Arial" w:hAnsi="Arial" w:cs="Arial"/>
          <w:sz w:val="32"/>
          <w:szCs w:val="32"/>
        </w:rPr>
        <w:t xml:space="preserve"> of insulin of 0.1 unit of insulin per kilogram of body weight. This can be administered immediately after the potassium level is known to be higher </w:t>
      </w:r>
      <w:proofErr w:type="gramStart"/>
      <w:r w:rsidRPr="000C2F39">
        <w:rPr>
          <w:rFonts w:ascii="Arial" w:hAnsi="Arial" w:cs="Arial"/>
          <w:sz w:val="32"/>
          <w:szCs w:val="32"/>
        </w:rPr>
        <w:t xml:space="preserve">than 3.3 </w:t>
      </w:r>
      <w:proofErr w:type="spellStart"/>
      <w:r w:rsidRPr="000C2F39">
        <w:rPr>
          <w:rFonts w:ascii="Arial" w:hAnsi="Arial" w:cs="Arial"/>
          <w:sz w:val="32"/>
          <w:szCs w:val="32"/>
        </w:rPr>
        <w:t>mmol</w:t>
      </w:r>
      <w:proofErr w:type="spellEnd"/>
      <w:r w:rsidRPr="000C2F39">
        <w:rPr>
          <w:rFonts w:ascii="Arial" w:hAnsi="Arial" w:cs="Arial"/>
          <w:sz w:val="32"/>
          <w:szCs w:val="32"/>
        </w:rPr>
        <w:t>/l</w:t>
      </w:r>
      <w:proofErr w:type="gramEnd"/>
      <w:r w:rsidRPr="000C2F39">
        <w:rPr>
          <w:rFonts w:ascii="Arial" w:hAnsi="Arial" w:cs="Arial"/>
          <w:sz w:val="32"/>
          <w:szCs w:val="32"/>
        </w:rPr>
        <w:t>; if the level is any lower, administering insulin could lead to a dangerously</w:t>
      </w:r>
      <w:r>
        <w:rPr>
          <w:rFonts w:ascii="Arial" w:hAnsi="Arial" w:cs="Arial"/>
          <w:sz w:val="32"/>
          <w:szCs w:val="32"/>
        </w:rPr>
        <w:t xml:space="preserve"> low potassium level .Other</w:t>
      </w:r>
      <w:r w:rsidR="00806833">
        <w:rPr>
          <w:rFonts w:ascii="Arial" w:hAnsi="Arial" w:cs="Arial"/>
          <w:sz w:val="32"/>
          <w:szCs w:val="32"/>
        </w:rPr>
        <w:t>s</w:t>
      </w:r>
      <w:r w:rsidRPr="000C2F39">
        <w:rPr>
          <w:rFonts w:ascii="Arial" w:hAnsi="Arial" w:cs="Arial"/>
          <w:sz w:val="32"/>
          <w:szCs w:val="32"/>
        </w:rPr>
        <w:t xml:space="preserve"> recommend delaying the initiation of insulin until fl</w:t>
      </w:r>
      <w:r>
        <w:rPr>
          <w:rFonts w:ascii="Arial" w:hAnsi="Arial" w:cs="Arial"/>
          <w:sz w:val="32"/>
          <w:szCs w:val="32"/>
        </w:rPr>
        <w:t xml:space="preserve">uids have been administered. </w:t>
      </w:r>
    </w:p>
    <w:p w:rsidR="00806833" w:rsidRDefault="000C2F39" w:rsidP="00E25A9D">
      <w:pPr>
        <w:pStyle w:val="ListParagraph"/>
        <w:rPr>
          <w:rFonts w:ascii="Arial" w:hAnsi="Arial" w:cs="Arial"/>
          <w:sz w:val="32"/>
          <w:szCs w:val="32"/>
        </w:rPr>
      </w:pPr>
      <w:r>
        <w:rPr>
          <w:rFonts w:ascii="Arial" w:hAnsi="Arial" w:cs="Arial"/>
          <w:sz w:val="32"/>
          <w:szCs w:val="32"/>
        </w:rPr>
        <w:lastRenderedPageBreak/>
        <w:t xml:space="preserve"> </w:t>
      </w:r>
      <w:r w:rsidRPr="000C2F39">
        <w:rPr>
          <w:rFonts w:ascii="Arial" w:hAnsi="Arial" w:cs="Arial"/>
          <w:sz w:val="32"/>
          <w:szCs w:val="32"/>
        </w:rPr>
        <w:t xml:space="preserve">In general, insulin is given </w:t>
      </w:r>
      <w:proofErr w:type="gramStart"/>
      <w:r w:rsidRPr="000C2F39">
        <w:rPr>
          <w:rFonts w:ascii="Arial" w:hAnsi="Arial" w:cs="Arial"/>
          <w:sz w:val="32"/>
          <w:szCs w:val="32"/>
        </w:rPr>
        <w:t>at 0.1 unit/kg per hour to reduce the blood sugars and suppre</w:t>
      </w:r>
      <w:r>
        <w:rPr>
          <w:rFonts w:ascii="Arial" w:hAnsi="Arial" w:cs="Arial"/>
          <w:sz w:val="32"/>
          <w:szCs w:val="32"/>
        </w:rPr>
        <w:t>ss ketone production</w:t>
      </w:r>
      <w:proofErr w:type="gramEnd"/>
      <w:r>
        <w:rPr>
          <w:rFonts w:ascii="Arial" w:hAnsi="Arial" w:cs="Arial"/>
          <w:sz w:val="32"/>
          <w:szCs w:val="32"/>
        </w:rPr>
        <w:t>.</w:t>
      </w:r>
      <w:r w:rsidR="00E25A9D">
        <w:rPr>
          <w:rFonts w:ascii="Arial" w:hAnsi="Arial" w:cs="Arial"/>
          <w:sz w:val="32"/>
          <w:szCs w:val="32"/>
        </w:rPr>
        <w:t xml:space="preserve"> Also t</w:t>
      </w:r>
      <w:r w:rsidR="008B450D" w:rsidRPr="00E25A9D">
        <w:rPr>
          <w:rFonts w:ascii="Arial" w:hAnsi="Arial" w:cs="Arial"/>
          <w:sz w:val="32"/>
          <w:szCs w:val="32"/>
        </w:rPr>
        <w:t xml:space="preserve">he amount of fluid replaced depends on the estimated degree of dehydration. If dehydration is so severe as to cause shock or a depressed level of consciousness, rapid infusion of saline (1 liter for adults, 10 ml/kg in repeated doses for children) is recommended to restore circulating </w:t>
      </w:r>
      <w:proofErr w:type="spellStart"/>
      <w:r w:rsidR="008B450D" w:rsidRPr="00E25A9D">
        <w:rPr>
          <w:rFonts w:ascii="Arial" w:hAnsi="Arial" w:cs="Arial"/>
          <w:sz w:val="32"/>
          <w:szCs w:val="32"/>
        </w:rPr>
        <w:t>volume.Slower</w:t>
      </w:r>
      <w:proofErr w:type="spellEnd"/>
      <w:r w:rsidR="008B450D" w:rsidRPr="00E25A9D">
        <w:rPr>
          <w:rFonts w:ascii="Arial" w:hAnsi="Arial" w:cs="Arial"/>
          <w:sz w:val="32"/>
          <w:szCs w:val="32"/>
        </w:rPr>
        <w:t xml:space="preserve"> rehydration based on calculated water and sodium shortage may be possible if the dehydration is moderate, and again saline is the recommended </w:t>
      </w:r>
      <w:proofErr w:type="spellStart"/>
      <w:r w:rsidR="008B450D" w:rsidRPr="00E25A9D">
        <w:rPr>
          <w:rFonts w:ascii="Arial" w:hAnsi="Arial" w:cs="Arial"/>
          <w:sz w:val="32"/>
          <w:szCs w:val="32"/>
        </w:rPr>
        <w:t>fluid.</w:t>
      </w:r>
      <w:r w:rsidR="00AE493E" w:rsidRPr="00E25A9D">
        <w:rPr>
          <w:rFonts w:ascii="Arial" w:hAnsi="Arial" w:cs="Arial"/>
          <w:sz w:val="32"/>
          <w:szCs w:val="32"/>
        </w:rPr>
        <w:t>Very</w:t>
      </w:r>
      <w:proofErr w:type="spellEnd"/>
      <w:r w:rsidR="00AE493E" w:rsidRPr="00E25A9D">
        <w:rPr>
          <w:rFonts w:ascii="Arial" w:hAnsi="Arial" w:cs="Arial"/>
          <w:sz w:val="32"/>
          <w:szCs w:val="32"/>
        </w:rPr>
        <w:t xml:space="preserve"> </w:t>
      </w:r>
      <w:r w:rsidR="008B450D" w:rsidRPr="00E25A9D">
        <w:rPr>
          <w:rFonts w:ascii="Arial" w:hAnsi="Arial" w:cs="Arial"/>
          <w:sz w:val="32"/>
          <w:szCs w:val="32"/>
        </w:rPr>
        <w:t xml:space="preserve">mild </w:t>
      </w:r>
      <w:proofErr w:type="spellStart"/>
      <w:r w:rsidR="008B450D" w:rsidRPr="00E25A9D">
        <w:rPr>
          <w:rFonts w:ascii="Arial" w:hAnsi="Arial" w:cs="Arial"/>
          <w:sz w:val="32"/>
          <w:szCs w:val="32"/>
        </w:rPr>
        <w:t>ketoacidosis</w:t>
      </w:r>
      <w:proofErr w:type="spellEnd"/>
      <w:r w:rsidR="008B450D" w:rsidRPr="00E25A9D">
        <w:rPr>
          <w:rFonts w:ascii="Arial" w:hAnsi="Arial" w:cs="Arial"/>
          <w:sz w:val="32"/>
          <w:szCs w:val="32"/>
        </w:rPr>
        <w:t xml:space="preserve"> with no associated vomiting and mild dehydration may be treated with oral rehydration and subcutaneous rather than intravenous insulin under observation for signs of deterioration.</w:t>
      </w:r>
    </w:p>
    <w:p w:rsidR="003C1FC0" w:rsidRDefault="003C1FC0" w:rsidP="00E25A9D">
      <w:pPr>
        <w:pStyle w:val="ListParagraph"/>
        <w:rPr>
          <w:rFonts w:ascii="Arial" w:hAnsi="Arial" w:cs="Arial"/>
          <w:sz w:val="32"/>
          <w:szCs w:val="32"/>
        </w:rPr>
      </w:pPr>
    </w:p>
    <w:p w:rsidR="003C1FC0" w:rsidRDefault="003C1FC0" w:rsidP="00E25A9D">
      <w:pPr>
        <w:pStyle w:val="ListParagraph"/>
        <w:rPr>
          <w:rFonts w:ascii="Arial" w:hAnsi="Arial" w:cs="Arial"/>
          <w:sz w:val="32"/>
          <w:szCs w:val="32"/>
        </w:rPr>
      </w:pPr>
      <w:r>
        <w:rPr>
          <w:rFonts w:ascii="Arial" w:hAnsi="Arial" w:cs="Arial"/>
          <w:sz w:val="32"/>
          <w:szCs w:val="32"/>
        </w:rPr>
        <w:t>Potassium level:</w:t>
      </w:r>
    </w:p>
    <w:p w:rsidR="003C1FC0" w:rsidRDefault="003C1FC0" w:rsidP="00E25A9D">
      <w:pPr>
        <w:pStyle w:val="ListParagraph"/>
        <w:rPr>
          <w:rFonts w:ascii="Arial" w:hAnsi="Arial" w:cs="Arial"/>
          <w:sz w:val="32"/>
          <w:szCs w:val="32"/>
        </w:rPr>
      </w:pPr>
      <w:r w:rsidRPr="003C1FC0">
        <w:rPr>
          <w:rFonts w:ascii="Arial" w:hAnsi="Arial" w:cs="Arial"/>
          <w:sz w:val="32"/>
          <w:szCs w:val="32"/>
        </w:rPr>
        <w:t xml:space="preserve">Serum potassium should </w:t>
      </w:r>
      <w:r>
        <w:rPr>
          <w:rFonts w:ascii="Arial" w:hAnsi="Arial" w:cs="Arial"/>
          <w:sz w:val="32"/>
          <w:szCs w:val="32"/>
        </w:rPr>
        <w:t xml:space="preserve">be closely monitored during </w:t>
      </w:r>
      <w:proofErr w:type="spellStart"/>
      <w:r>
        <w:rPr>
          <w:rFonts w:ascii="Arial" w:hAnsi="Arial" w:cs="Arial"/>
          <w:sz w:val="32"/>
          <w:szCs w:val="32"/>
        </w:rPr>
        <w:t>ketoacidosis</w:t>
      </w:r>
      <w:proofErr w:type="spellEnd"/>
      <w:r>
        <w:rPr>
          <w:rFonts w:ascii="Arial" w:hAnsi="Arial" w:cs="Arial"/>
          <w:sz w:val="32"/>
          <w:szCs w:val="32"/>
        </w:rPr>
        <w:t xml:space="preserve"> </w:t>
      </w:r>
      <w:r w:rsidRPr="003C1FC0">
        <w:rPr>
          <w:rFonts w:ascii="Arial" w:hAnsi="Arial" w:cs="Arial"/>
          <w:sz w:val="32"/>
          <w:szCs w:val="32"/>
        </w:rPr>
        <w:t xml:space="preserve">treatment. Insulin administration and correction of </w:t>
      </w:r>
      <w:proofErr w:type="spellStart"/>
      <w:r w:rsidRPr="003C1FC0">
        <w:rPr>
          <w:rFonts w:ascii="Arial" w:hAnsi="Arial" w:cs="Arial"/>
          <w:sz w:val="32"/>
          <w:szCs w:val="32"/>
        </w:rPr>
        <w:t>acidemia</w:t>
      </w:r>
      <w:proofErr w:type="spellEnd"/>
      <w:r w:rsidRPr="003C1FC0">
        <w:rPr>
          <w:rFonts w:ascii="Arial" w:hAnsi="Arial" w:cs="Arial"/>
          <w:sz w:val="32"/>
          <w:szCs w:val="32"/>
        </w:rPr>
        <w:t xml:space="preserve"> and </w:t>
      </w:r>
      <w:proofErr w:type="spellStart"/>
      <w:r w:rsidRPr="003C1FC0">
        <w:rPr>
          <w:rFonts w:ascii="Arial" w:hAnsi="Arial" w:cs="Arial"/>
          <w:sz w:val="32"/>
          <w:szCs w:val="32"/>
        </w:rPr>
        <w:t>hyperosmolality</w:t>
      </w:r>
      <w:proofErr w:type="spellEnd"/>
      <w:r w:rsidRPr="003C1FC0">
        <w:rPr>
          <w:rFonts w:ascii="Arial" w:hAnsi="Arial" w:cs="Arial"/>
          <w:sz w:val="32"/>
          <w:szCs w:val="32"/>
        </w:rPr>
        <w:t xml:space="preserve"> drive potassium </w:t>
      </w:r>
      <w:proofErr w:type="spellStart"/>
      <w:r w:rsidRPr="003C1FC0">
        <w:rPr>
          <w:rFonts w:ascii="Arial" w:hAnsi="Arial" w:cs="Arial"/>
          <w:sz w:val="32"/>
          <w:szCs w:val="32"/>
        </w:rPr>
        <w:t>intracellularly</w:t>
      </w:r>
      <w:proofErr w:type="spellEnd"/>
      <w:r w:rsidRPr="003C1FC0">
        <w:rPr>
          <w:rFonts w:ascii="Arial" w:hAnsi="Arial" w:cs="Arial"/>
          <w:sz w:val="32"/>
          <w:szCs w:val="32"/>
        </w:rPr>
        <w:t xml:space="preserve">, resulting in </w:t>
      </w:r>
      <w:proofErr w:type="spellStart"/>
      <w:r w:rsidRPr="003C1FC0">
        <w:rPr>
          <w:rFonts w:ascii="Arial" w:hAnsi="Arial" w:cs="Arial"/>
          <w:sz w:val="32"/>
          <w:szCs w:val="32"/>
        </w:rPr>
        <w:t>hypokalemia</w:t>
      </w:r>
      <w:proofErr w:type="spellEnd"/>
      <w:r w:rsidRPr="003C1FC0">
        <w:rPr>
          <w:rFonts w:ascii="Arial" w:hAnsi="Arial" w:cs="Arial"/>
          <w:sz w:val="32"/>
          <w:szCs w:val="32"/>
        </w:rPr>
        <w:t xml:space="preserve"> that may lead to arrhythmias and cardiac arrest. If serum potassium decreases to &lt;3.3 </w:t>
      </w:r>
      <w:proofErr w:type="spellStart"/>
      <w:r w:rsidRPr="003C1FC0">
        <w:rPr>
          <w:rFonts w:ascii="Arial" w:hAnsi="Arial" w:cs="Arial"/>
          <w:sz w:val="32"/>
          <w:szCs w:val="32"/>
        </w:rPr>
        <w:t>mEq</w:t>
      </w:r>
      <w:proofErr w:type="spellEnd"/>
      <w:r w:rsidRPr="003C1FC0">
        <w:rPr>
          <w:rFonts w:ascii="Arial" w:hAnsi="Arial" w:cs="Arial"/>
          <w:sz w:val="32"/>
          <w:szCs w:val="32"/>
        </w:rPr>
        <w:t xml:space="preserve">/L during DKA treatment, insulin should be stopped and potassium administered intravenously. Small amounts of potassium (20–30 </w:t>
      </w:r>
      <w:proofErr w:type="spellStart"/>
      <w:r w:rsidRPr="003C1FC0">
        <w:rPr>
          <w:rFonts w:ascii="Arial" w:hAnsi="Arial" w:cs="Arial"/>
          <w:sz w:val="32"/>
          <w:szCs w:val="32"/>
        </w:rPr>
        <w:t>mEq</w:t>
      </w:r>
      <w:proofErr w:type="spellEnd"/>
      <w:r w:rsidRPr="003C1FC0">
        <w:rPr>
          <w:rFonts w:ascii="Arial" w:hAnsi="Arial" w:cs="Arial"/>
          <w:sz w:val="32"/>
          <w:szCs w:val="32"/>
        </w:rPr>
        <w:t xml:space="preserve">/L) are routinely added to intravenous fluids when serum potassium is between 3.3 and </w:t>
      </w:r>
      <w:proofErr w:type="gramStart"/>
      <w:r w:rsidRPr="003C1FC0">
        <w:rPr>
          <w:rFonts w:ascii="Arial" w:hAnsi="Arial" w:cs="Arial"/>
          <w:sz w:val="32"/>
          <w:szCs w:val="32"/>
        </w:rPr>
        <w:t xml:space="preserve">5.3 </w:t>
      </w:r>
      <w:proofErr w:type="spellStart"/>
      <w:r w:rsidRPr="003C1FC0">
        <w:rPr>
          <w:rFonts w:ascii="Arial" w:hAnsi="Arial" w:cs="Arial"/>
          <w:sz w:val="32"/>
          <w:szCs w:val="32"/>
        </w:rPr>
        <w:t>mmol</w:t>
      </w:r>
      <w:proofErr w:type="spellEnd"/>
      <w:r w:rsidRPr="003C1FC0">
        <w:rPr>
          <w:rFonts w:ascii="Arial" w:hAnsi="Arial" w:cs="Arial"/>
          <w:sz w:val="32"/>
          <w:szCs w:val="32"/>
        </w:rPr>
        <w:t>/L.</w:t>
      </w:r>
      <w:proofErr w:type="gramEnd"/>
      <w:r w:rsidRPr="003C1FC0">
        <w:rPr>
          <w:rFonts w:ascii="Arial" w:hAnsi="Arial" w:cs="Arial"/>
          <w:sz w:val="32"/>
          <w:szCs w:val="32"/>
        </w:rPr>
        <w:t xml:space="preserve"> No replacement is needed for potassium levels &gt;5.3 </w:t>
      </w:r>
      <w:proofErr w:type="spellStart"/>
      <w:r w:rsidRPr="003C1FC0">
        <w:rPr>
          <w:rFonts w:ascii="Arial" w:hAnsi="Arial" w:cs="Arial"/>
          <w:sz w:val="32"/>
          <w:szCs w:val="32"/>
        </w:rPr>
        <w:t>mmol</w:t>
      </w:r>
      <w:proofErr w:type="spellEnd"/>
      <w:r w:rsidRPr="003C1FC0">
        <w:rPr>
          <w:rFonts w:ascii="Arial" w:hAnsi="Arial" w:cs="Arial"/>
          <w:sz w:val="32"/>
          <w:szCs w:val="32"/>
        </w:rPr>
        <w:t>/L.</w:t>
      </w:r>
    </w:p>
    <w:p w:rsidR="003C1FC0" w:rsidRDefault="003C1FC0" w:rsidP="00E25A9D">
      <w:pPr>
        <w:pStyle w:val="ListParagraph"/>
        <w:rPr>
          <w:rFonts w:ascii="Arial" w:hAnsi="Arial" w:cs="Arial"/>
          <w:sz w:val="32"/>
          <w:szCs w:val="32"/>
        </w:rPr>
      </w:pPr>
    </w:p>
    <w:p w:rsidR="00094D6E" w:rsidRDefault="003C1FC0" w:rsidP="00094D6E">
      <w:pPr>
        <w:pStyle w:val="ListParagraph"/>
        <w:rPr>
          <w:rFonts w:ascii="Arial" w:hAnsi="Arial" w:cs="Arial"/>
          <w:sz w:val="32"/>
          <w:szCs w:val="32"/>
        </w:rPr>
      </w:pPr>
      <w:r>
        <w:rPr>
          <w:rFonts w:ascii="Arial" w:hAnsi="Arial" w:cs="Arial"/>
          <w:sz w:val="32"/>
          <w:szCs w:val="32"/>
        </w:rPr>
        <w:t>Bicarbonate therapy:</w:t>
      </w:r>
    </w:p>
    <w:p w:rsidR="00094D6E" w:rsidRDefault="00094D6E" w:rsidP="00094D6E">
      <w:pPr>
        <w:pStyle w:val="ListParagraph"/>
        <w:rPr>
          <w:rFonts w:ascii="Arial" w:hAnsi="Arial" w:cs="Arial"/>
          <w:sz w:val="32"/>
          <w:szCs w:val="32"/>
        </w:rPr>
      </w:pPr>
    </w:p>
    <w:p w:rsidR="003C1FC0" w:rsidRPr="00094D6E" w:rsidRDefault="00094D6E" w:rsidP="00094D6E">
      <w:pPr>
        <w:pStyle w:val="ListParagraph"/>
        <w:rPr>
          <w:rFonts w:ascii="Arial" w:hAnsi="Arial" w:cs="Arial"/>
          <w:sz w:val="32"/>
          <w:szCs w:val="32"/>
        </w:rPr>
      </w:pPr>
      <w:r>
        <w:rPr>
          <w:rFonts w:ascii="Arial" w:hAnsi="Arial" w:cs="Arial"/>
          <w:sz w:val="32"/>
          <w:szCs w:val="32"/>
        </w:rPr>
        <w:lastRenderedPageBreak/>
        <w:t>This</w:t>
      </w:r>
      <w:r w:rsidR="003C1FC0" w:rsidRPr="00094D6E">
        <w:rPr>
          <w:rFonts w:ascii="Arial" w:hAnsi="Arial" w:cs="Arial"/>
          <w:sz w:val="32"/>
          <w:szCs w:val="32"/>
        </w:rPr>
        <w:t xml:space="preserve"> therapy is not indicated i</w:t>
      </w:r>
      <w:r>
        <w:rPr>
          <w:rFonts w:ascii="Arial" w:hAnsi="Arial" w:cs="Arial"/>
          <w:sz w:val="32"/>
          <w:szCs w:val="32"/>
        </w:rPr>
        <w:t xml:space="preserve">n mild and moderate forms of </w:t>
      </w:r>
      <w:proofErr w:type="spellStart"/>
      <w:r>
        <w:rPr>
          <w:rFonts w:ascii="Arial" w:hAnsi="Arial" w:cs="Arial"/>
          <w:sz w:val="32"/>
          <w:szCs w:val="32"/>
        </w:rPr>
        <w:t>ketoacidosis</w:t>
      </w:r>
      <w:proofErr w:type="spellEnd"/>
      <w:r w:rsidR="003C1FC0" w:rsidRPr="00094D6E">
        <w:rPr>
          <w:rFonts w:ascii="Arial" w:hAnsi="Arial" w:cs="Arial"/>
          <w:sz w:val="32"/>
          <w:szCs w:val="32"/>
        </w:rPr>
        <w:t xml:space="preserve"> because metabolic acidosis will correct with insulin therapy, administration of sodium bicarbonate solution to rapidly improve the acid levels in the blood is controversial.</w:t>
      </w:r>
      <w:r w:rsidR="00A272FB" w:rsidRPr="00094D6E">
        <w:rPr>
          <w:rFonts w:ascii="Arial" w:hAnsi="Arial" w:cs="Arial"/>
          <w:sz w:val="32"/>
          <w:szCs w:val="32"/>
        </w:rPr>
        <w:t xml:space="preserve"> </w:t>
      </w:r>
      <w:proofErr w:type="gramStart"/>
      <w:r w:rsidR="00A272FB" w:rsidRPr="00094D6E">
        <w:rPr>
          <w:rFonts w:ascii="Arial" w:hAnsi="Arial" w:cs="Arial"/>
          <w:sz w:val="32"/>
          <w:szCs w:val="32"/>
        </w:rPr>
        <w:t>some</w:t>
      </w:r>
      <w:proofErr w:type="gramEnd"/>
      <w:r w:rsidR="00A272FB" w:rsidRPr="00094D6E">
        <w:rPr>
          <w:rFonts w:ascii="Arial" w:hAnsi="Arial" w:cs="Arial"/>
          <w:sz w:val="32"/>
          <w:szCs w:val="32"/>
        </w:rPr>
        <w:t xml:space="preserve"> evidence says that while it may improve the acidity of the blood, it may actually worsen acidity inside the body's cells and increase the risk of certain complications like</w:t>
      </w:r>
      <w:r w:rsidR="003C1FC0" w:rsidRPr="00094D6E">
        <w:rPr>
          <w:rFonts w:ascii="Arial" w:hAnsi="Arial" w:cs="Arial"/>
          <w:sz w:val="32"/>
          <w:szCs w:val="32"/>
        </w:rPr>
        <w:t xml:space="preserve"> peripheral hypoxemia, worsening of </w:t>
      </w:r>
      <w:proofErr w:type="spellStart"/>
      <w:r w:rsidR="003C1FC0" w:rsidRPr="00094D6E">
        <w:rPr>
          <w:rFonts w:ascii="Arial" w:hAnsi="Arial" w:cs="Arial"/>
          <w:sz w:val="32"/>
          <w:szCs w:val="32"/>
        </w:rPr>
        <w:t>hypokalemia</w:t>
      </w:r>
      <w:proofErr w:type="spellEnd"/>
      <w:r w:rsidR="003C1FC0" w:rsidRPr="00094D6E">
        <w:rPr>
          <w:rFonts w:ascii="Arial" w:hAnsi="Arial" w:cs="Arial"/>
          <w:sz w:val="32"/>
          <w:szCs w:val="32"/>
        </w:rPr>
        <w:t>, paradoxical central nervous system acidosis, cerebral edema in children and young adults, and an increase in intracellular acidosis</w:t>
      </w:r>
      <w:r w:rsidR="00A272FB" w:rsidRPr="00094D6E">
        <w:rPr>
          <w:rFonts w:ascii="Arial" w:hAnsi="Arial" w:cs="Arial"/>
          <w:sz w:val="32"/>
          <w:szCs w:val="32"/>
        </w:rPr>
        <w:t>, therefore it’s use is discouraged.</w:t>
      </w:r>
    </w:p>
    <w:p w:rsidR="003C1FC0" w:rsidRDefault="003C1FC0" w:rsidP="00E25A9D">
      <w:pPr>
        <w:pStyle w:val="ListParagraph"/>
        <w:rPr>
          <w:rFonts w:ascii="Arial" w:hAnsi="Arial" w:cs="Arial"/>
          <w:sz w:val="32"/>
          <w:szCs w:val="32"/>
        </w:rPr>
      </w:pPr>
    </w:p>
    <w:p w:rsidR="003C1FC0" w:rsidRPr="003C1FC0" w:rsidRDefault="003C1FC0" w:rsidP="003C1FC0">
      <w:pPr>
        <w:pStyle w:val="ListParagraph"/>
        <w:rPr>
          <w:rFonts w:ascii="Arial" w:hAnsi="Arial" w:cs="Arial"/>
          <w:sz w:val="32"/>
          <w:szCs w:val="32"/>
        </w:rPr>
      </w:pPr>
    </w:p>
    <w:p w:rsidR="003C1FC0" w:rsidRDefault="003C1FC0" w:rsidP="00E25A9D">
      <w:pPr>
        <w:pStyle w:val="ListParagraph"/>
        <w:rPr>
          <w:rFonts w:ascii="Arial" w:hAnsi="Arial" w:cs="Arial"/>
          <w:sz w:val="32"/>
          <w:szCs w:val="32"/>
        </w:rPr>
      </w:pPr>
    </w:p>
    <w:p w:rsidR="003C1FC0" w:rsidRDefault="003C1FC0" w:rsidP="00E25A9D">
      <w:pPr>
        <w:pStyle w:val="ListParagraph"/>
        <w:rPr>
          <w:rFonts w:ascii="Arial" w:hAnsi="Arial" w:cs="Arial"/>
          <w:sz w:val="32"/>
          <w:szCs w:val="32"/>
        </w:rPr>
      </w:pPr>
    </w:p>
    <w:p w:rsidR="003C1FC0" w:rsidRDefault="003C1FC0" w:rsidP="00E25A9D">
      <w:pPr>
        <w:pStyle w:val="ListParagraph"/>
        <w:rPr>
          <w:rFonts w:ascii="Arial" w:hAnsi="Arial" w:cs="Arial"/>
          <w:sz w:val="32"/>
          <w:szCs w:val="32"/>
        </w:rPr>
      </w:pPr>
    </w:p>
    <w:p w:rsidR="003C1FC0" w:rsidRDefault="003C1FC0" w:rsidP="00E25A9D">
      <w:pPr>
        <w:pStyle w:val="ListParagraph"/>
        <w:rPr>
          <w:rFonts w:ascii="Arial" w:hAnsi="Arial" w:cs="Arial"/>
          <w:sz w:val="32"/>
          <w:szCs w:val="32"/>
        </w:rPr>
      </w:pPr>
      <w:r>
        <w:rPr>
          <w:rFonts w:ascii="Arial" w:hAnsi="Arial" w:cs="Arial"/>
          <w:sz w:val="32"/>
          <w:szCs w:val="32"/>
        </w:rPr>
        <w:t xml:space="preserve"> </w:t>
      </w:r>
    </w:p>
    <w:p w:rsidR="003C1FC0" w:rsidRPr="003C1FC0" w:rsidRDefault="003C1FC0" w:rsidP="003C1FC0">
      <w:pPr>
        <w:rPr>
          <w:rFonts w:ascii="Arial" w:hAnsi="Arial" w:cs="Arial"/>
          <w:sz w:val="32"/>
          <w:szCs w:val="32"/>
        </w:rPr>
      </w:pPr>
    </w:p>
    <w:p w:rsidR="003C1FC0" w:rsidRDefault="003C1FC0" w:rsidP="00E25A9D">
      <w:pPr>
        <w:pStyle w:val="ListParagraph"/>
        <w:rPr>
          <w:rFonts w:ascii="Arial" w:hAnsi="Arial" w:cs="Arial"/>
          <w:sz w:val="32"/>
          <w:szCs w:val="32"/>
        </w:rPr>
      </w:pPr>
    </w:p>
    <w:p w:rsidR="003C1FC0" w:rsidRPr="00E25A9D" w:rsidRDefault="003C1FC0" w:rsidP="00E25A9D">
      <w:pPr>
        <w:pStyle w:val="ListParagraph"/>
        <w:rPr>
          <w:rFonts w:ascii="Arial" w:hAnsi="Arial" w:cs="Arial"/>
          <w:sz w:val="32"/>
          <w:szCs w:val="32"/>
        </w:rPr>
      </w:pPr>
    </w:p>
    <w:p w:rsidR="00ED6CE4" w:rsidRPr="005A4C1E" w:rsidRDefault="00ED6CE4">
      <w:pPr>
        <w:rPr>
          <w:rFonts w:ascii="Arial" w:hAnsi="Arial" w:cs="Arial"/>
          <w:sz w:val="32"/>
          <w:szCs w:val="32"/>
        </w:rPr>
      </w:pPr>
    </w:p>
    <w:sectPr w:rsidR="00ED6CE4" w:rsidRPr="005A4C1E" w:rsidSect="007D64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45D77"/>
    <w:multiLevelType w:val="hybridMultilevel"/>
    <w:tmpl w:val="E31C4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9323C3E"/>
    <w:multiLevelType w:val="hybridMultilevel"/>
    <w:tmpl w:val="875679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E152B1"/>
    <w:multiLevelType w:val="hybridMultilevel"/>
    <w:tmpl w:val="D18EAE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A4C1E"/>
    <w:rsid w:val="00094D6E"/>
    <w:rsid w:val="000C2F39"/>
    <w:rsid w:val="000F15C9"/>
    <w:rsid w:val="003476C9"/>
    <w:rsid w:val="003C1FC0"/>
    <w:rsid w:val="003F052A"/>
    <w:rsid w:val="005A4C1E"/>
    <w:rsid w:val="005F51A4"/>
    <w:rsid w:val="00684E6C"/>
    <w:rsid w:val="007D648F"/>
    <w:rsid w:val="00806833"/>
    <w:rsid w:val="008B450D"/>
    <w:rsid w:val="00975B9D"/>
    <w:rsid w:val="00A02E3D"/>
    <w:rsid w:val="00A272FB"/>
    <w:rsid w:val="00A31345"/>
    <w:rsid w:val="00AE493E"/>
    <w:rsid w:val="00B21925"/>
    <w:rsid w:val="00C17F1A"/>
    <w:rsid w:val="00E25A9D"/>
    <w:rsid w:val="00ED6CE4"/>
    <w:rsid w:val="00F32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48F"/>
  </w:style>
  <w:style w:type="paragraph" w:styleId="Heading3">
    <w:name w:val="heading 3"/>
    <w:basedOn w:val="Normal"/>
    <w:link w:val="Heading3Char"/>
    <w:uiPriority w:val="9"/>
    <w:qFormat/>
    <w:rsid w:val="000C2F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CE4"/>
    <w:pPr>
      <w:ind w:left="720"/>
      <w:contextualSpacing/>
    </w:pPr>
  </w:style>
  <w:style w:type="character" w:customStyle="1" w:styleId="Heading3Char">
    <w:name w:val="Heading 3 Char"/>
    <w:basedOn w:val="DefaultParagraphFont"/>
    <w:link w:val="Heading3"/>
    <w:uiPriority w:val="9"/>
    <w:rsid w:val="000C2F39"/>
    <w:rPr>
      <w:rFonts w:ascii="Times New Roman" w:eastAsia="Times New Roman" w:hAnsi="Times New Roman" w:cs="Times New Roman"/>
      <w:b/>
      <w:bCs/>
      <w:sz w:val="27"/>
      <w:szCs w:val="27"/>
    </w:rPr>
  </w:style>
  <w:style w:type="character" w:customStyle="1" w:styleId="mw-headline">
    <w:name w:val="mw-headline"/>
    <w:basedOn w:val="DefaultParagraphFont"/>
    <w:rsid w:val="000C2F39"/>
  </w:style>
  <w:style w:type="character" w:customStyle="1" w:styleId="mw-editsection">
    <w:name w:val="mw-editsection"/>
    <w:basedOn w:val="DefaultParagraphFont"/>
    <w:rsid w:val="000C2F39"/>
  </w:style>
  <w:style w:type="character" w:customStyle="1" w:styleId="mw-editsection-bracket">
    <w:name w:val="mw-editsection-bracket"/>
    <w:basedOn w:val="DefaultParagraphFont"/>
    <w:rsid w:val="000C2F39"/>
  </w:style>
  <w:style w:type="character" w:styleId="Hyperlink">
    <w:name w:val="Hyperlink"/>
    <w:basedOn w:val="DefaultParagraphFont"/>
    <w:uiPriority w:val="99"/>
    <w:semiHidden/>
    <w:unhideWhenUsed/>
    <w:rsid w:val="000C2F39"/>
    <w:rPr>
      <w:color w:val="0000FF"/>
      <w:u w:val="single"/>
    </w:rPr>
  </w:style>
  <w:style w:type="paragraph" w:styleId="NormalWeb">
    <w:name w:val="Normal (Web)"/>
    <w:basedOn w:val="Normal"/>
    <w:uiPriority w:val="99"/>
    <w:semiHidden/>
    <w:unhideWhenUsed/>
    <w:rsid w:val="000C2F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0679587">
      <w:bodyDiv w:val="1"/>
      <w:marLeft w:val="0"/>
      <w:marRight w:val="0"/>
      <w:marTop w:val="0"/>
      <w:marBottom w:val="0"/>
      <w:divBdr>
        <w:top w:val="none" w:sz="0" w:space="0" w:color="auto"/>
        <w:left w:val="none" w:sz="0" w:space="0" w:color="auto"/>
        <w:bottom w:val="none" w:sz="0" w:space="0" w:color="auto"/>
        <w:right w:val="none" w:sz="0" w:space="0" w:color="auto"/>
      </w:divBdr>
    </w:div>
    <w:div w:id="187060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4</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Valere</dc:creator>
  <cp:lastModifiedBy>Valere</cp:lastModifiedBy>
  <cp:revision>13</cp:revision>
  <dcterms:created xsi:type="dcterms:W3CDTF">2020-05-07T06:01:00Z</dcterms:created>
  <dcterms:modified xsi:type="dcterms:W3CDTF">2020-05-07T15:54:00Z</dcterms:modified>
</cp:coreProperties>
</file>