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73C" w:rsidRDefault="00891FED">
      <w:pPr>
        <w:rPr>
          <w:rFonts w:ascii="Times New Roman" w:hAnsi="Times New Roman" w:cs="Times New Roman"/>
          <w:sz w:val="24"/>
          <w:szCs w:val="24"/>
        </w:rPr>
      </w:pPr>
      <w:r>
        <w:rPr>
          <w:rFonts w:ascii="Times New Roman" w:hAnsi="Times New Roman" w:cs="Times New Roman"/>
          <w:sz w:val="24"/>
          <w:szCs w:val="24"/>
        </w:rPr>
        <w:t>NAME: OKITIKA OMOTOKE OLUWAFERANMI</w:t>
      </w:r>
    </w:p>
    <w:p w:rsidR="00891FED" w:rsidRDefault="00891FED">
      <w:pPr>
        <w:rPr>
          <w:rFonts w:ascii="Times New Roman" w:hAnsi="Times New Roman" w:cs="Times New Roman"/>
          <w:sz w:val="24"/>
          <w:szCs w:val="24"/>
        </w:rPr>
      </w:pPr>
      <w:r>
        <w:rPr>
          <w:rFonts w:ascii="Times New Roman" w:hAnsi="Times New Roman" w:cs="Times New Roman"/>
          <w:sz w:val="24"/>
          <w:szCs w:val="24"/>
        </w:rPr>
        <w:t>MATRIC NO: 16/LAW01/159</w:t>
      </w:r>
    </w:p>
    <w:p w:rsidR="00891FED" w:rsidRDefault="00891FED">
      <w:pPr>
        <w:rPr>
          <w:rFonts w:ascii="Times New Roman" w:hAnsi="Times New Roman" w:cs="Times New Roman"/>
          <w:sz w:val="24"/>
          <w:szCs w:val="24"/>
        </w:rPr>
      </w:pPr>
      <w:r>
        <w:rPr>
          <w:rFonts w:ascii="Times New Roman" w:hAnsi="Times New Roman" w:cs="Times New Roman"/>
          <w:sz w:val="24"/>
          <w:szCs w:val="24"/>
        </w:rPr>
        <w:t>COURSE TITLE: INTELLECTUAL PROPERTY</w:t>
      </w:r>
    </w:p>
    <w:p w:rsidR="00891FED" w:rsidRDefault="00891FED">
      <w:pPr>
        <w:rPr>
          <w:rFonts w:ascii="Times New Roman" w:hAnsi="Times New Roman" w:cs="Times New Roman"/>
          <w:sz w:val="24"/>
          <w:szCs w:val="24"/>
        </w:rPr>
      </w:pPr>
      <w:r>
        <w:rPr>
          <w:rFonts w:ascii="Times New Roman" w:hAnsi="Times New Roman" w:cs="Times New Roman"/>
          <w:sz w:val="24"/>
          <w:szCs w:val="24"/>
        </w:rPr>
        <w:t>LEVEL: 400</w:t>
      </w:r>
    </w:p>
    <w:p w:rsidR="00A064DB" w:rsidRDefault="00A064DB">
      <w:pPr>
        <w:rPr>
          <w:rFonts w:ascii="Times New Roman" w:hAnsi="Times New Roman" w:cs="Times New Roman"/>
          <w:sz w:val="24"/>
          <w:szCs w:val="24"/>
        </w:rPr>
      </w:pPr>
    </w:p>
    <w:p w:rsidR="00A064DB" w:rsidRDefault="00A064DB">
      <w:pPr>
        <w:rPr>
          <w:rFonts w:ascii="Times New Roman" w:hAnsi="Times New Roman" w:cs="Times New Roman"/>
          <w:sz w:val="24"/>
          <w:szCs w:val="24"/>
        </w:rPr>
      </w:pPr>
    </w:p>
    <w:p w:rsidR="00A064DB" w:rsidRDefault="00A064DB">
      <w:pPr>
        <w:rPr>
          <w:rFonts w:ascii="Times New Roman" w:hAnsi="Times New Roman" w:cs="Times New Roman"/>
          <w:sz w:val="24"/>
          <w:szCs w:val="24"/>
        </w:rPr>
      </w:pPr>
    </w:p>
    <w:p w:rsidR="00A064DB" w:rsidRDefault="00A064DB">
      <w:pPr>
        <w:rPr>
          <w:rFonts w:ascii="Times New Roman" w:hAnsi="Times New Roman" w:cs="Times New Roman"/>
          <w:sz w:val="24"/>
          <w:szCs w:val="24"/>
        </w:rPr>
      </w:pPr>
      <w:r>
        <w:rPr>
          <w:rFonts w:ascii="Times New Roman" w:hAnsi="Times New Roman" w:cs="Times New Roman"/>
          <w:sz w:val="24"/>
          <w:szCs w:val="24"/>
        </w:rPr>
        <w:t>Solution</w:t>
      </w:r>
    </w:p>
    <w:p w:rsidR="00A064DB" w:rsidRPr="00A064DB" w:rsidRDefault="00A064DB">
      <w:pPr>
        <w:rPr>
          <w:rFonts w:ascii="Times New Roman" w:hAnsi="Times New Roman" w:cs="Times New Roman"/>
          <w:sz w:val="24"/>
          <w:szCs w:val="24"/>
          <w:u w:val="single"/>
        </w:rPr>
      </w:pPr>
      <w:r w:rsidRPr="00A064DB">
        <w:rPr>
          <w:rFonts w:ascii="Times New Roman" w:hAnsi="Times New Roman" w:cs="Times New Roman"/>
          <w:sz w:val="24"/>
          <w:szCs w:val="24"/>
          <w:u w:val="single"/>
        </w:rPr>
        <w:t>Legal issues</w:t>
      </w:r>
    </w:p>
    <w:p w:rsidR="00A064DB" w:rsidRDefault="00A064DB" w:rsidP="00A064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whether the work passes the requirement of originality</w:t>
      </w:r>
    </w:p>
    <w:p w:rsidR="00A064DB" w:rsidRPr="00A064DB" w:rsidRDefault="00A064DB" w:rsidP="00A064DB">
      <w:pPr>
        <w:ind w:left="360"/>
        <w:rPr>
          <w:rFonts w:ascii="Times New Roman" w:hAnsi="Times New Roman" w:cs="Times New Roman"/>
          <w:sz w:val="24"/>
          <w:szCs w:val="24"/>
        </w:rPr>
      </w:pPr>
      <w:r>
        <w:rPr>
          <w:rFonts w:ascii="Times New Roman" w:hAnsi="Times New Roman" w:cs="Times New Roman"/>
          <w:sz w:val="24"/>
          <w:szCs w:val="24"/>
        </w:rPr>
        <w:t>The word originality came from the “origin” or “source” of an author</w:t>
      </w:r>
      <w:r w:rsidR="007D406C">
        <w:rPr>
          <w:rFonts w:ascii="Times New Roman" w:hAnsi="Times New Roman" w:cs="Times New Roman"/>
          <w:sz w:val="24"/>
          <w:szCs w:val="24"/>
        </w:rPr>
        <w:t xml:space="preserve">. </w:t>
      </w:r>
      <w:proofErr w:type="gramStart"/>
      <w:r w:rsidR="007D406C">
        <w:rPr>
          <w:rFonts w:ascii="Times New Roman" w:hAnsi="Times New Roman" w:cs="Times New Roman"/>
          <w:sz w:val="24"/>
          <w:szCs w:val="24"/>
        </w:rPr>
        <w:t>it</w:t>
      </w:r>
      <w:proofErr w:type="gramEnd"/>
      <w:r w:rsidR="007D406C">
        <w:rPr>
          <w:rFonts w:ascii="Times New Roman" w:hAnsi="Times New Roman" w:cs="Times New Roman"/>
          <w:sz w:val="24"/>
          <w:szCs w:val="24"/>
        </w:rPr>
        <w:t xml:space="preserve"> doesn’t mean newness or novelty or result of an inventive thought. </w:t>
      </w:r>
      <w:proofErr w:type="gramStart"/>
      <w:r w:rsidR="007D406C">
        <w:rPr>
          <w:rFonts w:ascii="Times New Roman" w:hAnsi="Times New Roman" w:cs="Times New Roman"/>
          <w:sz w:val="24"/>
          <w:szCs w:val="24"/>
        </w:rPr>
        <w:t>works</w:t>
      </w:r>
      <w:proofErr w:type="gramEnd"/>
      <w:r w:rsidR="007D406C">
        <w:rPr>
          <w:rFonts w:ascii="Times New Roman" w:hAnsi="Times New Roman" w:cs="Times New Roman"/>
          <w:sz w:val="24"/>
          <w:szCs w:val="24"/>
        </w:rPr>
        <w:t xml:space="preserve"> drawn from or inspired by other existing works or the existing stock of knowledge could still qualify.</w:t>
      </w:r>
    </w:p>
    <w:p w:rsidR="00A064DB" w:rsidRDefault="00176C95" w:rsidP="00A064DB">
      <w:pPr>
        <w:rPr>
          <w:rFonts w:ascii="Times New Roman" w:hAnsi="Times New Roman" w:cs="Times New Roman"/>
          <w:sz w:val="24"/>
          <w:szCs w:val="24"/>
        </w:rPr>
      </w:pPr>
      <w:r>
        <w:rPr>
          <w:rFonts w:ascii="Times New Roman" w:hAnsi="Times New Roman" w:cs="Times New Roman"/>
          <w:sz w:val="24"/>
          <w:szCs w:val="24"/>
        </w:rPr>
        <w:t>Originality</w:t>
      </w:r>
      <w:r w:rsidR="00A064DB">
        <w:rPr>
          <w:rFonts w:ascii="Times New Roman" w:hAnsi="Times New Roman" w:cs="Times New Roman"/>
          <w:sz w:val="24"/>
          <w:szCs w:val="24"/>
        </w:rPr>
        <w:t xml:space="preserve"> has two meanings under common law jurisdiction</w:t>
      </w:r>
    </w:p>
    <w:p w:rsidR="00A064DB" w:rsidRDefault="00A064DB" w:rsidP="00A064D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sufficient effort, expended on the work</w:t>
      </w:r>
    </w:p>
    <w:p w:rsidR="00A064DB" w:rsidRDefault="00A064DB" w:rsidP="00A064D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must not have </w:t>
      </w:r>
      <w:r w:rsidR="00176C95">
        <w:rPr>
          <w:rFonts w:ascii="Times New Roman" w:hAnsi="Times New Roman" w:cs="Times New Roman"/>
          <w:sz w:val="24"/>
          <w:szCs w:val="24"/>
        </w:rPr>
        <w:t>copied</w:t>
      </w:r>
      <w:r>
        <w:rPr>
          <w:rFonts w:ascii="Times New Roman" w:hAnsi="Times New Roman" w:cs="Times New Roman"/>
          <w:sz w:val="24"/>
          <w:szCs w:val="24"/>
        </w:rPr>
        <w:t xml:space="preserve"> from someone else</w:t>
      </w:r>
    </w:p>
    <w:p w:rsidR="00176C95" w:rsidRDefault="00176C95" w:rsidP="00176C95">
      <w:pPr>
        <w:rPr>
          <w:rFonts w:ascii="Times New Roman" w:hAnsi="Times New Roman" w:cs="Times New Roman"/>
          <w:sz w:val="24"/>
          <w:szCs w:val="24"/>
        </w:rPr>
      </w:pPr>
      <w:r>
        <w:rPr>
          <w:rFonts w:ascii="Times New Roman" w:hAnsi="Times New Roman" w:cs="Times New Roman"/>
          <w:sz w:val="24"/>
          <w:szCs w:val="24"/>
        </w:rPr>
        <w:t>Through fixation copyright can protect the expression of an idea and not the idea in itself, in section 1(2) (b) of the copyright act states that the work has been fixed in any definite medium of expression now known or later perceived, reproduced or otherwise communicated either directly or with aid of any machine or device. The act doesn’t specify that fixation must be by the author.</w:t>
      </w:r>
    </w:p>
    <w:p w:rsidR="007D406C" w:rsidRDefault="007D406C" w:rsidP="00176C95">
      <w:pPr>
        <w:rPr>
          <w:rFonts w:ascii="Times New Roman" w:hAnsi="Times New Roman" w:cs="Times New Roman"/>
          <w:sz w:val="24"/>
          <w:szCs w:val="24"/>
        </w:rPr>
      </w:pPr>
      <w:r>
        <w:rPr>
          <w:rFonts w:ascii="Times New Roman" w:hAnsi="Times New Roman" w:cs="Times New Roman"/>
          <w:sz w:val="24"/>
          <w:szCs w:val="24"/>
        </w:rPr>
        <w:t>In this scenario, J</w:t>
      </w:r>
      <w:r w:rsidR="00176C95">
        <w:rPr>
          <w:rFonts w:ascii="Times New Roman" w:hAnsi="Times New Roman" w:cs="Times New Roman"/>
          <w:sz w:val="24"/>
          <w:szCs w:val="24"/>
        </w:rPr>
        <w:t xml:space="preserve">ohn the recorded book has copyright, </w:t>
      </w:r>
      <w:r>
        <w:rPr>
          <w:rFonts w:ascii="Times New Roman" w:hAnsi="Times New Roman" w:cs="Times New Roman"/>
          <w:sz w:val="24"/>
          <w:szCs w:val="24"/>
        </w:rPr>
        <w:t xml:space="preserve">according to Section 51 of the Copyright Act </w:t>
      </w:r>
      <w:r w:rsidR="00176C95">
        <w:rPr>
          <w:rFonts w:ascii="Times New Roman" w:hAnsi="Times New Roman" w:cs="Times New Roman"/>
          <w:sz w:val="24"/>
          <w:szCs w:val="24"/>
        </w:rPr>
        <w:t>fixation of any kind of sound would qualify. He didn’t put the recording on any platform that could be easily accessed by the public</w:t>
      </w:r>
      <w:r>
        <w:rPr>
          <w:rFonts w:ascii="Times New Roman" w:hAnsi="Times New Roman" w:cs="Times New Roman"/>
          <w:sz w:val="24"/>
          <w:szCs w:val="24"/>
        </w:rPr>
        <w:t xml:space="preserve">, he putting it on his phone doesn’t constitute publication, and work made available to the public does. Though publication becomes relevant where the work has not been subject to the nationality or domicile of the author Section 3of the Copyright Act. The author </w:t>
      </w:r>
      <w:r w:rsidR="00020E70">
        <w:rPr>
          <w:rFonts w:ascii="Times New Roman" w:hAnsi="Times New Roman" w:cs="Times New Roman"/>
          <w:sz w:val="24"/>
          <w:szCs w:val="24"/>
        </w:rPr>
        <w:t xml:space="preserve">of the book is from a country in a treaty with Nigeria which </w:t>
      </w:r>
      <w:proofErr w:type="spellStart"/>
      <w:r w:rsidR="00020E70">
        <w:rPr>
          <w:rFonts w:ascii="Times New Roman" w:hAnsi="Times New Roman" w:cs="Times New Roman"/>
          <w:sz w:val="24"/>
          <w:szCs w:val="24"/>
        </w:rPr>
        <w:t>Chimanmanda</w:t>
      </w:r>
      <w:proofErr w:type="spellEnd"/>
      <w:r w:rsidR="00020E70">
        <w:rPr>
          <w:rFonts w:ascii="Times New Roman" w:hAnsi="Times New Roman" w:cs="Times New Roman"/>
          <w:sz w:val="24"/>
          <w:szCs w:val="24"/>
        </w:rPr>
        <w:t xml:space="preserve"> is then he is protected. Microsoft Corp </w:t>
      </w:r>
      <w:proofErr w:type="spellStart"/>
      <w:r w:rsidR="00020E70">
        <w:rPr>
          <w:rFonts w:ascii="Times New Roman" w:hAnsi="Times New Roman" w:cs="Times New Roman"/>
          <w:sz w:val="24"/>
          <w:szCs w:val="24"/>
        </w:rPr>
        <w:t>vFranike</w:t>
      </w:r>
      <w:proofErr w:type="spellEnd"/>
      <w:r w:rsidR="00020E70">
        <w:rPr>
          <w:rFonts w:ascii="Times New Roman" w:hAnsi="Times New Roman" w:cs="Times New Roman"/>
          <w:sz w:val="24"/>
          <w:szCs w:val="24"/>
        </w:rPr>
        <w:t xml:space="preserve"> Associates explains copyright for a foreigner</w:t>
      </w:r>
      <w:bookmarkStart w:id="0" w:name="_GoBack"/>
      <w:bookmarkEnd w:id="0"/>
    </w:p>
    <w:p w:rsidR="00020E70" w:rsidRPr="00176C95" w:rsidRDefault="00020E70" w:rsidP="00176C95">
      <w:pPr>
        <w:rPr>
          <w:rFonts w:ascii="Times New Roman" w:hAnsi="Times New Roman" w:cs="Times New Roman"/>
          <w:sz w:val="24"/>
          <w:szCs w:val="24"/>
        </w:rPr>
      </w:pPr>
      <w:r>
        <w:rPr>
          <w:rFonts w:ascii="Times New Roman" w:hAnsi="Times New Roman" w:cs="Times New Roman"/>
          <w:sz w:val="24"/>
          <w:szCs w:val="24"/>
        </w:rPr>
        <w:t xml:space="preserve">In conclusion, John has copyright over the work and can sue </w:t>
      </w:r>
      <w:proofErr w:type="spellStart"/>
      <w:r>
        <w:rPr>
          <w:rFonts w:ascii="Times New Roman" w:hAnsi="Times New Roman" w:cs="Times New Roman"/>
          <w:sz w:val="24"/>
          <w:szCs w:val="24"/>
        </w:rPr>
        <w:t>Ope</w:t>
      </w:r>
      <w:proofErr w:type="spellEnd"/>
      <w:r>
        <w:rPr>
          <w:rFonts w:ascii="Times New Roman" w:hAnsi="Times New Roman" w:cs="Times New Roman"/>
          <w:sz w:val="24"/>
          <w:szCs w:val="24"/>
        </w:rPr>
        <w:t xml:space="preserve"> for the infringement on his </w:t>
      </w:r>
      <w:proofErr w:type="gramStart"/>
      <w:r>
        <w:rPr>
          <w:rFonts w:ascii="Times New Roman" w:hAnsi="Times New Roman" w:cs="Times New Roman"/>
          <w:sz w:val="24"/>
          <w:szCs w:val="24"/>
        </w:rPr>
        <w:t>rights .</w:t>
      </w:r>
      <w:proofErr w:type="gramEnd"/>
    </w:p>
    <w:sectPr w:rsidR="00020E70" w:rsidRPr="00176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C781D"/>
    <w:multiLevelType w:val="hybridMultilevel"/>
    <w:tmpl w:val="9D66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2C044A"/>
    <w:multiLevelType w:val="hybridMultilevel"/>
    <w:tmpl w:val="92B24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ED"/>
    <w:rsid w:val="00020E70"/>
    <w:rsid w:val="00176C95"/>
    <w:rsid w:val="006B173C"/>
    <w:rsid w:val="007D406C"/>
    <w:rsid w:val="00891FED"/>
    <w:rsid w:val="00A0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9939C-8863-4817-BB9D-CC13705C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Adeyemi Cole</dc:creator>
  <cp:keywords/>
  <dc:description/>
  <cp:lastModifiedBy>Adeyemi Cole</cp:lastModifiedBy>
  <cp:revision>1</cp:revision>
  <dcterms:created xsi:type="dcterms:W3CDTF">2020-05-08T08:48:00Z</dcterms:created>
  <dcterms:modified xsi:type="dcterms:W3CDTF">2020-05-08T09:56:00Z</dcterms:modified>
</cp:coreProperties>
</file>