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1C" w:rsidRDefault="00EB18C7">
      <w:r>
        <w:t>NAME: OYENIYI WURAOLA</w:t>
      </w:r>
    </w:p>
    <w:p w:rsidR="00EB18C7" w:rsidRDefault="00EB18C7">
      <w:r>
        <w:t>MATRIC NO; 16/LAW01/187</w:t>
      </w:r>
    </w:p>
    <w:p w:rsidR="00EB18C7" w:rsidRDefault="00EB18C7">
      <w:r>
        <w:t>ANSWER</w:t>
      </w:r>
    </w:p>
    <w:p w:rsidR="00EB18C7" w:rsidRDefault="00EB18C7">
      <w:pPr>
        <w:rPr>
          <w:b/>
          <w:u w:val="single"/>
        </w:rPr>
      </w:pPr>
      <w:r w:rsidRPr="00EB18C7">
        <w:rPr>
          <w:b/>
          <w:u w:val="single"/>
        </w:rPr>
        <w:t>ISSUE</w:t>
      </w:r>
      <w:r w:rsidR="00040C91">
        <w:rPr>
          <w:b/>
          <w:u w:val="single"/>
        </w:rPr>
        <w:t>S</w:t>
      </w:r>
    </w:p>
    <w:p w:rsidR="00EB18C7" w:rsidRPr="00040C91" w:rsidRDefault="00EB18C7">
      <w:r w:rsidRPr="00040C91">
        <w:t>The legal issues to be determined in this case are itemised below:</w:t>
      </w:r>
    </w:p>
    <w:p w:rsidR="00EB18C7" w:rsidRPr="00040C91" w:rsidRDefault="0066196A" w:rsidP="00EB18C7">
      <w:pPr>
        <w:pStyle w:val="ListParagraph"/>
        <w:numPr>
          <w:ilvl w:val="0"/>
          <w:numId w:val="1"/>
        </w:numPr>
      </w:pPr>
      <w:r w:rsidRPr="00040C91">
        <w:rPr>
          <w:lang w:val="en-US"/>
        </w:rPr>
        <w:t xml:space="preserve">Whether the degree or level of skill, judgment, </w:t>
      </w:r>
      <w:proofErr w:type="spellStart"/>
      <w:r w:rsidRPr="00040C91">
        <w:rPr>
          <w:lang w:val="en-US"/>
        </w:rPr>
        <w:t>labour</w:t>
      </w:r>
      <w:proofErr w:type="spellEnd"/>
      <w:r w:rsidRPr="00040C91">
        <w:rPr>
          <w:lang w:val="en-US"/>
        </w:rPr>
        <w:t xml:space="preserve"> and resources expended on a work is sufficient to confer originality</w:t>
      </w:r>
      <w:r w:rsidR="00040C91" w:rsidRPr="00040C91">
        <w:rPr>
          <w:lang w:val="en-US"/>
        </w:rPr>
        <w:t xml:space="preserve"> in Johns work</w:t>
      </w:r>
    </w:p>
    <w:p w:rsidR="00E70568" w:rsidRDefault="00EB18C7" w:rsidP="00040C91">
      <w:pPr>
        <w:pStyle w:val="ListParagraph"/>
        <w:numPr>
          <w:ilvl w:val="0"/>
          <w:numId w:val="1"/>
        </w:numPr>
      </w:pPr>
      <w:r w:rsidRPr="00040C91">
        <w:t xml:space="preserve">Whether the </w:t>
      </w:r>
      <w:r w:rsidR="00E70568" w:rsidRPr="00040C91">
        <w:t>recording on</w:t>
      </w:r>
      <w:r w:rsidRPr="00040C91">
        <w:t xml:space="preserve"> his phone was enough to constitute fixation </w:t>
      </w:r>
    </w:p>
    <w:p w:rsidR="00B76618" w:rsidRPr="00040C91" w:rsidRDefault="00B76618" w:rsidP="00040C91">
      <w:pPr>
        <w:pStyle w:val="ListParagraph"/>
        <w:numPr>
          <w:ilvl w:val="0"/>
          <w:numId w:val="1"/>
        </w:numPr>
      </w:pPr>
      <w:r>
        <w:t xml:space="preserve">Whether JOHN can qualify as an author </w:t>
      </w:r>
    </w:p>
    <w:p w:rsidR="00E70568" w:rsidRPr="00040C91" w:rsidRDefault="00E70568" w:rsidP="00E70568">
      <w:pPr>
        <w:pStyle w:val="ListParagraph"/>
        <w:numPr>
          <w:ilvl w:val="0"/>
          <w:numId w:val="1"/>
        </w:numPr>
      </w:pPr>
      <w:r w:rsidRPr="00040C91">
        <w:t xml:space="preserve">Whether </w:t>
      </w:r>
      <w:proofErr w:type="spellStart"/>
      <w:r w:rsidRPr="00040C91">
        <w:t>ope</w:t>
      </w:r>
      <w:proofErr w:type="spellEnd"/>
      <w:r w:rsidRPr="00040C91">
        <w:t xml:space="preserve"> infringed on his right </w:t>
      </w:r>
    </w:p>
    <w:p w:rsidR="00E70568" w:rsidRPr="00040C91" w:rsidRDefault="00E70568" w:rsidP="00E70568">
      <w:pPr>
        <w:pStyle w:val="ListParagraph"/>
      </w:pPr>
    </w:p>
    <w:p w:rsidR="00E70568" w:rsidRPr="00FC7711" w:rsidRDefault="00E70568" w:rsidP="00E70568">
      <w:pPr>
        <w:rPr>
          <w:b/>
          <w:u w:val="single"/>
        </w:rPr>
      </w:pPr>
      <w:r w:rsidRPr="00FC7711">
        <w:rPr>
          <w:b/>
          <w:u w:val="single"/>
        </w:rPr>
        <w:t xml:space="preserve">RULE </w:t>
      </w:r>
    </w:p>
    <w:p w:rsidR="00B76618" w:rsidRDefault="00B76618" w:rsidP="00B76618">
      <w:r>
        <w:rPr>
          <w:u w:val="single"/>
        </w:rPr>
        <w:t>O</w:t>
      </w:r>
      <w:r w:rsidR="00E70568">
        <w:t>riginality is regar</w:t>
      </w:r>
      <w:r>
        <w:t xml:space="preserve">ded </w:t>
      </w:r>
      <w:r w:rsidR="00E70568">
        <w:t>as the basis of protection giving by copyright.</w:t>
      </w:r>
      <w:r w:rsidR="00E70568" w:rsidRPr="00E70568">
        <w:rPr>
          <w:rFonts w:ascii="Calibri" w:eastAsia="+mn-ea" w:hAnsi="Calibri" w:cs="+mn-cs"/>
          <w:color w:val="000000"/>
          <w:kern w:val="24"/>
          <w:sz w:val="54"/>
          <w:szCs w:val="54"/>
          <w:lang w:val="en-US" w:eastAsia="en-GB"/>
        </w:rPr>
        <w:t xml:space="preserve"> </w:t>
      </w:r>
      <w:r w:rsidR="00E70568" w:rsidRPr="00E70568">
        <w:rPr>
          <w:lang w:val="en-US"/>
        </w:rPr>
        <w:t>F</w:t>
      </w:r>
      <w:r w:rsidR="00EB2486" w:rsidRPr="00E70568">
        <w:rPr>
          <w:lang w:val="en-US"/>
        </w:rPr>
        <w:t xml:space="preserve">or copyright </w:t>
      </w:r>
      <w:r w:rsidR="00E70568">
        <w:rPr>
          <w:lang w:val="en-US"/>
        </w:rPr>
        <w:t>to subsist in a literary work</w:t>
      </w:r>
      <w:r w:rsidR="00E70568">
        <w:t xml:space="preserve"> </w:t>
      </w:r>
      <w:r w:rsidR="00E70568">
        <w:rPr>
          <w:lang w:val="en-US"/>
        </w:rPr>
        <w:t>sufficient effort must have</w:t>
      </w:r>
      <w:r w:rsidR="00E70568" w:rsidRPr="00E70568">
        <w:rPr>
          <w:lang w:val="en-US"/>
        </w:rPr>
        <w:t xml:space="preserve"> been expended on making the work to</w:t>
      </w:r>
      <w:r w:rsidR="00E70568">
        <w:rPr>
          <w:lang w:val="en-US"/>
        </w:rPr>
        <w:t xml:space="preserve"> give it an original character. This is stated in section 1(2</w:t>
      </w:r>
      <w:proofErr w:type="gramStart"/>
      <w:r w:rsidR="00E70568">
        <w:rPr>
          <w:lang w:val="en-US"/>
        </w:rPr>
        <w:t>)(</w:t>
      </w:r>
      <w:proofErr w:type="gramEnd"/>
      <w:r w:rsidR="00E70568">
        <w:rPr>
          <w:lang w:val="en-US"/>
        </w:rPr>
        <w:t xml:space="preserve">a) of the Copyright </w:t>
      </w:r>
      <w:r w:rsidR="00E70568" w:rsidRPr="00E70568">
        <w:rPr>
          <w:lang w:val="en-US"/>
        </w:rPr>
        <w:t>A</w:t>
      </w:r>
      <w:r w:rsidR="00E70568">
        <w:t xml:space="preserve">ct. </w:t>
      </w:r>
      <w:r w:rsidR="00EB2486" w:rsidRPr="00E70568">
        <w:rPr>
          <w:lang w:val="en-US"/>
        </w:rPr>
        <w:t>Originality does not mean newness or novelty or result of an inventive thought</w:t>
      </w:r>
      <w:r w:rsidR="00E70568">
        <w:rPr>
          <w:lang w:val="en-US"/>
        </w:rPr>
        <w:t xml:space="preserve">. In </w:t>
      </w:r>
      <w:r w:rsidR="00E70568" w:rsidRPr="00E70568">
        <w:rPr>
          <w:lang w:val="en-US"/>
        </w:rPr>
        <w:t xml:space="preserve">Ladbroke </w:t>
      </w:r>
      <w:r w:rsidR="00E70568" w:rsidRPr="00B76618">
        <w:rPr>
          <w:color w:val="FF0000"/>
          <w:lang w:val="en-US"/>
        </w:rPr>
        <w:t>Football Ltd v. William Hill Football Ltd</w:t>
      </w:r>
      <w:r w:rsidR="00E70568">
        <w:rPr>
          <w:lang w:val="en-US"/>
        </w:rPr>
        <w:t xml:space="preserve">, it was held that the word original only requires that work should not be </w:t>
      </w:r>
      <w:r>
        <w:rPr>
          <w:lang w:val="en-US"/>
        </w:rPr>
        <w:t>copied</w:t>
      </w:r>
      <w:r w:rsidR="00E70568">
        <w:rPr>
          <w:lang w:val="en-US"/>
        </w:rPr>
        <w:t xml:space="preserve"> but should </w:t>
      </w:r>
      <w:r>
        <w:rPr>
          <w:lang w:val="en-US"/>
        </w:rPr>
        <w:t xml:space="preserve">originate from </w:t>
      </w:r>
      <w:proofErr w:type="gramStart"/>
      <w:r>
        <w:rPr>
          <w:lang w:val="en-US"/>
        </w:rPr>
        <w:t>author</w:t>
      </w:r>
      <w:r w:rsidR="00E70568">
        <w:rPr>
          <w:lang w:val="en-US"/>
        </w:rPr>
        <w:t xml:space="preserve"> </w:t>
      </w:r>
      <w:r w:rsidR="0066196A">
        <w:rPr>
          <w:lang w:val="en-US"/>
        </w:rPr>
        <w:t>.</w:t>
      </w:r>
      <w:proofErr w:type="gramEnd"/>
      <w:r w:rsidR="0066196A">
        <w:rPr>
          <w:lang w:val="en-US"/>
        </w:rPr>
        <w:t xml:space="preserve"> </w:t>
      </w:r>
      <w:proofErr w:type="gramStart"/>
      <w:r w:rsidR="0066196A">
        <w:rPr>
          <w:lang w:val="en-US"/>
        </w:rPr>
        <w:t>the</w:t>
      </w:r>
      <w:proofErr w:type="gramEnd"/>
      <w:r w:rsidR="0066196A">
        <w:rPr>
          <w:lang w:val="en-US"/>
        </w:rPr>
        <w:t xml:space="preserve"> work concerned </w:t>
      </w:r>
      <w:r>
        <w:rPr>
          <w:lang w:val="en-US"/>
        </w:rPr>
        <w:t>m</w:t>
      </w:r>
      <w:r w:rsidR="0066196A">
        <w:rPr>
          <w:lang w:val="en-US"/>
        </w:rPr>
        <w:t xml:space="preserve">ust not be a verbatim copy and it must be a product of original and inventive </w:t>
      </w:r>
      <w:r>
        <w:rPr>
          <w:lang w:val="en-US"/>
        </w:rPr>
        <w:t>thinking</w:t>
      </w:r>
      <w:r w:rsidR="0066196A">
        <w:rPr>
          <w:lang w:val="en-US"/>
        </w:rPr>
        <w:t xml:space="preserve"> as held by the </w:t>
      </w:r>
      <w:r>
        <w:rPr>
          <w:lang w:val="en-US"/>
        </w:rPr>
        <w:t>court</w:t>
      </w:r>
      <w:r w:rsidR="0066196A">
        <w:rPr>
          <w:lang w:val="en-US"/>
        </w:rPr>
        <w:t xml:space="preserve"> in </w:t>
      </w:r>
      <w:r w:rsidR="0066196A" w:rsidRPr="00B76618">
        <w:rPr>
          <w:color w:val="FF0000"/>
          <w:lang w:val="en-US"/>
        </w:rPr>
        <w:t>University of London Press v. University Tutorial Press</w:t>
      </w:r>
      <w:r w:rsidR="0066196A">
        <w:rPr>
          <w:lang w:val="en-US"/>
        </w:rPr>
        <w:t xml:space="preserve">. Originality doesn’t mean originality in ideas but in the execution of those </w:t>
      </w:r>
      <w:r>
        <w:rPr>
          <w:lang w:val="en-US"/>
        </w:rPr>
        <w:t>ideas</w:t>
      </w:r>
      <w:r w:rsidR="0066196A">
        <w:rPr>
          <w:lang w:val="en-US"/>
        </w:rPr>
        <w:t xml:space="preserve">. </w:t>
      </w:r>
      <w:r>
        <w:rPr>
          <w:lang w:val="en-US"/>
        </w:rPr>
        <w:t>M</w:t>
      </w:r>
      <w:r w:rsidR="0066196A" w:rsidRPr="0066196A">
        <w:rPr>
          <w:lang w:val="en-US"/>
        </w:rPr>
        <w:t>ost works are drawn from or inspired by other existing works or the existing stock of knowledge, such could still qualify</w:t>
      </w:r>
    </w:p>
    <w:p w:rsidR="0066196A" w:rsidRPr="00B76618" w:rsidRDefault="00B76618" w:rsidP="00B76618">
      <w:pPr>
        <w:rPr>
          <w:color w:val="FF0000"/>
        </w:rPr>
      </w:pPr>
      <w:r>
        <w:t>On the second legal issue, t</w:t>
      </w:r>
      <w:r w:rsidR="0066196A">
        <w:t xml:space="preserve">he act requires that the work </w:t>
      </w:r>
      <w:r w:rsidR="0066196A">
        <w:rPr>
          <w:lang w:val="en-US"/>
        </w:rPr>
        <w:t xml:space="preserve">must have </w:t>
      </w:r>
      <w:r w:rsidR="00EB2486" w:rsidRPr="0066196A">
        <w:rPr>
          <w:lang w:val="en-US"/>
        </w:rPr>
        <w:t xml:space="preserve">been fixed in any definite medium of expression now known or later to be developed, from which it can be perceived, reproduced or otherwise communicated either directly </w:t>
      </w:r>
      <w:r w:rsidR="00EB2486" w:rsidRPr="0066196A">
        <w:rPr>
          <w:lang w:val="en-US"/>
        </w:rPr>
        <w:t>or with aid of any machine or device</w:t>
      </w:r>
      <w:r w:rsidR="0066196A">
        <w:t xml:space="preserve"> as stated in </w:t>
      </w:r>
      <w:r w:rsidR="00EB2486" w:rsidRPr="0066196A">
        <w:rPr>
          <w:lang w:val="en-US"/>
        </w:rPr>
        <w:t>Section 1(2</w:t>
      </w:r>
      <w:proofErr w:type="gramStart"/>
      <w:r w:rsidR="00EB2486" w:rsidRPr="0066196A">
        <w:rPr>
          <w:lang w:val="en-US"/>
        </w:rPr>
        <w:t>)(</w:t>
      </w:r>
      <w:proofErr w:type="gramEnd"/>
      <w:r w:rsidR="00EB2486" w:rsidRPr="0066196A">
        <w:rPr>
          <w:lang w:val="en-US"/>
        </w:rPr>
        <w:t>b) C</w:t>
      </w:r>
      <w:r>
        <w:rPr>
          <w:lang w:val="en-US"/>
        </w:rPr>
        <w:t xml:space="preserve">A . This was illustrated in the case </w:t>
      </w:r>
      <w:proofErr w:type="gramStart"/>
      <w:r>
        <w:rPr>
          <w:lang w:val="en-US"/>
        </w:rPr>
        <w:t xml:space="preserve">of </w:t>
      </w:r>
      <w:r w:rsidR="0066196A">
        <w:rPr>
          <w:lang w:val="en-US"/>
        </w:rPr>
        <w:t xml:space="preserve"> </w:t>
      </w:r>
      <w:proofErr w:type="spellStart"/>
      <w:r w:rsidR="0066196A" w:rsidRPr="00B76618">
        <w:rPr>
          <w:color w:val="FF0000"/>
          <w:lang w:val="en-US"/>
        </w:rPr>
        <w:t>Yeni</w:t>
      </w:r>
      <w:proofErr w:type="spellEnd"/>
      <w:proofErr w:type="gramEnd"/>
      <w:r w:rsidR="0066196A" w:rsidRPr="00B76618">
        <w:rPr>
          <w:color w:val="FF0000"/>
          <w:lang w:val="en-US"/>
        </w:rPr>
        <w:t xml:space="preserve"> </w:t>
      </w:r>
      <w:proofErr w:type="spellStart"/>
      <w:r w:rsidR="0066196A" w:rsidRPr="00B76618">
        <w:rPr>
          <w:color w:val="FF0000"/>
          <w:lang w:val="en-US"/>
        </w:rPr>
        <w:t>Anikulapo</w:t>
      </w:r>
      <w:proofErr w:type="spellEnd"/>
      <w:r w:rsidR="0066196A" w:rsidRPr="00B76618">
        <w:rPr>
          <w:color w:val="FF0000"/>
          <w:lang w:val="en-US"/>
        </w:rPr>
        <w:t xml:space="preserve"> </w:t>
      </w:r>
      <w:proofErr w:type="spellStart"/>
      <w:r w:rsidR="0066196A" w:rsidRPr="00B76618">
        <w:rPr>
          <w:color w:val="FF0000"/>
          <w:lang w:val="en-US"/>
        </w:rPr>
        <w:t>Kuti</w:t>
      </w:r>
      <w:proofErr w:type="spellEnd"/>
      <w:r w:rsidR="0066196A" w:rsidRPr="00B76618">
        <w:rPr>
          <w:color w:val="FF0000"/>
          <w:lang w:val="en-US"/>
        </w:rPr>
        <w:t xml:space="preserve"> &amp; Ors v. T.M </w:t>
      </w:r>
      <w:proofErr w:type="spellStart"/>
      <w:r w:rsidR="0066196A" w:rsidRPr="00B76618">
        <w:rPr>
          <w:color w:val="FF0000"/>
          <w:lang w:val="en-US"/>
        </w:rPr>
        <w:t>Iseli</w:t>
      </w:r>
      <w:proofErr w:type="spellEnd"/>
      <w:r w:rsidR="0066196A" w:rsidRPr="00B76618">
        <w:rPr>
          <w:color w:val="FF0000"/>
          <w:lang w:val="en-US"/>
        </w:rPr>
        <w:t xml:space="preserve"> &amp; Ors</w:t>
      </w:r>
    </w:p>
    <w:p w:rsidR="00B76618" w:rsidRDefault="00B76618" w:rsidP="00B76618">
      <w:pPr>
        <w:rPr>
          <w:lang w:val="en-US"/>
        </w:rPr>
      </w:pPr>
      <w:r>
        <w:rPr>
          <w:lang w:val="en-US"/>
        </w:rPr>
        <w:t>On the third legal issue, the principle is that b</w:t>
      </w:r>
      <w:r w:rsidR="00EB2486" w:rsidRPr="0066196A">
        <w:rPr>
          <w:lang w:val="en-US"/>
        </w:rPr>
        <w:t xml:space="preserve">efore a person can qualify for copyright protection under Nigerian law, there must be some connection between the author and </w:t>
      </w:r>
      <w:proofErr w:type="spellStart"/>
      <w:r w:rsidR="00EB2486" w:rsidRPr="0066196A">
        <w:rPr>
          <w:lang w:val="en-US"/>
        </w:rPr>
        <w:t>Nigeria</w:t>
      </w:r>
      <w:r w:rsidR="00EB2486" w:rsidRPr="00040C91">
        <w:rPr>
          <w:lang w:val="en-US"/>
        </w:rPr>
        <w:t>section</w:t>
      </w:r>
      <w:proofErr w:type="spellEnd"/>
      <w:r w:rsidR="00EB2486" w:rsidRPr="00040C91">
        <w:rPr>
          <w:lang w:val="en-US"/>
        </w:rPr>
        <w:t xml:space="preserve"> 2 CA</w:t>
      </w:r>
      <w:r>
        <w:rPr>
          <w:lang w:val="en-US"/>
        </w:rPr>
        <w:t xml:space="preserve"> allows for qualification if </w:t>
      </w:r>
      <w:r>
        <w:t xml:space="preserve">. </w:t>
      </w:r>
      <w:r w:rsidRPr="00040C91">
        <w:rPr>
          <w:lang w:val="en-US"/>
        </w:rPr>
        <w:t>If the author or one of the authors is a citizen of or domiciled in Nige</w:t>
      </w:r>
      <w:r>
        <w:rPr>
          <w:lang w:val="en-US"/>
        </w:rPr>
        <w:t xml:space="preserve">ria </w:t>
      </w:r>
      <w:r w:rsidR="00EB2486" w:rsidRPr="00040C91">
        <w:rPr>
          <w:lang w:val="en-US"/>
        </w:rPr>
        <w:t>Domicile refers to a place a person is physically present and regards as</w:t>
      </w:r>
      <w:r w:rsidR="00EB2486" w:rsidRPr="00040C91">
        <w:rPr>
          <w:lang w:val="en-US"/>
        </w:rPr>
        <w:t xml:space="preserve"> home, a person’s true, fixed, principal and permanent home, to which the person intends to return and remain even though currently residing elsewhere </w:t>
      </w:r>
      <w:r>
        <w:rPr>
          <w:lang w:val="en-US"/>
        </w:rPr>
        <w:t xml:space="preserve">according to </w:t>
      </w:r>
      <w:proofErr w:type="spellStart"/>
      <w:r>
        <w:rPr>
          <w:lang w:val="en-US"/>
        </w:rPr>
        <w:t>Blacks</w:t>
      </w:r>
      <w:proofErr w:type="spellEnd"/>
      <w:r>
        <w:rPr>
          <w:lang w:val="en-US"/>
        </w:rPr>
        <w:t xml:space="preserve"> Law Dictionary </w:t>
      </w:r>
    </w:p>
    <w:p w:rsidR="00B76618" w:rsidRDefault="00B76618" w:rsidP="00B76618">
      <w:pPr>
        <w:rPr>
          <w:lang w:val="en-US"/>
        </w:rPr>
      </w:pPr>
      <w:r>
        <w:rPr>
          <w:lang w:val="en-US"/>
        </w:rPr>
        <w:t xml:space="preserve">On the fourth legal issue it is evident that </w:t>
      </w:r>
      <w:proofErr w:type="spellStart"/>
      <w:r>
        <w:rPr>
          <w:lang w:val="en-US"/>
        </w:rPr>
        <w:t>Ope</w:t>
      </w:r>
      <w:proofErr w:type="spellEnd"/>
      <w:r>
        <w:rPr>
          <w:lang w:val="en-US"/>
        </w:rPr>
        <w:t xml:space="preserve"> infringed and it is immaterial that he listened to it as that doesn’t qualify as qualification. </w:t>
      </w:r>
    </w:p>
    <w:p w:rsidR="00FC7711" w:rsidRDefault="00040C91" w:rsidP="00B76618">
      <w:pPr>
        <w:rPr>
          <w:b/>
        </w:rPr>
      </w:pPr>
      <w:r w:rsidRPr="00040C91">
        <w:rPr>
          <w:b/>
        </w:rPr>
        <w:t xml:space="preserve">Application </w:t>
      </w:r>
    </w:p>
    <w:p w:rsidR="00B76618" w:rsidRPr="00FC7711" w:rsidRDefault="00B76618" w:rsidP="00E70568">
      <w:pPr>
        <w:rPr>
          <w:b/>
        </w:rPr>
      </w:pPr>
      <w:r>
        <w:rPr>
          <w:lang w:val="en-US"/>
        </w:rPr>
        <w:lastRenderedPageBreak/>
        <w:t>The work was</w:t>
      </w:r>
      <w:r w:rsidRPr="0066196A">
        <w:rPr>
          <w:lang w:val="en-US"/>
        </w:rPr>
        <w:t xml:space="preserve"> a result of </w:t>
      </w:r>
      <w:r>
        <w:rPr>
          <w:lang w:val="en-US"/>
        </w:rPr>
        <w:t xml:space="preserve">his </w:t>
      </w:r>
      <w:r w:rsidRPr="0066196A">
        <w:rPr>
          <w:lang w:val="en-US"/>
        </w:rPr>
        <w:t xml:space="preserve">intellectual creation, independent skill, </w:t>
      </w:r>
      <w:proofErr w:type="spellStart"/>
      <w:r w:rsidRPr="0066196A">
        <w:rPr>
          <w:lang w:val="en-US"/>
        </w:rPr>
        <w:t>labour</w:t>
      </w:r>
      <w:proofErr w:type="spellEnd"/>
      <w:r w:rsidRPr="0066196A">
        <w:rPr>
          <w:lang w:val="en-US"/>
        </w:rPr>
        <w:t xml:space="preserve"> </w:t>
      </w:r>
      <w:proofErr w:type="gramStart"/>
      <w:r w:rsidRPr="0066196A">
        <w:rPr>
          <w:lang w:val="en-US"/>
        </w:rPr>
        <w:t>and  judgment</w:t>
      </w:r>
      <w:proofErr w:type="gramEnd"/>
      <w:r w:rsidRPr="0066196A">
        <w:rPr>
          <w:lang w:val="en-US"/>
        </w:rPr>
        <w:t xml:space="preserve"> of the author</w:t>
      </w:r>
      <w:r>
        <w:rPr>
          <w:lang w:val="en-US"/>
        </w:rPr>
        <w:t xml:space="preserve">, it is evident that johns work sufficiently satisfied the requirement of originality despite the fact that he derived inspiration </w:t>
      </w:r>
      <w:proofErr w:type="spellStart"/>
      <w:r>
        <w:rPr>
          <w:lang w:val="en-US"/>
        </w:rPr>
        <w:t>form</w:t>
      </w:r>
      <w:proofErr w:type="spellEnd"/>
      <w:r>
        <w:rPr>
          <w:lang w:val="en-US"/>
        </w:rPr>
        <w:t xml:space="preserve"> a previous work. The work is fixed because it was </w:t>
      </w:r>
      <w:proofErr w:type="spellStart"/>
      <w:proofErr w:type="gramStart"/>
      <w:r>
        <w:rPr>
          <w:lang w:val="en-US"/>
        </w:rPr>
        <w:t>recoded</w:t>
      </w:r>
      <w:proofErr w:type="spellEnd"/>
      <w:r>
        <w:rPr>
          <w:lang w:val="en-US"/>
        </w:rPr>
        <w:t xml:space="preserve">  and</w:t>
      </w:r>
      <w:proofErr w:type="gramEnd"/>
      <w:r>
        <w:rPr>
          <w:lang w:val="en-US"/>
        </w:rPr>
        <w:t xml:space="preserve"> he qualifies as an author because he is domiciled in Nigeria.</w:t>
      </w:r>
    </w:p>
    <w:p w:rsidR="00040C91" w:rsidRPr="00040C91" w:rsidRDefault="00040C91" w:rsidP="00E70568">
      <w:pPr>
        <w:rPr>
          <w:b/>
        </w:rPr>
      </w:pPr>
      <w:r w:rsidRPr="00040C91">
        <w:rPr>
          <w:b/>
        </w:rPr>
        <w:t xml:space="preserve">Conclusion </w:t>
      </w:r>
    </w:p>
    <w:p w:rsidR="00040C91" w:rsidRPr="00E70568" w:rsidRDefault="00040C91" w:rsidP="00E70568">
      <w:r>
        <w:t>In conclusion it is evident that Johns work satisfies all the conditions for eligibility of copyright and his right has been infring</w:t>
      </w:r>
      <w:r w:rsidR="00EB2486">
        <w:t>e</w:t>
      </w:r>
      <w:r>
        <w:t xml:space="preserve">d on by </w:t>
      </w:r>
      <w:proofErr w:type="spellStart"/>
      <w:r>
        <w:t>Ope</w:t>
      </w:r>
      <w:proofErr w:type="spellEnd"/>
      <w:r>
        <w:t>. I advise John to seek redress at the court of law as he is entitled to many remedies</w:t>
      </w:r>
    </w:p>
    <w:sectPr w:rsidR="00040C91" w:rsidRPr="00E70568" w:rsidSect="00D16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97C"/>
    <w:multiLevelType w:val="hybridMultilevel"/>
    <w:tmpl w:val="EF8C908A"/>
    <w:lvl w:ilvl="0" w:tplc="A7AE3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C9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68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AD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C9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66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F85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2B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01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014CF8"/>
    <w:multiLevelType w:val="hybridMultilevel"/>
    <w:tmpl w:val="061256CC"/>
    <w:lvl w:ilvl="0" w:tplc="311C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A89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68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03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5A2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4A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0D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48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01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C11D7D"/>
    <w:multiLevelType w:val="hybridMultilevel"/>
    <w:tmpl w:val="D5720F1E"/>
    <w:lvl w:ilvl="0" w:tplc="4C749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C5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E3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67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4C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EF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82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25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AA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19594D"/>
    <w:multiLevelType w:val="hybridMultilevel"/>
    <w:tmpl w:val="748EE01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D4882"/>
    <w:multiLevelType w:val="hybridMultilevel"/>
    <w:tmpl w:val="C2F0E3AA"/>
    <w:lvl w:ilvl="0" w:tplc="B7AE1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01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22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E5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27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8D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89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01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05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C10759D"/>
    <w:multiLevelType w:val="hybridMultilevel"/>
    <w:tmpl w:val="A4FA728E"/>
    <w:lvl w:ilvl="0" w:tplc="2E20C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05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0F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8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CF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8C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2A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4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48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E473BB7"/>
    <w:multiLevelType w:val="hybridMultilevel"/>
    <w:tmpl w:val="179AF3CA"/>
    <w:lvl w:ilvl="0" w:tplc="1C649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A7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28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C3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24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EC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C4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4C9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88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6B0762E"/>
    <w:multiLevelType w:val="hybridMultilevel"/>
    <w:tmpl w:val="23E8C83E"/>
    <w:lvl w:ilvl="0" w:tplc="97DEB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2F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40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4E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68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07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EC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26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0C8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3362265"/>
    <w:multiLevelType w:val="hybridMultilevel"/>
    <w:tmpl w:val="75CCAD42"/>
    <w:lvl w:ilvl="0" w:tplc="5ED0B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01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42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48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C9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5CA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E0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44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ED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B18C7"/>
    <w:rsid w:val="00040C91"/>
    <w:rsid w:val="00065967"/>
    <w:rsid w:val="0066196A"/>
    <w:rsid w:val="00761539"/>
    <w:rsid w:val="00B76618"/>
    <w:rsid w:val="00D1661C"/>
    <w:rsid w:val="00D47FA5"/>
    <w:rsid w:val="00E70568"/>
    <w:rsid w:val="00EB18C7"/>
    <w:rsid w:val="00EB2486"/>
    <w:rsid w:val="00FC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6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286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5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8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6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602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3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34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0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4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8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3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1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98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0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4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wura</dc:creator>
  <cp:lastModifiedBy>wura</cp:lastModifiedBy>
  <cp:revision>3</cp:revision>
  <dcterms:created xsi:type="dcterms:W3CDTF">2020-05-08T09:59:00Z</dcterms:created>
  <dcterms:modified xsi:type="dcterms:W3CDTF">2020-05-08T09:59:00Z</dcterms:modified>
</cp:coreProperties>
</file>