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721" w:rsidRDefault="00554042">
      <w:pPr>
        <w:rPr>
          <w:rFonts w:ascii="Times New Roman" w:hAnsi="Times New Roman" w:cs="Times New Roman"/>
          <w:sz w:val="24"/>
          <w:szCs w:val="24"/>
        </w:rPr>
      </w:pPr>
      <w:r>
        <w:rPr>
          <w:rFonts w:ascii="Times New Roman" w:hAnsi="Times New Roman" w:cs="Times New Roman"/>
          <w:sz w:val="24"/>
          <w:szCs w:val="24"/>
        </w:rPr>
        <w:t>NAME: NNAM CHIOMA MAUREEN</w:t>
      </w:r>
    </w:p>
    <w:p w:rsidR="00554042" w:rsidRDefault="00554042">
      <w:pPr>
        <w:rPr>
          <w:rFonts w:ascii="Times New Roman" w:hAnsi="Times New Roman" w:cs="Times New Roman"/>
          <w:sz w:val="24"/>
          <w:szCs w:val="24"/>
        </w:rPr>
      </w:pPr>
      <w:r>
        <w:rPr>
          <w:rFonts w:ascii="Times New Roman" w:hAnsi="Times New Roman" w:cs="Times New Roman"/>
          <w:sz w:val="24"/>
          <w:szCs w:val="24"/>
        </w:rPr>
        <w:t>MATRIC NO: 16/LAW01/133</w:t>
      </w:r>
    </w:p>
    <w:p w:rsidR="00554042" w:rsidRDefault="00554042">
      <w:pPr>
        <w:rPr>
          <w:rFonts w:ascii="Times New Roman" w:hAnsi="Times New Roman" w:cs="Times New Roman"/>
          <w:sz w:val="24"/>
          <w:szCs w:val="24"/>
        </w:rPr>
      </w:pPr>
      <w:r>
        <w:rPr>
          <w:rFonts w:ascii="Times New Roman" w:hAnsi="Times New Roman" w:cs="Times New Roman"/>
          <w:sz w:val="24"/>
          <w:szCs w:val="24"/>
        </w:rPr>
        <w:t>COURSE: INTELLECTUAL PROPERTY (LPB 406)</w:t>
      </w:r>
    </w:p>
    <w:p w:rsidR="00400C8F" w:rsidRDefault="00400C8F">
      <w:pPr>
        <w:rPr>
          <w:rFonts w:ascii="Times New Roman" w:hAnsi="Times New Roman" w:cs="Times New Roman"/>
          <w:sz w:val="24"/>
          <w:szCs w:val="24"/>
        </w:rPr>
      </w:pPr>
    </w:p>
    <w:p w:rsidR="00400C8F" w:rsidRDefault="00400C8F">
      <w:pPr>
        <w:rPr>
          <w:rFonts w:ascii="Times New Roman" w:hAnsi="Times New Roman" w:cs="Times New Roman"/>
          <w:sz w:val="24"/>
          <w:szCs w:val="24"/>
        </w:rPr>
      </w:pPr>
    </w:p>
    <w:p w:rsidR="00400C8F" w:rsidRDefault="00400C8F">
      <w:pPr>
        <w:rPr>
          <w:rFonts w:ascii="Times New Roman" w:hAnsi="Times New Roman" w:cs="Times New Roman"/>
          <w:sz w:val="24"/>
          <w:szCs w:val="24"/>
        </w:rPr>
      </w:pPr>
    </w:p>
    <w:p w:rsidR="00400C8F" w:rsidRDefault="00400C8F">
      <w:pPr>
        <w:rPr>
          <w:rFonts w:ascii="Times New Roman" w:hAnsi="Times New Roman" w:cs="Times New Roman"/>
          <w:sz w:val="24"/>
          <w:szCs w:val="24"/>
        </w:rPr>
      </w:pPr>
      <w:r>
        <w:rPr>
          <w:rFonts w:ascii="Times New Roman" w:hAnsi="Times New Roman" w:cs="Times New Roman"/>
          <w:sz w:val="24"/>
          <w:szCs w:val="24"/>
        </w:rPr>
        <w:t>ANSWER</w:t>
      </w:r>
    </w:p>
    <w:p w:rsidR="00400C8F" w:rsidRDefault="00400C8F">
      <w:pPr>
        <w:rPr>
          <w:rFonts w:ascii="Times New Roman" w:hAnsi="Times New Roman" w:cs="Times New Roman"/>
          <w:sz w:val="24"/>
          <w:szCs w:val="24"/>
        </w:rPr>
      </w:pPr>
      <w:r>
        <w:rPr>
          <w:rFonts w:ascii="Times New Roman" w:hAnsi="Times New Roman" w:cs="Times New Roman"/>
          <w:sz w:val="24"/>
          <w:szCs w:val="24"/>
        </w:rPr>
        <w:t xml:space="preserve">The legal </w:t>
      </w:r>
      <w:r w:rsidR="00723F8E">
        <w:rPr>
          <w:rFonts w:ascii="Times New Roman" w:hAnsi="Times New Roman" w:cs="Times New Roman"/>
          <w:sz w:val="24"/>
          <w:szCs w:val="24"/>
        </w:rPr>
        <w:t xml:space="preserve">issue in the above scenario is that does John has copyright in the work </w:t>
      </w:r>
    </w:p>
    <w:p w:rsidR="00723F8E" w:rsidRDefault="00723F8E">
      <w:pPr>
        <w:rPr>
          <w:rFonts w:ascii="Times New Roman" w:hAnsi="Times New Roman" w:cs="Times New Roman"/>
          <w:sz w:val="24"/>
          <w:szCs w:val="24"/>
        </w:rPr>
      </w:pPr>
      <w:r>
        <w:rPr>
          <w:rFonts w:ascii="Times New Roman" w:hAnsi="Times New Roman" w:cs="Times New Roman"/>
          <w:sz w:val="24"/>
          <w:szCs w:val="24"/>
        </w:rPr>
        <w:t xml:space="preserve">However the </w:t>
      </w:r>
      <w:proofErr w:type="gramStart"/>
      <w:r>
        <w:rPr>
          <w:rFonts w:ascii="Times New Roman" w:hAnsi="Times New Roman" w:cs="Times New Roman"/>
          <w:sz w:val="24"/>
          <w:szCs w:val="24"/>
        </w:rPr>
        <w:t>requirements for the copyright protection includes</w:t>
      </w:r>
      <w:proofErr w:type="gramEnd"/>
      <w:r>
        <w:rPr>
          <w:rFonts w:ascii="Times New Roman" w:hAnsi="Times New Roman" w:cs="Times New Roman"/>
          <w:sz w:val="24"/>
          <w:szCs w:val="24"/>
        </w:rPr>
        <w:t>;</w:t>
      </w:r>
    </w:p>
    <w:p w:rsidR="00723F8E" w:rsidRDefault="00723F8E">
      <w:pPr>
        <w:rPr>
          <w:rFonts w:ascii="Times New Roman" w:hAnsi="Times New Roman" w:cs="Times New Roman"/>
          <w:sz w:val="24"/>
          <w:szCs w:val="24"/>
        </w:rPr>
      </w:pPr>
      <w:r>
        <w:rPr>
          <w:rFonts w:ascii="Times New Roman" w:hAnsi="Times New Roman" w:cs="Times New Roman"/>
          <w:sz w:val="24"/>
          <w:szCs w:val="24"/>
        </w:rPr>
        <w:t>Originality</w:t>
      </w:r>
    </w:p>
    <w:p w:rsidR="00723F8E" w:rsidRDefault="00723F8E">
      <w:pPr>
        <w:rPr>
          <w:rFonts w:ascii="Times New Roman" w:hAnsi="Times New Roman" w:cs="Times New Roman"/>
          <w:sz w:val="24"/>
          <w:szCs w:val="24"/>
        </w:rPr>
      </w:pPr>
      <w:r>
        <w:rPr>
          <w:rFonts w:ascii="Times New Roman" w:hAnsi="Times New Roman" w:cs="Times New Roman"/>
          <w:sz w:val="24"/>
          <w:szCs w:val="24"/>
        </w:rPr>
        <w:t>Fixation</w:t>
      </w:r>
    </w:p>
    <w:p w:rsidR="00723F8E" w:rsidRDefault="00723F8E">
      <w:pPr>
        <w:rPr>
          <w:rFonts w:ascii="Times New Roman" w:hAnsi="Times New Roman" w:cs="Times New Roman"/>
          <w:sz w:val="24"/>
          <w:szCs w:val="24"/>
        </w:rPr>
      </w:pPr>
      <w:r>
        <w:rPr>
          <w:rFonts w:ascii="Times New Roman" w:hAnsi="Times New Roman" w:cs="Times New Roman"/>
          <w:sz w:val="24"/>
          <w:szCs w:val="24"/>
        </w:rPr>
        <w:t>Qualification of the author</w:t>
      </w:r>
    </w:p>
    <w:p w:rsidR="00400C8F" w:rsidRDefault="00400C8F">
      <w:pPr>
        <w:rPr>
          <w:rFonts w:ascii="Times New Roman" w:hAnsi="Times New Roman" w:cs="Times New Roman"/>
          <w:sz w:val="24"/>
          <w:szCs w:val="24"/>
        </w:rPr>
      </w:pPr>
    </w:p>
    <w:p w:rsidR="00BC504A" w:rsidRDefault="00F133FF">
      <w:pPr>
        <w:rPr>
          <w:rFonts w:ascii="Times New Roman" w:hAnsi="Times New Roman" w:cs="Times New Roman"/>
          <w:sz w:val="24"/>
          <w:szCs w:val="24"/>
        </w:rPr>
      </w:pPr>
      <w:r>
        <w:rPr>
          <w:rFonts w:ascii="Times New Roman" w:hAnsi="Times New Roman" w:cs="Times New Roman"/>
          <w:sz w:val="24"/>
          <w:szCs w:val="24"/>
        </w:rPr>
        <w:t>However, the work the passes the requirement of originality</w:t>
      </w:r>
      <w:r w:rsidR="00BC504A">
        <w:rPr>
          <w:rFonts w:ascii="Times New Roman" w:hAnsi="Times New Roman" w:cs="Times New Roman"/>
          <w:sz w:val="24"/>
          <w:szCs w:val="24"/>
        </w:rPr>
        <w:t xml:space="preserve"> which as provided for in section 1(2)(a) CA a literary, musical or artistic work shall not be eligible for copyright unless sufficient effort has been expended on making the work to give it an original character. Furthermore, originality therefore means that the work should have originated from the author as provided in the case of </w:t>
      </w:r>
      <w:r w:rsidR="00BC504A">
        <w:rPr>
          <w:rFonts w:ascii="Times New Roman" w:hAnsi="Times New Roman" w:cs="Times New Roman"/>
          <w:color w:val="FF0000"/>
          <w:sz w:val="24"/>
          <w:szCs w:val="24"/>
        </w:rPr>
        <w:t>University of London press v</w:t>
      </w:r>
      <w:proofErr w:type="gramStart"/>
      <w:r w:rsidR="00BC504A">
        <w:rPr>
          <w:rFonts w:ascii="Times New Roman" w:hAnsi="Times New Roman" w:cs="Times New Roman"/>
          <w:color w:val="FF0000"/>
          <w:sz w:val="24"/>
          <w:szCs w:val="24"/>
        </w:rPr>
        <w:t>,.</w:t>
      </w:r>
      <w:proofErr w:type="gramEnd"/>
      <w:r w:rsidR="00BC504A">
        <w:rPr>
          <w:rFonts w:ascii="Times New Roman" w:hAnsi="Times New Roman" w:cs="Times New Roman"/>
          <w:color w:val="FF0000"/>
          <w:sz w:val="24"/>
          <w:szCs w:val="24"/>
        </w:rPr>
        <w:t xml:space="preserve"> University Tutorial Press</w:t>
      </w:r>
      <w:r w:rsidR="00BC504A">
        <w:rPr>
          <w:rFonts w:ascii="Times New Roman" w:hAnsi="Times New Roman" w:cs="Times New Roman"/>
          <w:sz w:val="24"/>
          <w:szCs w:val="24"/>
        </w:rPr>
        <w:t xml:space="preserve"> where Peterson J states that copyright Act are not concerned with the originality of  ideas but with the expression of thoughts, </w:t>
      </w:r>
      <w:r>
        <w:rPr>
          <w:rFonts w:ascii="Times New Roman" w:hAnsi="Times New Roman" w:cs="Times New Roman"/>
          <w:sz w:val="24"/>
          <w:szCs w:val="24"/>
        </w:rPr>
        <w:t xml:space="preserve"> because he gained his ideas from her work whereby it is stated that copyright provides for the expression of ideas as seen in the case of </w:t>
      </w:r>
      <w:proofErr w:type="spellStart"/>
      <w:r>
        <w:rPr>
          <w:rFonts w:ascii="Times New Roman" w:hAnsi="Times New Roman" w:cs="Times New Roman"/>
          <w:color w:val="FF0000"/>
          <w:sz w:val="24"/>
          <w:szCs w:val="24"/>
        </w:rPr>
        <w:t>Donoghue</w:t>
      </w:r>
      <w:proofErr w:type="spellEnd"/>
      <w:r>
        <w:rPr>
          <w:rFonts w:ascii="Times New Roman" w:hAnsi="Times New Roman" w:cs="Times New Roman"/>
          <w:color w:val="FF0000"/>
          <w:sz w:val="24"/>
          <w:szCs w:val="24"/>
        </w:rPr>
        <w:t xml:space="preserve"> v. Allied Newspaper ltd, </w:t>
      </w:r>
      <w:r>
        <w:rPr>
          <w:rFonts w:ascii="Times New Roman" w:hAnsi="Times New Roman" w:cs="Times New Roman"/>
          <w:sz w:val="24"/>
          <w:szCs w:val="24"/>
        </w:rPr>
        <w:t>the case concerned a series of articles published in the news of the world newspaper about the then famous joke</w:t>
      </w:r>
      <w:r w:rsidR="00723F8E">
        <w:rPr>
          <w:rFonts w:ascii="Times New Roman" w:hAnsi="Times New Roman" w:cs="Times New Roman"/>
          <w:sz w:val="24"/>
          <w:szCs w:val="24"/>
        </w:rPr>
        <w:t xml:space="preserve">, Stephen </w:t>
      </w:r>
      <w:proofErr w:type="spellStart"/>
      <w:r w:rsidR="00723F8E">
        <w:rPr>
          <w:rFonts w:ascii="Times New Roman" w:hAnsi="Times New Roman" w:cs="Times New Roman"/>
          <w:sz w:val="24"/>
          <w:szCs w:val="24"/>
        </w:rPr>
        <w:t>Donghue</w:t>
      </w:r>
      <w:proofErr w:type="spellEnd"/>
      <w:r w:rsidR="00723F8E">
        <w:rPr>
          <w:rFonts w:ascii="Times New Roman" w:hAnsi="Times New Roman" w:cs="Times New Roman"/>
          <w:sz w:val="24"/>
          <w:szCs w:val="24"/>
        </w:rPr>
        <w:t xml:space="preserve"> and his experience was interviewed about his adventures, which were subsequently used by a professional journalist ST </w:t>
      </w:r>
      <w:proofErr w:type="spellStart"/>
      <w:r w:rsidR="00723F8E">
        <w:rPr>
          <w:rFonts w:ascii="Times New Roman" w:hAnsi="Times New Roman" w:cs="Times New Roman"/>
          <w:sz w:val="24"/>
          <w:szCs w:val="24"/>
        </w:rPr>
        <w:t>Felstead</w:t>
      </w:r>
      <w:proofErr w:type="spellEnd"/>
      <w:r w:rsidR="00723F8E">
        <w:rPr>
          <w:rFonts w:ascii="Times New Roman" w:hAnsi="Times New Roman" w:cs="Times New Roman"/>
          <w:sz w:val="24"/>
          <w:szCs w:val="24"/>
        </w:rPr>
        <w:t xml:space="preserve"> and he wanted to further use the material which was published in these articles by writing a new piece to be published in the  newspaper Guides and ideas ,  which used condensed parts from the older articles, effectively crea</w:t>
      </w:r>
      <w:r w:rsidR="00BC504A">
        <w:rPr>
          <w:rFonts w:ascii="Times New Roman" w:hAnsi="Times New Roman" w:cs="Times New Roman"/>
          <w:sz w:val="24"/>
          <w:szCs w:val="24"/>
        </w:rPr>
        <w:t>ting a new work. It was held that the plaintiff is neither the author nor co-author because there is no copyright in an idea or in ideas.</w:t>
      </w:r>
      <w:r w:rsidR="00400C8F">
        <w:rPr>
          <w:rFonts w:ascii="Times New Roman" w:hAnsi="Times New Roman" w:cs="Times New Roman"/>
          <w:sz w:val="24"/>
          <w:szCs w:val="24"/>
        </w:rPr>
        <w:t xml:space="preserve"> </w:t>
      </w:r>
    </w:p>
    <w:p w:rsidR="00205A24" w:rsidRDefault="00205A24">
      <w:pPr>
        <w:rPr>
          <w:rFonts w:ascii="Times New Roman" w:hAnsi="Times New Roman" w:cs="Times New Roman"/>
          <w:sz w:val="24"/>
          <w:szCs w:val="24"/>
        </w:rPr>
      </w:pPr>
      <w:r>
        <w:rPr>
          <w:rFonts w:ascii="Times New Roman" w:hAnsi="Times New Roman" w:cs="Times New Roman"/>
          <w:sz w:val="24"/>
          <w:szCs w:val="24"/>
        </w:rPr>
        <w:t xml:space="preserve">In the qualification of an author it applies to all categories of works in respect of the nationality or domicile of the author, place of first </w:t>
      </w:r>
      <w:proofErr w:type="gramStart"/>
      <w:r>
        <w:rPr>
          <w:rFonts w:ascii="Times New Roman" w:hAnsi="Times New Roman" w:cs="Times New Roman"/>
          <w:sz w:val="24"/>
          <w:szCs w:val="24"/>
        </w:rPr>
        <w:t>publication ,</w:t>
      </w:r>
      <w:proofErr w:type="gramEnd"/>
      <w:r>
        <w:rPr>
          <w:rFonts w:ascii="Times New Roman" w:hAnsi="Times New Roman" w:cs="Times New Roman"/>
          <w:sz w:val="24"/>
          <w:szCs w:val="24"/>
        </w:rPr>
        <w:t xml:space="preserve"> government works and </w:t>
      </w:r>
      <w:proofErr w:type="spellStart"/>
      <w:r>
        <w:rPr>
          <w:rFonts w:ascii="Times New Roman" w:hAnsi="Times New Roman" w:cs="Times New Roman"/>
          <w:sz w:val="24"/>
          <w:szCs w:val="24"/>
        </w:rPr>
        <w:t>vitue</w:t>
      </w:r>
      <w:proofErr w:type="spellEnd"/>
      <w:r>
        <w:rPr>
          <w:rFonts w:ascii="Times New Roman" w:hAnsi="Times New Roman" w:cs="Times New Roman"/>
          <w:sz w:val="24"/>
          <w:szCs w:val="24"/>
        </w:rPr>
        <w:t xml:space="preserve"> of international agreements.</w:t>
      </w:r>
    </w:p>
    <w:p w:rsidR="00BC504A" w:rsidRDefault="00BC504A" w:rsidP="00BC504A">
      <w:pPr>
        <w:rPr>
          <w:rFonts w:ascii="Times New Roman" w:hAnsi="Times New Roman" w:cs="Times New Roman"/>
          <w:sz w:val="24"/>
          <w:szCs w:val="24"/>
        </w:rPr>
      </w:pPr>
      <w:r>
        <w:rPr>
          <w:rFonts w:ascii="Times New Roman" w:hAnsi="Times New Roman" w:cs="Times New Roman"/>
          <w:sz w:val="24"/>
          <w:szCs w:val="24"/>
        </w:rPr>
        <w:lastRenderedPageBreak/>
        <w:t xml:space="preserve">John who is a foreigner can claim copyright in Nigeria because he is a Ghanaian student and Ghana is a member state of the Berne Convention right. This can be seen in the case of </w:t>
      </w:r>
      <w:r>
        <w:rPr>
          <w:rFonts w:ascii="Times New Roman" w:hAnsi="Times New Roman" w:cs="Times New Roman"/>
          <w:color w:val="FF0000"/>
          <w:sz w:val="24"/>
          <w:szCs w:val="24"/>
        </w:rPr>
        <w:t xml:space="preserve">Microsoft Corp v. </w:t>
      </w:r>
      <w:proofErr w:type="spellStart"/>
      <w:r>
        <w:rPr>
          <w:rFonts w:ascii="Times New Roman" w:hAnsi="Times New Roman" w:cs="Times New Roman"/>
          <w:color w:val="FF0000"/>
          <w:sz w:val="24"/>
          <w:szCs w:val="24"/>
        </w:rPr>
        <w:t>Franike</w:t>
      </w:r>
      <w:proofErr w:type="spellEnd"/>
      <w:r>
        <w:rPr>
          <w:rFonts w:ascii="Times New Roman" w:hAnsi="Times New Roman" w:cs="Times New Roman"/>
          <w:color w:val="FF0000"/>
          <w:sz w:val="24"/>
          <w:szCs w:val="24"/>
        </w:rPr>
        <w:t xml:space="preserve"> Associates</w:t>
      </w:r>
      <w:r>
        <w:rPr>
          <w:rFonts w:ascii="Times New Roman" w:hAnsi="Times New Roman" w:cs="Times New Roman"/>
          <w:sz w:val="24"/>
          <w:szCs w:val="24"/>
        </w:rPr>
        <w:t xml:space="preserve"> </w:t>
      </w:r>
      <w:r>
        <w:rPr>
          <w:rFonts w:ascii="Times New Roman" w:hAnsi="Times New Roman" w:cs="Times New Roman"/>
          <w:color w:val="FF0000"/>
          <w:sz w:val="24"/>
          <w:szCs w:val="24"/>
        </w:rPr>
        <w:t>Ltd,</w:t>
      </w:r>
      <w:r w:rsidR="00205A24">
        <w:rPr>
          <w:rFonts w:ascii="Times New Roman" w:hAnsi="Times New Roman" w:cs="Times New Roman"/>
          <w:color w:val="FF0000"/>
          <w:sz w:val="24"/>
          <w:szCs w:val="24"/>
        </w:rPr>
        <w:t xml:space="preserve"> the </w:t>
      </w:r>
      <w:proofErr w:type="gramStart"/>
      <w:r w:rsidR="00205A24">
        <w:rPr>
          <w:rFonts w:ascii="Times New Roman" w:hAnsi="Times New Roman" w:cs="Times New Roman"/>
          <w:color w:val="FF0000"/>
          <w:sz w:val="24"/>
          <w:szCs w:val="24"/>
        </w:rPr>
        <w:t>court  did</w:t>
      </w:r>
      <w:proofErr w:type="gramEnd"/>
      <w:r w:rsidR="00205A24">
        <w:rPr>
          <w:rFonts w:ascii="Times New Roman" w:hAnsi="Times New Roman" w:cs="Times New Roman"/>
          <w:color w:val="FF0000"/>
          <w:sz w:val="24"/>
          <w:szCs w:val="24"/>
        </w:rPr>
        <w:t xml:space="preserve"> not grant it because  he didn’t certificate from NCC </w:t>
      </w:r>
    </w:p>
    <w:p w:rsidR="00400C8F" w:rsidRDefault="00400C8F">
      <w:pPr>
        <w:rPr>
          <w:rFonts w:ascii="Times New Roman" w:hAnsi="Times New Roman" w:cs="Times New Roman"/>
          <w:sz w:val="24"/>
          <w:szCs w:val="24"/>
        </w:rPr>
      </w:pPr>
      <w:r>
        <w:rPr>
          <w:rFonts w:ascii="Times New Roman" w:hAnsi="Times New Roman" w:cs="Times New Roman"/>
          <w:sz w:val="24"/>
          <w:szCs w:val="24"/>
        </w:rPr>
        <w:t xml:space="preserve"> </w:t>
      </w:r>
    </w:p>
    <w:p w:rsidR="00BC504A" w:rsidRPr="00554042" w:rsidRDefault="00BC504A">
      <w:pPr>
        <w:rPr>
          <w:rFonts w:ascii="Times New Roman" w:hAnsi="Times New Roman" w:cs="Times New Roman"/>
          <w:sz w:val="24"/>
          <w:szCs w:val="24"/>
        </w:rPr>
      </w:pPr>
    </w:p>
    <w:sectPr w:rsidR="00BC504A" w:rsidRPr="00554042" w:rsidSect="00B847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554042"/>
    <w:rsid w:val="00205A24"/>
    <w:rsid w:val="00400C8F"/>
    <w:rsid w:val="00554042"/>
    <w:rsid w:val="00723F8E"/>
    <w:rsid w:val="00B84721"/>
    <w:rsid w:val="00BC504A"/>
    <w:rsid w:val="00F133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7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Precious Nnam</dc:creator>
  <cp:lastModifiedBy>Precious Nnam</cp:lastModifiedBy>
  <cp:revision>1</cp:revision>
  <dcterms:created xsi:type="dcterms:W3CDTF">2020-05-08T08:51:00Z</dcterms:created>
  <dcterms:modified xsi:type="dcterms:W3CDTF">2020-05-08T10:09:00Z</dcterms:modified>
</cp:coreProperties>
</file>