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6A8" w:rsidRDefault="007266A8">
      <w:pPr>
        <w:rPr>
          <w:lang w:val="en-US"/>
        </w:rPr>
      </w:pPr>
      <w:r>
        <w:rPr>
          <w:lang w:val="en-US"/>
        </w:rPr>
        <w:t>NAME</w:t>
      </w:r>
      <w:r w:rsidR="00FA0E4A">
        <w:rPr>
          <w:lang w:val="en-US"/>
        </w:rPr>
        <w:t xml:space="preserve">: </w:t>
      </w:r>
      <w:proofErr w:type="spellStart"/>
      <w:r w:rsidR="00FA0E4A">
        <w:rPr>
          <w:lang w:val="en-US"/>
        </w:rPr>
        <w:t>OJINIKA</w:t>
      </w:r>
      <w:proofErr w:type="spellEnd"/>
      <w:r w:rsidR="00FA0E4A">
        <w:rPr>
          <w:lang w:val="en-US"/>
        </w:rPr>
        <w:t xml:space="preserve">  SANDRA </w:t>
      </w:r>
    </w:p>
    <w:p w:rsidR="00A757C1" w:rsidRDefault="00A757C1">
      <w:pPr>
        <w:rPr>
          <w:lang w:val="en-US"/>
        </w:rPr>
      </w:pPr>
      <w:r>
        <w:rPr>
          <w:lang w:val="en-US"/>
        </w:rPr>
        <w:t xml:space="preserve">MATRIC </w:t>
      </w:r>
      <w:r w:rsidR="00E45C93">
        <w:rPr>
          <w:lang w:val="en-US"/>
        </w:rPr>
        <w:t>N0.: 16/LAW01/156</w:t>
      </w:r>
    </w:p>
    <w:p w:rsidR="00E45C93" w:rsidRDefault="00F8633D">
      <w:pPr>
        <w:rPr>
          <w:lang w:val="en-US"/>
        </w:rPr>
      </w:pPr>
      <w:r>
        <w:rPr>
          <w:lang w:val="en-US"/>
        </w:rPr>
        <w:t xml:space="preserve">COURSE </w:t>
      </w:r>
      <w:r w:rsidR="00266167">
        <w:rPr>
          <w:lang w:val="en-US"/>
        </w:rPr>
        <w:t xml:space="preserve">NAME: </w:t>
      </w:r>
      <w:r w:rsidR="00D13F35">
        <w:rPr>
          <w:lang w:val="en-US"/>
        </w:rPr>
        <w:t xml:space="preserve">INTELLECTUAL </w:t>
      </w:r>
      <w:r w:rsidR="00012EFE">
        <w:rPr>
          <w:lang w:val="en-US"/>
        </w:rPr>
        <w:t xml:space="preserve">PROPERTY </w:t>
      </w:r>
    </w:p>
    <w:p w:rsidR="00012EFE" w:rsidRDefault="00012EFE">
      <w:pPr>
        <w:rPr>
          <w:lang w:val="en-US"/>
        </w:rPr>
      </w:pPr>
      <w:r>
        <w:rPr>
          <w:lang w:val="en-US"/>
        </w:rPr>
        <w:t xml:space="preserve">COURSE </w:t>
      </w:r>
      <w:r w:rsidR="00010F0E">
        <w:rPr>
          <w:lang w:val="en-US"/>
        </w:rPr>
        <w:t>CODE: LPB 406</w:t>
      </w:r>
    </w:p>
    <w:p w:rsidR="00C64EA2" w:rsidRDefault="00CF5900">
      <w:pPr>
        <w:rPr>
          <w:lang w:val="en-US"/>
        </w:rPr>
      </w:pPr>
      <w:r>
        <w:rPr>
          <w:lang w:val="en-US"/>
        </w:rPr>
        <w:t xml:space="preserve">                            TEST</w:t>
      </w:r>
    </w:p>
    <w:p w:rsidR="00984AD4" w:rsidRDefault="00984AD4">
      <w:pPr>
        <w:rPr>
          <w:lang w:val="en-US"/>
        </w:rPr>
      </w:pPr>
      <w:r>
        <w:rPr>
          <w:lang w:val="en-US"/>
        </w:rPr>
        <w:t xml:space="preserve">Issues </w:t>
      </w:r>
    </w:p>
    <w:p w:rsidR="00003B23" w:rsidRDefault="00D06C12">
      <w:pPr>
        <w:rPr>
          <w:lang w:val="en-US"/>
        </w:rPr>
      </w:pPr>
      <w:r>
        <w:rPr>
          <w:lang w:val="en-US"/>
        </w:rPr>
        <w:t>1.)</w:t>
      </w:r>
      <w:r w:rsidR="00003B23">
        <w:rPr>
          <w:lang w:val="en-US"/>
        </w:rPr>
        <w:t xml:space="preserve">The issue is </w:t>
      </w:r>
      <w:r w:rsidR="00650D5E">
        <w:rPr>
          <w:lang w:val="en-US"/>
        </w:rPr>
        <w:t>wether he can sue Ope on the grounds of infringement under the copyrighted law in Nigeria</w:t>
      </w:r>
      <w:r w:rsidR="008348EA">
        <w:rPr>
          <w:lang w:val="en-US"/>
        </w:rPr>
        <w:t xml:space="preserve">. </w:t>
      </w:r>
    </w:p>
    <w:p w:rsidR="006137FA" w:rsidRDefault="006137FA">
      <w:pPr>
        <w:rPr>
          <w:lang w:val="en-US"/>
        </w:rPr>
      </w:pPr>
      <w:r>
        <w:rPr>
          <w:lang w:val="en-US"/>
        </w:rPr>
        <w:t xml:space="preserve">2.)if he is domicile in Nigeria </w:t>
      </w:r>
    </w:p>
    <w:p w:rsidR="008348EA" w:rsidRDefault="006137FA">
      <w:pPr>
        <w:rPr>
          <w:lang w:val="en-US"/>
        </w:rPr>
      </w:pPr>
      <w:r>
        <w:rPr>
          <w:lang w:val="en-US"/>
        </w:rPr>
        <w:t>3.)</w:t>
      </w:r>
      <w:r w:rsidR="00970846">
        <w:rPr>
          <w:lang w:val="en-US"/>
        </w:rPr>
        <w:t>Wether he is entitled to copyright protection in Nigeria</w:t>
      </w:r>
      <w:r w:rsidR="007E13FA">
        <w:rPr>
          <w:lang w:val="en-US"/>
        </w:rPr>
        <w:t>.</w:t>
      </w:r>
    </w:p>
    <w:p w:rsidR="00D06C12" w:rsidRDefault="00984AD4">
      <w:pPr>
        <w:rPr>
          <w:lang w:val="en-US"/>
        </w:rPr>
      </w:pPr>
      <w:r>
        <w:rPr>
          <w:lang w:val="en-US"/>
        </w:rPr>
        <w:t xml:space="preserve">         </w:t>
      </w:r>
      <w:r w:rsidR="00820B21">
        <w:rPr>
          <w:lang w:val="en-US"/>
        </w:rPr>
        <w:t>John</w:t>
      </w:r>
      <w:r w:rsidR="00AF060D">
        <w:rPr>
          <w:lang w:val="en-US"/>
        </w:rPr>
        <w:t xml:space="preserve"> </w:t>
      </w:r>
      <w:r w:rsidR="00602C6F">
        <w:rPr>
          <w:lang w:val="en-US"/>
        </w:rPr>
        <w:t>will have the capacity to sue</w:t>
      </w:r>
      <w:r w:rsidR="009B5279">
        <w:rPr>
          <w:lang w:val="en-US"/>
        </w:rPr>
        <w:t xml:space="preserve"> Ope </w:t>
      </w:r>
      <w:r w:rsidR="00ED3722">
        <w:rPr>
          <w:lang w:val="en-US"/>
        </w:rPr>
        <w:t xml:space="preserve">even if he didn’t register </w:t>
      </w:r>
      <w:r w:rsidR="00DD05BF">
        <w:rPr>
          <w:lang w:val="en-US"/>
        </w:rPr>
        <w:t>or made it available to the publi</w:t>
      </w:r>
      <w:r w:rsidR="00B366FD">
        <w:rPr>
          <w:lang w:val="en-US"/>
        </w:rPr>
        <w:t xml:space="preserve">c, as every author has a right over his or her work </w:t>
      </w:r>
      <w:r w:rsidR="000632DF">
        <w:rPr>
          <w:lang w:val="en-US"/>
        </w:rPr>
        <w:t xml:space="preserve">as copyright power is </w:t>
      </w:r>
      <w:r w:rsidR="00D64CC8">
        <w:rPr>
          <w:lang w:val="en-US"/>
        </w:rPr>
        <w:t>for the author</w:t>
      </w:r>
      <w:r w:rsidR="007640EA">
        <w:rPr>
          <w:lang w:val="en-US"/>
        </w:rPr>
        <w:t>, the moment the work or rather copyright becomes more than an idea</w:t>
      </w:r>
      <w:r w:rsidR="004B6830">
        <w:rPr>
          <w:lang w:val="en-US"/>
        </w:rPr>
        <w:t xml:space="preserve"> like fixed in a mediu</w:t>
      </w:r>
      <w:r w:rsidR="00BC7616">
        <w:rPr>
          <w:lang w:val="en-US"/>
        </w:rPr>
        <w:t>m of expression</w:t>
      </w:r>
      <w:r w:rsidR="00957819">
        <w:rPr>
          <w:lang w:val="en-US"/>
        </w:rPr>
        <w:t xml:space="preserve">, no registration is required </w:t>
      </w:r>
      <w:r w:rsidR="00336E94">
        <w:rPr>
          <w:lang w:val="en-US"/>
        </w:rPr>
        <w:t xml:space="preserve">or even payment </w:t>
      </w:r>
      <w:r w:rsidR="00727EDA">
        <w:rPr>
          <w:lang w:val="en-US"/>
        </w:rPr>
        <w:t>before he can enjoy his righ</w:t>
      </w:r>
      <w:r w:rsidR="00373E93">
        <w:rPr>
          <w:lang w:val="en-US"/>
        </w:rPr>
        <w:t>t</w:t>
      </w:r>
      <w:r w:rsidR="00A460B0">
        <w:rPr>
          <w:lang w:val="en-US"/>
        </w:rPr>
        <w:t xml:space="preserve"> as seen in Art 5.2 Berne </w:t>
      </w:r>
      <w:r w:rsidR="00B46AD2">
        <w:rPr>
          <w:lang w:val="en-US"/>
        </w:rPr>
        <w:t xml:space="preserve">Convention, the enjoyment and exercise of these rights shall not be subjected to any formality </w:t>
      </w:r>
      <w:r w:rsidR="003F6BB8">
        <w:rPr>
          <w:lang w:val="en-US"/>
        </w:rPr>
        <w:t xml:space="preserve">in the case oh </w:t>
      </w:r>
      <w:r w:rsidR="0014354D">
        <w:rPr>
          <w:lang w:val="en-US"/>
        </w:rPr>
        <w:t xml:space="preserve">Microsoft v. Frankie it requires a certificate </w:t>
      </w:r>
      <w:r w:rsidR="008E762D">
        <w:rPr>
          <w:lang w:val="en-US"/>
        </w:rPr>
        <w:t xml:space="preserve">that his country is a signatory </w:t>
      </w:r>
    </w:p>
    <w:p w:rsidR="00C47B68" w:rsidRDefault="00C47B68">
      <w:pPr>
        <w:rPr>
          <w:lang w:val="en-US"/>
        </w:rPr>
      </w:pPr>
      <w:r>
        <w:rPr>
          <w:lang w:val="en-US"/>
        </w:rPr>
        <w:t xml:space="preserve">           </w:t>
      </w:r>
      <w:r w:rsidR="00CD1B8B">
        <w:rPr>
          <w:lang w:val="en-US"/>
        </w:rPr>
        <w:t xml:space="preserve">Johns work is </w:t>
      </w:r>
      <w:r w:rsidR="0062453A">
        <w:rPr>
          <w:lang w:val="en-US"/>
        </w:rPr>
        <w:t>Eligible for copyright</w:t>
      </w:r>
      <w:r w:rsidR="00113C15">
        <w:rPr>
          <w:lang w:val="en-US"/>
        </w:rPr>
        <w:t xml:space="preserve"> protect</w:t>
      </w:r>
      <w:r w:rsidR="000103D7">
        <w:rPr>
          <w:lang w:val="en-US"/>
        </w:rPr>
        <w:t xml:space="preserve">ion under </w:t>
      </w:r>
      <w:r w:rsidR="0062453A">
        <w:rPr>
          <w:lang w:val="en-US"/>
        </w:rPr>
        <w:t>, originality:</w:t>
      </w:r>
      <w:r w:rsidR="003A6490">
        <w:rPr>
          <w:lang w:val="en-US"/>
        </w:rPr>
        <w:t xml:space="preserve"> </w:t>
      </w:r>
      <w:r w:rsidR="00AE06BC">
        <w:rPr>
          <w:lang w:val="en-US"/>
        </w:rPr>
        <w:t>does not mean new new ness but for the fact that he has Ade his own addition it is his work for example when someone translate</w:t>
      </w:r>
      <w:r w:rsidR="000828F0">
        <w:rPr>
          <w:lang w:val="en-US"/>
        </w:rPr>
        <w:t xml:space="preserve">s a book </w:t>
      </w:r>
    </w:p>
    <w:p w:rsidR="000828F0" w:rsidRDefault="000828F0">
      <w:pPr>
        <w:rPr>
          <w:lang w:val="en-US"/>
        </w:rPr>
      </w:pPr>
      <w:proofErr w:type="spellStart"/>
      <w:r>
        <w:rPr>
          <w:lang w:val="en-US"/>
        </w:rPr>
        <w:t>Fixiation</w:t>
      </w:r>
      <w:proofErr w:type="spellEnd"/>
      <w:r>
        <w:rPr>
          <w:lang w:val="en-US"/>
        </w:rPr>
        <w:t xml:space="preserve"> </w:t>
      </w:r>
      <w:r w:rsidR="00570DBD">
        <w:rPr>
          <w:lang w:val="en-US"/>
        </w:rPr>
        <w:t xml:space="preserve">he has the right to protect his expression of idea </w:t>
      </w:r>
    </w:p>
    <w:p w:rsidR="00570DBD" w:rsidRDefault="00091F9A">
      <w:pPr>
        <w:rPr>
          <w:lang w:val="en-US"/>
        </w:rPr>
      </w:pPr>
      <w:r>
        <w:rPr>
          <w:lang w:val="en-US"/>
        </w:rPr>
        <w:t xml:space="preserve">Reference to country of origin of work, here John will be seen as a domicile of </w:t>
      </w:r>
      <w:r w:rsidR="00415F30">
        <w:rPr>
          <w:lang w:val="en-US"/>
        </w:rPr>
        <w:t xml:space="preserve">Nigeria and will have a right over his work </w:t>
      </w:r>
    </w:p>
    <w:p w:rsidR="00570DBD" w:rsidRDefault="008E762D">
      <w:pPr>
        <w:rPr>
          <w:lang w:val="en-US"/>
        </w:rPr>
      </w:pPr>
      <w:r>
        <w:rPr>
          <w:lang w:val="en-US"/>
        </w:rPr>
        <w:t xml:space="preserve"> His work </w:t>
      </w:r>
      <w:r w:rsidR="009C1F78">
        <w:rPr>
          <w:lang w:val="en-US"/>
        </w:rPr>
        <w:t xml:space="preserve">is a sound recording found under s7 of the copyright act </w:t>
      </w:r>
    </w:p>
    <w:p w:rsidR="007010CA" w:rsidRPr="007266A8" w:rsidRDefault="007010CA">
      <w:pPr>
        <w:rPr>
          <w:lang w:val="en-US"/>
        </w:rPr>
      </w:pPr>
      <w:r>
        <w:rPr>
          <w:lang w:val="en-US"/>
        </w:rPr>
        <w:t xml:space="preserve">John can sue under </w:t>
      </w:r>
      <w:r w:rsidR="00A75389">
        <w:rPr>
          <w:lang w:val="en-US"/>
        </w:rPr>
        <w:t xml:space="preserve">infringement </w:t>
      </w:r>
    </w:p>
    <w:sectPr w:rsidR="007010CA" w:rsidRPr="0072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A8"/>
    <w:rsid w:val="00003B23"/>
    <w:rsid w:val="000103D7"/>
    <w:rsid w:val="00010F0E"/>
    <w:rsid w:val="00012EFE"/>
    <w:rsid w:val="000632DF"/>
    <w:rsid w:val="000828F0"/>
    <w:rsid w:val="00091F9A"/>
    <w:rsid w:val="00113C15"/>
    <w:rsid w:val="00135AE7"/>
    <w:rsid w:val="0014354D"/>
    <w:rsid w:val="00266167"/>
    <w:rsid w:val="00336E94"/>
    <w:rsid w:val="00373E93"/>
    <w:rsid w:val="003A6490"/>
    <w:rsid w:val="003F6BB8"/>
    <w:rsid w:val="00415F30"/>
    <w:rsid w:val="004675D7"/>
    <w:rsid w:val="004900CC"/>
    <w:rsid w:val="004B6830"/>
    <w:rsid w:val="00570DBD"/>
    <w:rsid w:val="00602C6F"/>
    <w:rsid w:val="006137FA"/>
    <w:rsid w:val="0062453A"/>
    <w:rsid w:val="00650D5E"/>
    <w:rsid w:val="007010CA"/>
    <w:rsid w:val="007266A8"/>
    <w:rsid w:val="00727EDA"/>
    <w:rsid w:val="007640EA"/>
    <w:rsid w:val="007E13FA"/>
    <w:rsid w:val="007F56E7"/>
    <w:rsid w:val="00820B21"/>
    <w:rsid w:val="008348EA"/>
    <w:rsid w:val="008E762D"/>
    <w:rsid w:val="00957819"/>
    <w:rsid w:val="00970846"/>
    <w:rsid w:val="00984AD4"/>
    <w:rsid w:val="009B5279"/>
    <w:rsid w:val="009C1F78"/>
    <w:rsid w:val="009F1B1A"/>
    <w:rsid w:val="00A460B0"/>
    <w:rsid w:val="00A75389"/>
    <w:rsid w:val="00A757C1"/>
    <w:rsid w:val="00AE06BC"/>
    <w:rsid w:val="00AF060D"/>
    <w:rsid w:val="00B366FD"/>
    <w:rsid w:val="00B46AD2"/>
    <w:rsid w:val="00BC7616"/>
    <w:rsid w:val="00C47B68"/>
    <w:rsid w:val="00C64EA2"/>
    <w:rsid w:val="00CD1B8B"/>
    <w:rsid w:val="00CF5900"/>
    <w:rsid w:val="00D06C12"/>
    <w:rsid w:val="00D13F35"/>
    <w:rsid w:val="00D64CC8"/>
    <w:rsid w:val="00DD05BF"/>
    <w:rsid w:val="00E45C93"/>
    <w:rsid w:val="00E87CA2"/>
    <w:rsid w:val="00EA4045"/>
    <w:rsid w:val="00ED3722"/>
    <w:rsid w:val="00F2463B"/>
    <w:rsid w:val="00F8633D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46989"/>
  <w15:chartTrackingRefBased/>
  <w15:docId w15:val="{C8C4ECBC-22AD-EF42-A141-7BB5B9B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ojinika</dc:creator>
  <cp:keywords/>
  <dc:description/>
  <cp:lastModifiedBy>sandra ojinika</cp:lastModifiedBy>
  <cp:revision>2</cp:revision>
  <dcterms:created xsi:type="dcterms:W3CDTF">2020-05-08T10:02:00Z</dcterms:created>
  <dcterms:modified xsi:type="dcterms:W3CDTF">2020-05-08T10:02:00Z</dcterms:modified>
</cp:coreProperties>
</file>