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6C" w:rsidRDefault="00926F01" w:rsidP="00926F01">
      <w:pPr>
        <w:jc w:val="center"/>
        <w:rPr>
          <w:rFonts w:ascii="Times New Roman" w:hAnsi="Times New Roman" w:cs="Times New Roman"/>
          <w:sz w:val="36"/>
          <w:szCs w:val="36"/>
        </w:rPr>
      </w:pPr>
      <w:r>
        <w:rPr>
          <w:rFonts w:ascii="Times New Roman" w:hAnsi="Times New Roman" w:cs="Times New Roman"/>
          <w:noProof/>
          <w:sz w:val="36"/>
          <w:szCs w:val="36"/>
          <w:lang w:eastAsia="en-GB"/>
        </w:rPr>
        <w:drawing>
          <wp:inline distT="0" distB="0" distL="0" distR="0">
            <wp:extent cx="707460" cy="872067"/>
            <wp:effectExtent l="19050" t="0" r="0" b="0"/>
            <wp:docPr id="1" name="Picture 0" descr="ad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ad logo.jpg"/>
                    <pic:cNvPicPr/>
                  </pic:nvPicPr>
                  <pic:blipFill>
                    <a:blip r:embed="rId7"/>
                    <a:stretch>
                      <a:fillRect/>
                    </a:stretch>
                  </pic:blipFill>
                  <pic:spPr>
                    <a:xfrm>
                      <a:off x="0" y="0"/>
                      <a:ext cx="707776" cy="872456"/>
                    </a:xfrm>
                    <a:prstGeom prst="rect">
                      <a:avLst/>
                    </a:prstGeom>
                  </pic:spPr>
                </pic:pic>
              </a:graphicData>
            </a:graphic>
          </wp:inline>
        </w:drawing>
      </w:r>
    </w:p>
    <w:p w:rsidR="00926F01" w:rsidRDefault="00926F01" w:rsidP="00926F01">
      <w:pPr>
        <w:rPr>
          <w:rFonts w:ascii="Times New Roman" w:hAnsi="Times New Roman" w:cs="Times New Roman"/>
          <w:sz w:val="36"/>
          <w:szCs w:val="36"/>
        </w:rPr>
      </w:pPr>
      <w:r>
        <w:rPr>
          <w:rFonts w:ascii="Times New Roman" w:hAnsi="Times New Roman" w:cs="Times New Roman"/>
          <w:sz w:val="36"/>
          <w:szCs w:val="36"/>
        </w:rPr>
        <w:t>NAME : BELLO MOYONINUOLUWA ESTHER</w:t>
      </w: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r>
        <w:rPr>
          <w:rFonts w:ascii="Times New Roman" w:hAnsi="Times New Roman" w:cs="Times New Roman"/>
          <w:sz w:val="36"/>
          <w:szCs w:val="36"/>
        </w:rPr>
        <w:t>MAT.NO : 19/MHS02/035</w:t>
      </w: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r>
        <w:rPr>
          <w:rFonts w:ascii="Times New Roman" w:hAnsi="Times New Roman" w:cs="Times New Roman"/>
          <w:sz w:val="36"/>
          <w:szCs w:val="36"/>
        </w:rPr>
        <w:t>DEPT : NURSING</w:t>
      </w: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r>
        <w:rPr>
          <w:rFonts w:ascii="Times New Roman" w:hAnsi="Times New Roman" w:cs="Times New Roman"/>
          <w:sz w:val="36"/>
          <w:szCs w:val="36"/>
        </w:rPr>
        <w:t>COURSE: CHM 102 [GENERAL CHEMISTRY II]</w:t>
      </w: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r>
        <w:rPr>
          <w:rFonts w:ascii="Times New Roman" w:hAnsi="Times New Roman" w:cs="Times New Roman"/>
          <w:sz w:val="36"/>
          <w:szCs w:val="36"/>
        </w:rPr>
        <w:t>ASSIGNMENT: NEW ASSIGNMENT</w:t>
      </w: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rPr>
          <w:rFonts w:ascii="Times New Roman" w:hAnsi="Times New Roman" w:cs="Times New Roman"/>
          <w:sz w:val="36"/>
          <w:szCs w:val="36"/>
        </w:rPr>
      </w:pPr>
    </w:p>
    <w:p w:rsidR="00926F01" w:rsidRDefault="00926F01" w:rsidP="00926F01">
      <w:pPr>
        <w:pStyle w:val="Heading2"/>
        <w:shd w:val="clear" w:color="auto" w:fill="FFFFFF"/>
        <w:spacing w:before="0" w:beforeAutospacing="0"/>
        <w:rPr>
          <w:sz w:val="24"/>
          <w:szCs w:val="24"/>
        </w:rPr>
      </w:pPr>
      <w:r>
        <w:rPr>
          <w:sz w:val="24"/>
          <w:szCs w:val="24"/>
        </w:rPr>
        <w:lastRenderedPageBreak/>
        <w:t xml:space="preserve">1] </w:t>
      </w:r>
      <w:r w:rsidRPr="00926F01">
        <w:rPr>
          <w:sz w:val="24"/>
          <w:szCs w:val="24"/>
          <w:u w:val="single"/>
        </w:rPr>
        <w:t>CLASSIFICATION OF ALCOHOL</w:t>
      </w:r>
      <w:r>
        <w:rPr>
          <w:sz w:val="24"/>
          <w:szCs w:val="24"/>
        </w:rPr>
        <w:t xml:space="preserve"> </w:t>
      </w:r>
    </w:p>
    <w:p w:rsidR="00926F01" w:rsidRPr="00926F01" w:rsidRDefault="00926F01" w:rsidP="00926F01">
      <w:pPr>
        <w:pStyle w:val="Heading2"/>
        <w:shd w:val="clear" w:color="auto" w:fill="FFFFFF"/>
        <w:spacing w:before="0" w:beforeAutospacing="0"/>
        <w:rPr>
          <w:rFonts w:ascii="Tahoma" w:hAnsi="Tahoma" w:cs="Tahoma"/>
          <w:b w:val="0"/>
          <w:bCs w:val="0"/>
          <w:color w:val="137AC3"/>
        </w:rPr>
      </w:pPr>
      <w:r w:rsidRPr="00926F01">
        <w:rPr>
          <w:rFonts w:ascii="Tahoma" w:hAnsi="Tahoma" w:cs="Tahoma"/>
          <w:b w:val="0"/>
          <w:bCs w:val="0"/>
          <w:color w:val="137AC3"/>
        </w:rPr>
        <w:t>Primary alcohols</w:t>
      </w:r>
    </w:p>
    <w:p w:rsidR="00926F01" w:rsidRPr="00926F01" w:rsidRDefault="00926F01" w:rsidP="00926F01">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en-GB"/>
        </w:rPr>
      </w:pPr>
      <w:r w:rsidRPr="00926F01">
        <w:rPr>
          <w:rFonts w:ascii="Tahoma" w:eastAsia="Times New Roman" w:hAnsi="Tahoma" w:cs="Tahoma"/>
          <w:color w:val="000000"/>
          <w:sz w:val="19"/>
          <w:szCs w:val="19"/>
          <w:lang w:eastAsia="en-GB"/>
        </w:rPr>
        <w:t>In a primary (1°) alcohol, the carbon atom that carries the -OH group is only attached to one alkyl group.</w:t>
      </w:r>
      <w:r w:rsidRPr="00926F01">
        <w:rPr>
          <w:rFonts w:ascii="Arial" w:eastAsia="Times New Roman" w:hAnsi="Arial" w:cs="Arial"/>
          <w:color w:val="000000"/>
          <w:sz w:val="19"/>
          <w:szCs w:val="19"/>
          <w:lang w:eastAsia="en-GB"/>
        </w:rPr>
        <w:t> Some examples of primary alcohols are shown below:</w:t>
      </w:r>
    </w:p>
    <w:p w:rsidR="00926F01" w:rsidRPr="00926F01" w:rsidRDefault="00926F01" w:rsidP="00926F01">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en-GB"/>
        </w:rPr>
      </w:pPr>
      <w:r w:rsidRPr="00926F01">
        <w:rPr>
          <w:rFonts w:ascii="Tahoma" w:eastAsia="Times New Roman" w:hAnsi="Tahoma" w:cs="Tahoma"/>
          <w:color w:val="000000"/>
          <w:sz w:val="19"/>
          <w:szCs w:val="19"/>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35327E">
        <w:rPr>
          <w:rFonts w:ascii="Tahoma" w:eastAsia="Times New Roman" w:hAnsi="Tahoma" w:cs="Tahoma"/>
          <w:noProof/>
          <w:color w:val="000000"/>
          <w:sz w:val="19"/>
          <w:szCs w:val="19"/>
          <w:lang w:eastAsia="en-GB"/>
        </w:rPr>
        <w:drawing>
          <wp:inline distT="0" distB="0" distL="0" distR="0">
            <wp:extent cx="3012017" cy="588764"/>
            <wp:effectExtent l="19050" t="0" r="0" b="0"/>
            <wp:docPr id="2" name="Picture 1" descr="OrganicCore_Alcohol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Core_Alcohols9.png"/>
                    <pic:cNvPicPr/>
                  </pic:nvPicPr>
                  <pic:blipFill>
                    <a:blip r:embed="rId8"/>
                    <a:stretch>
                      <a:fillRect/>
                    </a:stretch>
                  </pic:blipFill>
                  <pic:spPr>
                    <a:xfrm>
                      <a:off x="0" y="0"/>
                      <a:ext cx="3063357" cy="598800"/>
                    </a:xfrm>
                    <a:prstGeom prst="rect">
                      <a:avLst/>
                    </a:prstGeom>
                  </pic:spPr>
                </pic:pic>
              </a:graphicData>
            </a:graphic>
          </wp:inline>
        </w:drawing>
      </w:r>
    </w:p>
    <w:p w:rsidR="00926F01" w:rsidRPr="00926F01" w:rsidRDefault="00926F01" w:rsidP="00926F01">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en-GB"/>
        </w:rPr>
      </w:pPr>
      <w:r w:rsidRPr="00926F01">
        <w:rPr>
          <w:rFonts w:ascii="Arial" w:eastAsia="Times New Roman" w:hAnsi="Arial" w:cs="Arial"/>
          <w:color w:val="000000"/>
          <w:sz w:val="19"/>
          <w:szCs w:val="19"/>
          <w:lang w:eastAsia="en-GB"/>
        </w:rPr>
        <w:t>Notice that the complexity of the attached alkyl group is irrelevant. In each case there is only one linkage to an alkyl group from the CH</w:t>
      </w:r>
      <w:r w:rsidRPr="00926F01">
        <w:rPr>
          <w:rFonts w:ascii="Arial" w:eastAsia="Times New Roman" w:hAnsi="Arial" w:cs="Arial"/>
          <w:color w:val="000000"/>
          <w:sz w:val="18"/>
          <w:szCs w:val="18"/>
          <w:vertAlign w:val="subscript"/>
          <w:lang w:eastAsia="en-GB"/>
        </w:rPr>
        <w:t>2</w:t>
      </w:r>
      <w:r w:rsidRPr="00926F01">
        <w:rPr>
          <w:rFonts w:ascii="Arial" w:eastAsia="Times New Roman" w:hAnsi="Arial" w:cs="Arial"/>
          <w:color w:val="000000"/>
          <w:sz w:val="19"/>
          <w:szCs w:val="19"/>
          <w:lang w:eastAsia="en-GB"/>
        </w:rPr>
        <w:t> group holding the -OH group. There is an exception to this. Methanol, CH</w:t>
      </w:r>
      <w:r w:rsidRPr="00926F01">
        <w:rPr>
          <w:rFonts w:ascii="Arial" w:eastAsia="Times New Roman" w:hAnsi="Arial" w:cs="Arial"/>
          <w:color w:val="000000"/>
          <w:sz w:val="18"/>
          <w:szCs w:val="18"/>
          <w:vertAlign w:val="subscript"/>
          <w:lang w:eastAsia="en-GB"/>
        </w:rPr>
        <w:t>3</w:t>
      </w:r>
      <w:r w:rsidRPr="00926F01">
        <w:rPr>
          <w:rFonts w:ascii="Arial" w:eastAsia="Times New Roman" w:hAnsi="Arial" w:cs="Arial"/>
          <w:color w:val="000000"/>
          <w:sz w:val="19"/>
          <w:szCs w:val="19"/>
          <w:lang w:eastAsia="en-GB"/>
        </w:rPr>
        <w:t>OH, is counted as a primary alcohol even though there are no alkyl groups attached to the the -OH carbon atom.</w:t>
      </w:r>
    </w:p>
    <w:p w:rsidR="00926F01" w:rsidRPr="00926F01" w:rsidRDefault="00926F01" w:rsidP="00926F01">
      <w:pPr>
        <w:shd w:val="clear" w:color="auto" w:fill="FFFFFF"/>
        <w:spacing w:before="100" w:beforeAutospacing="1" w:after="100" w:afterAutospacing="1" w:line="240" w:lineRule="auto"/>
        <w:outlineLvl w:val="1"/>
        <w:rPr>
          <w:rFonts w:ascii="Tahoma" w:eastAsia="Times New Roman" w:hAnsi="Tahoma" w:cs="Tahoma"/>
          <w:color w:val="137AC3"/>
          <w:sz w:val="36"/>
          <w:szCs w:val="36"/>
          <w:lang w:eastAsia="en-GB"/>
        </w:rPr>
      </w:pPr>
      <w:r w:rsidRPr="00926F01">
        <w:rPr>
          <w:rFonts w:ascii="Tahoma" w:eastAsia="Times New Roman" w:hAnsi="Tahoma" w:cs="Tahoma"/>
          <w:color w:val="137AC3"/>
          <w:sz w:val="36"/>
          <w:szCs w:val="36"/>
          <w:lang w:eastAsia="en-GB"/>
        </w:rPr>
        <w:t>Secondary alcohols</w:t>
      </w:r>
    </w:p>
    <w:p w:rsidR="00926F01" w:rsidRPr="00926F01" w:rsidRDefault="00926F01" w:rsidP="00926F01">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en-GB"/>
        </w:rPr>
      </w:pPr>
      <w:r w:rsidRPr="00926F01">
        <w:rPr>
          <w:rFonts w:ascii="Arial" w:eastAsia="Times New Roman" w:hAnsi="Arial" w:cs="Arial"/>
          <w:color w:val="000000"/>
          <w:sz w:val="19"/>
          <w:szCs w:val="19"/>
          <w:lang w:eastAsia="en-GB"/>
        </w:rPr>
        <w:t>In a secondary (2°) alcohol, the carbon atom with the -OH group attached is joined directly to two alkyl groups, which may be the same or different. Examples include the following:</w:t>
      </w:r>
    </w:p>
    <w:p w:rsidR="00926F01" w:rsidRPr="00926F01" w:rsidRDefault="00926F01" w:rsidP="00926F01">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en-GB"/>
        </w:rPr>
      </w:pPr>
      <w:r w:rsidRPr="00926F01">
        <w:rPr>
          <w:rFonts w:ascii="Tahoma" w:eastAsia="Times New Roman" w:hAnsi="Tahoma" w:cs="Tahoma"/>
          <w:color w:val="000000"/>
          <w:sz w:val="19"/>
          <w:szCs w:val="19"/>
          <w:lang w:eastAsia="en-GB"/>
        </w:rPr>
        <w:pict>
          <v:shape id="_x0000_i1026" type="#_x0000_t75" alt="" style="width:24pt;height:24pt"/>
        </w:pict>
      </w:r>
      <w:r w:rsidR="0035327E">
        <w:rPr>
          <w:rFonts w:ascii="Tahoma" w:eastAsia="Times New Roman" w:hAnsi="Tahoma" w:cs="Tahoma"/>
          <w:noProof/>
          <w:color w:val="000000"/>
          <w:sz w:val="19"/>
          <w:szCs w:val="19"/>
          <w:lang w:eastAsia="en-GB"/>
        </w:rPr>
        <w:drawing>
          <wp:inline distT="0" distB="0" distL="0" distR="0">
            <wp:extent cx="2478617" cy="605110"/>
            <wp:effectExtent l="19050" t="0" r="0" b="0"/>
            <wp:docPr id="3" name="Picture 2" descr="OrganicCore_Alcohol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Core_Alcohols10.png"/>
                    <pic:cNvPicPr/>
                  </pic:nvPicPr>
                  <pic:blipFill>
                    <a:blip r:embed="rId9"/>
                    <a:stretch>
                      <a:fillRect/>
                    </a:stretch>
                  </pic:blipFill>
                  <pic:spPr>
                    <a:xfrm>
                      <a:off x="0" y="0"/>
                      <a:ext cx="2496084" cy="609374"/>
                    </a:xfrm>
                    <a:prstGeom prst="rect">
                      <a:avLst/>
                    </a:prstGeom>
                  </pic:spPr>
                </pic:pic>
              </a:graphicData>
            </a:graphic>
          </wp:inline>
        </w:drawing>
      </w:r>
    </w:p>
    <w:p w:rsidR="00926F01" w:rsidRPr="00926F01" w:rsidRDefault="00926F01" w:rsidP="00926F01">
      <w:pPr>
        <w:shd w:val="clear" w:color="auto" w:fill="FFFFFF"/>
        <w:spacing w:before="100" w:beforeAutospacing="1" w:after="100" w:afterAutospacing="1" w:line="240" w:lineRule="auto"/>
        <w:outlineLvl w:val="1"/>
        <w:rPr>
          <w:rFonts w:ascii="Tahoma" w:eastAsia="Times New Roman" w:hAnsi="Tahoma" w:cs="Tahoma"/>
          <w:color w:val="137AC3"/>
          <w:sz w:val="36"/>
          <w:szCs w:val="36"/>
          <w:lang w:eastAsia="en-GB"/>
        </w:rPr>
      </w:pPr>
      <w:r w:rsidRPr="00926F01">
        <w:rPr>
          <w:rFonts w:ascii="Tahoma" w:eastAsia="Times New Roman" w:hAnsi="Tahoma" w:cs="Tahoma"/>
          <w:color w:val="137AC3"/>
          <w:sz w:val="36"/>
          <w:szCs w:val="36"/>
          <w:lang w:eastAsia="en-GB"/>
        </w:rPr>
        <w:t>Tertiary alcohols</w:t>
      </w:r>
    </w:p>
    <w:p w:rsidR="00926F01" w:rsidRDefault="00926F01" w:rsidP="00926F01">
      <w:pPr>
        <w:shd w:val="clear" w:color="auto" w:fill="FFFFFF"/>
        <w:spacing w:before="100" w:beforeAutospacing="1" w:after="100" w:afterAutospacing="1" w:line="240" w:lineRule="auto"/>
        <w:jc w:val="both"/>
        <w:rPr>
          <w:rFonts w:ascii="Arial" w:eastAsia="Times New Roman" w:hAnsi="Arial" w:cs="Arial"/>
          <w:color w:val="000000"/>
          <w:sz w:val="19"/>
          <w:szCs w:val="19"/>
          <w:lang w:eastAsia="en-GB"/>
        </w:rPr>
      </w:pPr>
      <w:r w:rsidRPr="00926F01">
        <w:rPr>
          <w:rFonts w:ascii="Arial" w:eastAsia="Times New Roman" w:hAnsi="Arial" w:cs="Arial"/>
          <w:color w:val="000000"/>
          <w:sz w:val="19"/>
          <w:szCs w:val="19"/>
          <w:lang w:eastAsia="en-GB"/>
        </w:rPr>
        <w:t>In a tertiary (3°) alcohol, the carbon atom holding the -OH group is attached directly to three alkyl groups, which may be any combination of the same or different groups. Examples of tertiary alcohols are given below:</w:t>
      </w:r>
    </w:p>
    <w:p w:rsidR="0035327E" w:rsidRPr="00926F01" w:rsidRDefault="0035327E" w:rsidP="00926F01">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en-GB"/>
        </w:rPr>
      </w:pPr>
      <w:r>
        <w:rPr>
          <w:rFonts w:ascii="Tahoma" w:eastAsia="Times New Roman" w:hAnsi="Tahoma" w:cs="Tahoma"/>
          <w:noProof/>
          <w:color w:val="000000"/>
          <w:sz w:val="19"/>
          <w:szCs w:val="19"/>
          <w:lang w:eastAsia="en-GB"/>
        </w:rPr>
        <w:drawing>
          <wp:inline distT="0" distB="0" distL="0" distR="0">
            <wp:extent cx="2111068" cy="778933"/>
            <wp:effectExtent l="19050" t="0" r="0" b="0"/>
            <wp:docPr id="4" name="Picture 3" descr="OrganicCore_Alcoho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Core_Alcohos11.png"/>
                    <pic:cNvPicPr/>
                  </pic:nvPicPr>
                  <pic:blipFill>
                    <a:blip r:embed="rId10"/>
                    <a:stretch>
                      <a:fillRect/>
                    </a:stretch>
                  </pic:blipFill>
                  <pic:spPr>
                    <a:xfrm>
                      <a:off x="0" y="0"/>
                      <a:ext cx="2138267" cy="788969"/>
                    </a:xfrm>
                    <a:prstGeom prst="rect">
                      <a:avLst/>
                    </a:prstGeom>
                  </pic:spPr>
                </pic:pic>
              </a:graphicData>
            </a:graphic>
          </wp:inline>
        </w:drawing>
      </w:r>
    </w:p>
    <w:p w:rsidR="0040016C" w:rsidRPr="0040016C" w:rsidRDefault="0040016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sidRPr="0040016C">
        <w:rPr>
          <w:rFonts w:ascii="Times New Roman" w:eastAsia="Times New Roman" w:hAnsi="Times New Roman" w:cs="Times New Roman"/>
          <w:color w:val="000000"/>
          <w:sz w:val="24"/>
          <w:szCs w:val="24"/>
          <w:lang w:eastAsia="en-GB"/>
        </w:rPr>
        <w:t>2</w:t>
      </w:r>
      <w:r w:rsidRPr="0040016C">
        <w:rPr>
          <w:rFonts w:ascii="Times New Roman" w:eastAsia="Times New Roman" w:hAnsi="Times New Roman" w:cs="Times New Roman"/>
          <w:b/>
          <w:color w:val="000000"/>
          <w:sz w:val="24"/>
          <w:szCs w:val="24"/>
          <w:u w:val="single"/>
          <w:lang w:eastAsia="en-GB"/>
        </w:rPr>
        <w:t xml:space="preserve">] </w:t>
      </w:r>
      <w:r w:rsidRPr="0040016C">
        <w:rPr>
          <w:rFonts w:ascii="Times New Roman" w:hAnsi="Times New Roman" w:cs="Times New Roman"/>
          <w:b/>
          <w:sz w:val="24"/>
          <w:szCs w:val="24"/>
          <w:u w:val="single"/>
        </w:rPr>
        <w:t>SOLUBILITY OF ALCOHOL IN WATER</w:t>
      </w:r>
    </w:p>
    <w:p w:rsidR="00926F01" w:rsidRDefault="0040016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sidRPr="0040016C">
        <w:rPr>
          <w:rFonts w:ascii="Times New Roman" w:hAnsi="Times New Roman" w:cs="Times New Roman"/>
          <w:sz w:val="24"/>
          <w:szCs w:val="24"/>
        </w:rPr>
        <w:t xml:space="preserve"> At the molecular level, solubility is controlled by the energy balance of intermolecular forces between solute-solute, solvent-solvent and solute-solvent molecules. Recall from general chemistry that intermolecular forces come in different strengths ranging from very weak induced dipole – induced dipole interactions to much stronger dipole-dipole forces (including the important special case, hydrogen bonding). However there is a simple, very useful and practical empirical rule that is quite reliable. That simple rule is “like dissolves like” and it is based on the polarity of the systems i.e. polar molecules dissolve in polar solvents (e.g. water, alcohols) and non-polar molecules in non-polar solvents (e.g. the hydrocarbon hexane). This is why ionic compounds like table salt (sodium chloride) or compounds like sugar, dissolve in water but do not dissolve to any great extent in most organic solvents. It also applies to the separation of oil and water (e.g. in salad dressings). The polarity of organic molecules is </w:t>
      </w:r>
      <w:r w:rsidRPr="0040016C">
        <w:rPr>
          <w:rFonts w:ascii="Times New Roman" w:hAnsi="Times New Roman" w:cs="Times New Roman"/>
          <w:sz w:val="24"/>
          <w:szCs w:val="24"/>
        </w:rPr>
        <w:lastRenderedPageBreak/>
        <w:t>determined by the presence of polar bonds1 due to electronegative atoms (e.g. N, O) in polar functional groups such as amines (-NH2) and alcohols (-OH).</w:t>
      </w:r>
    </w:p>
    <w:p w:rsidR="0040016C" w:rsidRDefault="0040016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w:t>
      </w:r>
      <w:r w:rsidR="009E772C">
        <w:rPr>
          <w:rFonts w:ascii="Times New Roman" w:hAnsi="Times New Roman" w:cs="Times New Roman"/>
          <w:sz w:val="24"/>
          <w:szCs w:val="24"/>
        </w:rPr>
        <w:t xml:space="preserve"> </w:t>
      </w:r>
      <w:r w:rsidR="009E772C" w:rsidRPr="009E772C">
        <w:rPr>
          <w:rFonts w:ascii="Times New Roman" w:hAnsi="Times New Roman" w:cs="Times New Roman"/>
          <w:b/>
          <w:sz w:val="24"/>
          <w:szCs w:val="24"/>
          <w:u w:val="single"/>
        </w:rPr>
        <w:t>THREE STEPS OF MANUFACTURING ETHANOL</w:t>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There are essentially three methods used to produce ethanol;</w:t>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-Manufacture from ethane using steam (the synthetic route)</w:t>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3048000" cy="708660"/>
            <wp:effectExtent l="19050" t="0" r="0" b="0"/>
            <wp:docPr id="5" name="Picture 4" descr="ethanolEq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olEq01.gif"/>
                    <pic:cNvPicPr/>
                  </pic:nvPicPr>
                  <pic:blipFill>
                    <a:blip r:embed="rId11"/>
                    <a:stretch>
                      <a:fillRect/>
                    </a:stretch>
                  </pic:blipFill>
                  <pic:spPr>
                    <a:xfrm>
                      <a:off x="0" y="0"/>
                      <a:ext cx="3048000" cy="708660"/>
                    </a:xfrm>
                    <a:prstGeom prst="rect">
                      <a:avLst/>
                    </a:prstGeom>
                  </pic:spPr>
                </pic:pic>
              </a:graphicData>
            </a:graphic>
          </wp:inline>
        </w:drawing>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-Production from sugars and starches by fermentation, using yeasts</w:t>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752600" cy="2095500"/>
            <wp:effectExtent l="19050" t="0" r="0" b="0"/>
            <wp:docPr id="6" name="Picture 5" descr="ethanolEq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olEq02.gif"/>
                    <pic:cNvPicPr/>
                  </pic:nvPicPr>
                  <pic:blipFill>
                    <a:blip r:embed="rId12"/>
                    <a:stretch>
                      <a:fillRect/>
                    </a:stretch>
                  </pic:blipFill>
                  <pic:spPr>
                    <a:xfrm>
                      <a:off x="0" y="0"/>
                      <a:ext cx="1752600" cy="2095500"/>
                    </a:xfrm>
                    <a:prstGeom prst="rect">
                      <a:avLst/>
                    </a:prstGeom>
                  </pic:spPr>
                </pic:pic>
              </a:graphicData>
            </a:graphic>
          </wp:inline>
        </w:drawing>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-Production from biomass waste, using bacteria.</w:t>
      </w:r>
    </w:p>
    <w:p w:rsidR="009E772C" w:rsidRDefault="009E772C" w:rsidP="00926F0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752600" cy="1348740"/>
            <wp:effectExtent l="19050" t="0" r="0" b="0"/>
            <wp:docPr id="7" name="Picture 6" descr="ethanol_mol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ol_mol04.gif"/>
                    <pic:cNvPicPr/>
                  </pic:nvPicPr>
                  <pic:blipFill>
                    <a:blip r:embed="rId13"/>
                    <a:stretch>
                      <a:fillRect/>
                    </a:stretch>
                  </pic:blipFill>
                  <pic:spPr>
                    <a:xfrm>
                      <a:off x="0" y="0"/>
                      <a:ext cx="1752600" cy="1348740"/>
                    </a:xfrm>
                    <a:prstGeom prst="rect">
                      <a:avLst/>
                    </a:prstGeom>
                  </pic:spPr>
                </pic:pic>
              </a:graphicData>
            </a:graphic>
          </wp:inline>
        </w:drawing>
      </w:r>
    </w:p>
    <w:p w:rsidR="0040016C" w:rsidRDefault="00BC19BF" w:rsidP="00926F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rsidR="00BC19BF" w:rsidRDefault="00BC19BF" w:rsidP="00926F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p>
    <w:p w:rsidR="00BC19BF" w:rsidRPr="00926F01" w:rsidRDefault="00BC19BF" w:rsidP="00926F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p>
    <w:p w:rsidR="00926F01" w:rsidRDefault="00926F01" w:rsidP="00926F01">
      <w:pPr>
        <w:rPr>
          <w:rFonts w:ascii="Times New Roman" w:hAnsi="Times New Roman" w:cs="Times New Roman"/>
          <w:sz w:val="24"/>
          <w:szCs w:val="24"/>
        </w:rPr>
      </w:pPr>
    </w:p>
    <w:p w:rsidR="00BC19BF" w:rsidRPr="0040016C" w:rsidRDefault="00BC19BF" w:rsidP="00926F01">
      <w:pPr>
        <w:rPr>
          <w:rFonts w:ascii="Times New Roman" w:hAnsi="Times New Roman" w:cs="Times New Roman"/>
          <w:sz w:val="24"/>
          <w:szCs w:val="24"/>
        </w:rPr>
      </w:pPr>
    </w:p>
    <w:p w:rsidR="0040016C" w:rsidRDefault="00BC19BF" w:rsidP="00926F01">
      <w:pPr>
        <w:rPr>
          <w:rFonts w:ascii="Times New Roman" w:hAnsi="Times New Roman" w:cs="Times New Roman"/>
          <w:sz w:val="24"/>
          <w:szCs w:val="24"/>
        </w:rPr>
      </w:pPr>
      <w:r>
        <w:rPr>
          <w:rFonts w:ascii="Times New Roman" w:hAnsi="Times New Roman" w:cs="Times New Roman"/>
          <w:sz w:val="24"/>
          <w:szCs w:val="24"/>
        </w:rPr>
        <w:lastRenderedPageBreak/>
        <w:t>4</w:t>
      </w:r>
      <w:r w:rsidRPr="00BC19BF">
        <w:rPr>
          <w:rFonts w:ascii="Times New Roman" w:hAnsi="Times New Roman" w:cs="Times New Roman"/>
          <w:b/>
          <w:sz w:val="24"/>
          <w:szCs w:val="24"/>
          <w:u w:val="single"/>
        </w:rPr>
        <w:t>]</w:t>
      </w:r>
      <w:r w:rsidRPr="00BC19BF">
        <w:rPr>
          <w:rFonts w:ascii="Times New Roman" w:hAnsi="Times New Roman" w:cs="Times New Roman"/>
          <w:b/>
          <w:color w:val="333333"/>
          <w:sz w:val="24"/>
          <w:szCs w:val="24"/>
          <w:u w:val="single"/>
          <w:shd w:val="clear" w:color="auto" w:fill="FFFFFF"/>
        </w:rPr>
        <w:t xml:space="preserve">  THE REACTION BETWEEN 2-METHYLPROPANAL AND BUTYL MAGNESIUM CHLORIDE</w:t>
      </w:r>
      <w:r>
        <w:rPr>
          <w:rFonts w:ascii="Arial" w:hAnsi="Arial" w:cs="Arial"/>
          <w:color w:val="333333"/>
          <w:sz w:val="21"/>
          <w:szCs w:val="21"/>
          <w:shd w:val="clear" w:color="auto" w:fill="FFFFFF"/>
        </w:rPr>
        <w:t> </w:t>
      </w:r>
      <w:r>
        <w:rPr>
          <w:rFonts w:ascii="Times New Roman" w:hAnsi="Times New Roman" w:cs="Times New Roman"/>
          <w:sz w:val="24"/>
          <w:szCs w:val="24"/>
        </w:rPr>
        <w:t xml:space="preserve"> </w:t>
      </w:r>
    </w:p>
    <w:p w:rsidR="00E4478D" w:rsidRDefault="00E4478D" w:rsidP="00926F01">
      <w:pPr>
        <w:rPr>
          <w:rFonts w:ascii="Times New Roman" w:hAnsi="Times New Roman" w:cs="Times New Roman"/>
          <w:sz w:val="24"/>
          <w:szCs w:val="24"/>
        </w:rPr>
      </w:pPr>
      <w:r>
        <w:rPr>
          <w:rFonts w:ascii="Times New Roman" w:hAnsi="Times New Roman" w:cs="Times New Roman"/>
          <w:sz w:val="24"/>
          <w:szCs w:val="24"/>
        </w:rPr>
        <w:t>BUTYLMAGNESIUM CHLORIDE +2-METHYLPROPANAL</w:t>
      </w:r>
    </w:p>
    <w:p w:rsidR="00E4478D" w:rsidRDefault="00E4478D" w:rsidP="00926F01">
      <w:pPr>
        <w:rPr>
          <w:rFonts w:ascii="Times New Roman" w:hAnsi="Times New Roman" w:cs="Times New Roman"/>
          <w:sz w:val="24"/>
          <w:szCs w:val="24"/>
        </w:rPr>
      </w:pPr>
      <w:r>
        <w:rPr>
          <w:rFonts w:ascii="Times New Roman" w:hAnsi="Times New Roman" w:cs="Times New Roman"/>
          <w:sz w:val="24"/>
          <w:szCs w:val="24"/>
        </w:rPr>
        <w:t>2C4CLMGH9 + 4C4H8O = 3C8H16O+2MGCL+H2O</w:t>
      </w:r>
    </w:p>
    <w:p w:rsidR="00BC19BF" w:rsidRDefault="00E4478D" w:rsidP="00926F01">
      <w:r>
        <w:pict>
          <v:shape id="_x0000_i1027" type="#_x0000_t75" alt="Trimethylsilylmethylmagnesium Chloride - Ager - - Major Reference ..." style="width:24pt;height:24pt"/>
        </w:pict>
      </w:r>
      <w:r>
        <w:rPr>
          <w:rFonts w:ascii="Times New Roman" w:hAnsi="Times New Roman" w:cs="Times New Roman"/>
          <w:noProof/>
          <w:sz w:val="24"/>
          <w:szCs w:val="24"/>
          <w:lang w:eastAsia="en-GB"/>
        </w:rPr>
        <w:drawing>
          <wp:inline distT="0" distB="0" distL="0" distR="0">
            <wp:extent cx="2667000" cy="1476375"/>
            <wp:effectExtent l="19050" t="0" r="0" b="0"/>
            <wp:docPr id="10" name="Picture 9" descr="nrt322e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t322es.001.gif"/>
                    <pic:cNvPicPr/>
                  </pic:nvPicPr>
                  <pic:blipFill>
                    <a:blip r:embed="rId14"/>
                    <a:stretch>
                      <a:fillRect/>
                    </a:stretch>
                  </pic:blipFill>
                  <pic:spPr>
                    <a:xfrm>
                      <a:off x="0" y="0"/>
                      <a:ext cx="2667000" cy="1476375"/>
                    </a:xfrm>
                    <a:prstGeom prst="rect">
                      <a:avLst/>
                    </a:prstGeom>
                  </pic:spPr>
                </pic:pic>
              </a:graphicData>
            </a:graphic>
          </wp:inline>
        </w:drawing>
      </w:r>
    </w:p>
    <w:p w:rsidR="00E4478D" w:rsidRPr="00E4478D" w:rsidRDefault="00E4478D" w:rsidP="00926F01">
      <w:pPr>
        <w:rPr>
          <w:rFonts w:ascii="Times New Roman" w:hAnsi="Times New Roman" w:cs="Times New Roman"/>
          <w:sz w:val="24"/>
          <w:szCs w:val="24"/>
        </w:rPr>
      </w:pPr>
      <w:r>
        <w:rPr>
          <w:rFonts w:ascii="Times New Roman" w:hAnsi="Times New Roman" w:cs="Times New Roman"/>
          <w:sz w:val="24"/>
          <w:szCs w:val="24"/>
        </w:rPr>
        <w:t>5</w:t>
      </w:r>
      <w:r w:rsidRPr="00E4478D">
        <w:rPr>
          <w:rFonts w:ascii="Times New Roman" w:hAnsi="Times New Roman" w:cs="Times New Roman"/>
          <w:sz w:val="24"/>
          <w:szCs w:val="24"/>
        </w:rPr>
        <w:t xml:space="preserve">] </w:t>
      </w:r>
      <w:r w:rsidRPr="00E4478D">
        <w:rPr>
          <w:rFonts w:ascii="Times New Roman" w:hAnsi="Times New Roman" w:cs="Times New Roman"/>
          <w:b/>
          <w:color w:val="333333"/>
          <w:sz w:val="24"/>
          <w:szCs w:val="24"/>
          <w:u w:val="single"/>
          <w:shd w:val="clear" w:color="auto" w:fill="FFFFFF"/>
        </w:rPr>
        <w:t>THE REACTION BETWEEN 2-METHYL PROPANONE AND BUTYLMAGNESIUMCHLORIDE</w:t>
      </w:r>
      <w:r w:rsidRPr="00E4478D">
        <w:rPr>
          <w:rFonts w:ascii="Times New Roman" w:hAnsi="Times New Roman" w:cs="Times New Roman"/>
          <w:sz w:val="24"/>
          <w:szCs w:val="24"/>
        </w:rPr>
        <w:t> </w:t>
      </w:r>
    </w:p>
    <w:p w:rsidR="00E4478D" w:rsidRDefault="00E4478D" w:rsidP="00926F0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extent cx="4791075" cy="2047875"/>
            <wp:effectExtent l="19050" t="0" r="9525" b="0"/>
            <wp:docPr id="11" name="Picture 10" descr="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png"/>
                    <pic:cNvPicPr/>
                  </pic:nvPicPr>
                  <pic:blipFill>
                    <a:blip r:embed="rId15"/>
                    <a:stretch>
                      <a:fillRect/>
                    </a:stretch>
                  </pic:blipFill>
                  <pic:spPr>
                    <a:xfrm>
                      <a:off x="0" y="0"/>
                      <a:ext cx="4798016" cy="2050842"/>
                    </a:xfrm>
                    <a:prstGeom prst="rect">
                      <a:avLst/>
                    </a:prstGeom>
                  </pic:spPr>
                </pic:pic>
              </a:graphicData>
            </a:graphic>
          </wp:inline>
        </w:drawing>
      </w:r>
    </w:p>
    <w:p w:rsidR="00E4478D" w:rsidRDefault="00E4478D" w:rsidP="00926F01">
      <w:pPr>
        <w:rPr>
          <w:rFonts w:ascii="Times New Roman" w:hAnsi="Times New Roman" w:cs="Times New Roman"/>
          <w:sz w:val="24"/>
          <w:szCs w:val="24"/>
        </w:rPr>
      </w:pPr>
      <w:r>
        <w:rPr>
          <w:rFonts w:ascii="Times New Roman" w:hAnsi="Times New Roman" w:cs="Times New Roman"/>
          <w:sz w:val="24"/>
          <w:szCs w:val="24"/>
        </w:rPr>
        <w:t>6</w:t>
      </w:r>
      <w:r w:rsidR="00043C39" w:rsidRPr="00043C39">
        <w:rPr>
          <w:rFonts w:ascii="Times New Roman" w:hAnsi="Times New Roman" w:cs="Times New Roman"/>
          <w:b/>
          <w:sz w:val="24"/>
          <w:szCs w:val="24"/>
          <w:u w:val="single"/>
        </w:rPr>
        <w:t xml:space="preserve">] </w:t>
      </w:r>
      <w:r w:rsidR="00043C39" w:rsidRPr="00043C39">
        <w:rPr>
          <w:rFonts w:ascii="Times New Roman" w:hAnsi="Times New Roman" w:cs="Times New Roman"/>
          <w:b/>
          <w:color w:val="333333"/>
          <w:sz w:val="24"/>
          <w:szCs w:val="24"/>
          <w:u w:val="single"/>
          <w:shd w:val="clear" w:color="auto" w:fill="FFFFFF"/>
        </w:rPr>
        <w:t>THE REDUCTION REACTION OF 2-METHYLPROPANONE</w:t>
      </w:r>
    </w:p>
    <w:p w:rsidR="00043C39" w:rsidRPr="00043C39" w:rsidRDefault="00043C39" w:rsidP="00043C39">
      <w:pPr>
        <w:pStyle w:val="Heading1"/>
        <w:pBdr>
          <w:top w:val="single" w:sz="6" w:space="14" w:color="E3E3E3"/>
          <w:left w:val="single" w:sz="6" w:space="14" w:color="E3E3E3"/>
          <w:bottom w:val="single" w:sz="6" w:space="14" w:color="E3E3E3"/>
          <w:right w:val="single" w:sz="6" w:space="14" w:color="E3E3E3"/>
        </w:pBdr>
        <w:shd w:val="clear" w:color="auto" w:fill="F5F5F5"/>
        <w:spacing w:before="300" w:after="300" w:line="336" w:lineRule="atLeast"/>
        <w:jc w:val="center"/>
        <w:rPr>
          <w:rStyle w:val="compound"/>
          <w:rFonts w:ascii="Times New Roman" w:hAnsi="Times New Roman" w:cs="Times New Roman"/>
          <w:b w:val="0"/>
          <w:bCs w:val="0"/>
          <w:color w:val="333333"/>
          <w:sz w:val="24"/>
          <w:szCs w:val="24"/>
        </w:rPr>
      </w:pPr>
      <w:r w:rsidRPr="00043C39">
        <w:rPr>
          <w:rStyle w:val="coefficient"/>
          <w:rFonts w:ascii="Times New Roman" w:hAnsi="Times New Roman" w:cs="Times New Roman"/>
          <w:b w:val="0"/>
          <w:bCs w:val="0"/>
          <w:i/>
          <w:iCs/>
          <w:color w:val="8F2525"/>
          <w:sz w:val="24"/>
          <w:szCs w:val="24"/>
        </w:rPr>
        <w:t>2</w:t>
      </w:r>
      <w:r w:rsidRPr="00043C39">
        <w:rPr>
          <w:rStyle w:val="space"/>
          <w:rFonts w:ascii="Times New Roman" w:hAnsi="Times New Roman" w:cs="Times New Roman"/>
          <w:b w:val="0"/>
          <w:bCs w:val="0"/>
          <w:color w:val="333333"/>
          <w:sz w:val="24"/>
          <w:szCs w:val="24"/>
        </w:rPr>
        <w:t> </w:t>
      </w:r>
      <w:r w:rsidRPr="00043C39">
        <w:rPr>
          <w:rStyle w:val="element"/>
          <w:rFonts w:ascii="Times New Roman" w:hAnsi="Times New Roman" w:cs="Times New Roman"/>
          <w:color w:val="333333"/>
          <w:sz w:val="24"/>
          <w:szCs w:val="24"/>
        </w:rPr>
        <w:t>C</w:t>
      </w:r>
      <w:r w:rsidRPr="00043C39">
        <w:rPr>
          <w:rStyle w:val="group"/>
          <w:rFonts w:ascii="Times New Roman" w:hAnsi="Times New Roman" w:cs="Times New Roman"/>
          <w:b w:val="0"/>
          <w:bCs w:val="0"/>
          <w:color w:val="333333"/>
          <w:sz w:val="24"/>
          <w:szCs w:val="24"/>
          <w:vertAlign w:val="subscript"/>
        </w:rPr>
        <w:t>4</w:t>
      </w:r>
      <w:r w:rsidRPr="00043C39">
        <w:rPr>
          <w:rStyle w:val="element"/>
          <w:rFonts w:ascii="Times New Roman" w:hAnsi="Times New Roman" w:cs="Times New Roman"/>
          <w:color w:val="333333"/>
          <w:sz w:val="24"/>
          <w:szCs w:val="24"/>
        </w:rPr>
        <w:t>H</w:t>
      </w:r>
      <w:r w:rsidRPr="00043C39">
        <w:rPr>
          <w:rStyle w:val="group"/>
          <w:rFonts w:ascii="Times New Roman" w:hAnsi="Times New Roman" w:cs="Times New Roman"/>
          <w:b w:val="0"/>
          <w:bCs w:val="0"/>
          <w:color w:val="333333"/>
          <w:sz w:val="24"/>
          <w:szCs w:val="24"/>
          <w:vertAlign w:val="subscript"/>
        </w:rPr>
        <w:t>10</w:t>
      </w:r>
      <w:r w:rsidRPr="00043C39">
        <w:rPr>
          <w:rStyle w:val="space"/>
          <w:rFonts w:ascii="Times New Roman" w:hAnsi="Times New Roman" w:cs="Times New Roman"/>
          <w:b w:val="0"/>
          <w:bCs w:val="0"/>
          <w:color w:val="333333"/>
          <w:sz w:val="24"/>
          <w:szCs w:val="24"/>
        </w:rPr>
        <w:t> </w:t>
      </w:r>
      <w:r w:rsidRPr="00043C39">
        <w:rPr>
          <w:rStyle w:val="plus"/>
          <w:rFonts w:ascii="Times New Roman" w:hAnsi="Times New Roman" w:cs="Times New Roman"/>
          <w:b w:val="0"/>
          <w:bCs w:val="0"/>
          <w:color w:val="333333"/>
          <w:sz w:val="24"/>
          <w:szCs w:val="24"/>
        </w:rPr>
        <w:t>+</w:t>
      </w:r>
      <w:r w:rsidRPr="00043C39">
        <w:rPr>
          <w:rStyle w:val="space"/>
          <w:rFonts w:ascii="Times New Roman" w:hAnsi="Times New Roman" w:cs="Times New Roman"/>
          <w:b w:val="0"/>
          <w:bCs w:val="0"/>
          <w:color w:val="333333"/>
          <w:sz w:val="24"/>
          <w:szCs w:val="24"/>
        </w:rPr>
        <w:t> </w:t>
      </w:r>
      <w:r w:rsidRPr="00043C39">
        <w:rPr>
          <w:rStyle w:val="coefficient"/>
          <w:rFonts w:ascii="Times New Roman" w:hAnsi="Times New Roman" w:cs="Times New Roman"/>
          <w:b w:val="0"/>
          <w:bCs w:val="0"/>
          <w:i/>
          <w:iCs/>
          <w:color w:val="8F2525"/>
          <w:sz w:val="24"/>
          <w:szCs w:val="24"/>
        </w:rPr>
        <w:t>13</w:t>
      </w:r>
      <w:r w:rsidRPr="00043C39">
        <w:rPr>
          <w:rStyle w:val="space"/>
          <w:rFonts w:ascii="Times New Roman" w:hAnsi="Times New Roman" w:cs="Times New Roman"/>
          <w:b w:val="0"/>
          <w:bCs w:val="0"/>
          <w:color w:val="333333"/>
          <w:sz w:val="24"/>
          <w:szCs w:val="24"/>
        </w:rPr>
        <w:t> </w:t>
      </w:r>
      <w:r w:rsidRPr="00043C39">
        <w:rPr>
          <w:rStyle w:val="element"/>
          <w:rFonts w:ascii="Times New Roman" w:hAnsi="Times New Roman" w:cs="Times New Roman"/>
          <w:color w:val="333333"/>
          <w:sz w:val="24"/>
          <w:szCs w:val="24"/>
        </w:rPr>
        <w:t>O</w:t>
      </w:r>
      <w:r w:rsidRPr="00043C39">
        <w:rPr>
          <w:rStyle w:val="group"/>
          <w:rFonts w:ascii="Times New Roman" w:hAnsi="Times New Roman" w:cs="Times New Roman"/>
          <w:b w:val="0"/>
          <w:bCs w:val="0"/>
          <w:color w:val="333333"/>
          <w:sz w:val="24"/>
          <w:szCs w:val="24"/>
          <w:vertAlign w:val="subscript"/>
        </w:rPr>
        <w:t>2</w:t>
      </w:r>
      <w:r w:rsidRPr="00043C39">
        <w:rPr>
          <w:rStyle w:val="space"/>
          <w:rFonts w:ascii="Times New Roman" w:hAnsi="Times New Roman" w:cs="Times New Roman"/>
          <w:b w:val="0"/>
          <w:bCs w:val="0"/>
          <w:color w:val="333333"/>
          <w:sz w:val="24"/>
          <w:szCs w:val="24"/>
        </w:rPr>
        <w:t> </w:t>
      </w:r>
      <w:r w:rsidRPr="00043C39">
        <w:rPr>
          <w:rStyle w:val="arrow"/>
          <w:rFonts w:ascii="Times New Roman" w:hAnsi="Times New Roman" w:cs="Times New Roman"/>
          <w:b w:val="0"/>
          <w:bCs w:val="0"/>
          <w:color w:val="333333"/>
          <w:sz w:val="24"/>
          <w:szCs w:val="24"/>
        </w:rPr>
        <w:t>→</w:t>
      </w:r>
      <w:r w:rsidRPr="00043C39">
        <w:rPr>
          <w:rStyle w:val="space"/>
          <w:rFonts w:ascii="Times New Roman" w:hAnsi="Times New Roman" w:cs="Times New Roman"/>
          <w:b w:val="0"/>
          <w:bCs w:val="0"/>
          <w:color w:val="333333"/>
          <w:sz w:val="24"/>
          <w:szCs w:val="24"/>
        </w:rPr>
        <w:t> </w:t>
      </w:r>
      <w:r w:rsidRPr="00043C39">
        <w:rPr>
          <w:rStyle w:val="coefficient"/>
          <w:rFonts w:ascii="Times New Roman" w:hAnsi="Times New Roman" w:cs="Times New Roman"/>
          <w:b w:val="0"/>
          <w:bCs w:val="0"/>
          <w:i/>
          <w:iCs/>
          <w:color w:val="8F2525"/>
          <w:sz w:val="24"/>
          <w:szCs w:val="24"/>
        </w:rPr>
        <w:t>10</w:t>
      </w:r>
      <w:r w:rsidRPr="00043C39">
        <w:rPr>
          <w:rStyle w:val="space"/>
          <w:rFonts w:ascii="Times New Roman" w:hAnsi="Times New Roman" w:cs="Times New Roman"/>
          <w:b w:val="0"/>
          <w:bCs w:val="0"/>
          <w:color w:val="333333"/>
          <w:sz w:val="24"/>
          <w:szCs w:val="24"/>
        </w:rPr>
        <w:t> </w:t>
      </w:r>
      <w:r w:rsidRPr="00043C39">
        <w:rPr>
          <w:rStyle w:val="element"/>
          <w:rFonts w:ascii="Times New Roman" w:hAnsi="Times New Roman" w:cs="Times New Roman"/>
          <w:color w:val="333333"/>
          <w:sz w:val="24"/>
          <w:szCs w:val="24"/>
        </w:rPr>
        <w:t>H</w:t>
      </w:r>
      <w:r w:rsidRPr="00043C39">
        <w:rPr>
          <w:rStyle w:val="group"/>
          <w:rFonts w:ascii="Times New Roman" w:hAnsi="Times New Roman" w:cs="Times New Roman"/>
          <w:b w:val="0"/>
          <w:bCs w:val="0"/>
          <w:color w:val="333333"/>
          <w:sz w:val="24"/>
          <w:szCs w:val="24"/>
          <w:vertAlign w:val="subscript"/>
        </w:rPr>
        <w:t>2</w:t>
      </w:r>
      <w:r w:rsidRPr="00043C39">
        <w:rPr>
          <w:rStyle w:val="element"/>
          <w:rFonts w:ascii="Times New Roman" w:hAnsi="Times New Roman" w:cs="Times New Roman"/>
          <w:color w:val="333333"/>
          <w:sz w:val="24"/>
          <w:szCs w:val="24"/>
        </w:rPr>
        <w:t>O</w:t>
      </w:r>
      <w:r w:rsidRPr="00043C39">
        <w:rPr>
          <w:rStyle w:val="space"/>
          <w:rFonts w:ascii="Times New Roman" w:hAnsi="Times New Roman" w:cs="Times New Roman"/>
          <w:b w:val="0"/>
          <w:bCs w:val="0"/>
          <w:color w:val="333333"/>
          <w:sz w:val="24"/>
          <w:szCs w:val="24"/>
        </w:rPr>
        <w:t> </w:t>
      </w:r>
      <w:r w:rsidRPr="00043C39">
        <w:rPr>
          <w:rStyle w:val="plus"/>
          <w:rFonts w:ascii="Times New Roman" w:hAnsi="Times New Roman" w:cs="Times New Roman"/>
          <w:b w:val="0"/>
          <w:bCs w:val="0"/>
          <w:color w:val="333333"/>
          <w:sz w:val="24"/>
          <w:szCs w:val="24"/>
        </w:rPr>
        <w:t>+</w:t>
      </w:r>
      <w:r w:rsidRPr="00043C39">
        <w:rPr>
          <w:rStyle w:val="space"/>
          <w:rFonts w:ascii="Times New Roman" w:hAnsi="Times New Roman" w:cs="Times New Roman"/>
          <w:b w:val="0"/>
          <w:bCs w:val="0"/>
          <w:color w:val="333333"/>
          <w:sz w:val="24"/>
          <w:szCs w:val="24"/>
        </w:rPr>
        <w:t> </w:t>
      </w:r>
      <w:r w:rsidRPr="00043C39">
        <w:rPr>
          <w:rStyle w:val="coefficient"/>
          <w:rFonts w:ascii="Times New Roman" w:hAnsi="Times New Roman" w:cs="Times New Roman"/>
          <w:b w:val="0"/>
          <w:bCs w:val="0"/>
          <w:i/>
          <w:iCs/>
          <w:color w:val="8F2525"/>
          <w:sz w:val="24"/>
          <w:szCs w:val="24"/>
        </w:rPr>
        <w:t>8</w:t>
      </w:r>
      <w:r w:rsidRPr="00043C39">
        <w:rPr>
          <w:rStyle w:val="space"/>
          <w:rFonts w:ascii="Times New Roman" w:hAnsi="Times New Roman" w:cs="Times New Roman"/>
          <w:b w:val="0"/>
          <w:bCs w:val="0"/>
          <w:color w:val="333333"/>
          <w:sz w:val="24"/>
          <w:szCs w:val="24"/>
        </w:rPr>
        <w:t> </w:t>
      </w:r>
      <w:r w:rsidRPr="00043C39">
        <w:rPr>
          <w:rStyle w:val="element"/>
          <w:rFonts w:ascii="Times New Roman" w:hAnsi="Times New Roman" w:cs="Times New Roman"/>
          <w:color w:val="333333"/>
          <w:sz w:val="24"/>
          <w:szCs w:val="24"/>
        </w:rPr>
        <w:t>CO</w:t>
      </w:r>
      <w:r w:rsidRPr="00043C39">
        <w:rPr>
          <w:rStyle w:val="group"/>
          <w:rFonts w:ascii="Times New Roman" w:hAnsi="Times New Roman" w:cs="Times New Roman"/>
          <w:b w:val="0"/>
          <w:bCs w:val="0"/>
          <w:color w:val="333333"/>
          <w:sz w:val="24"/>
          <w:szCs w:val="24"/>
          <w:vertAlign w:val="subscript"/>
        </w:rPr>
        <w:t>2</w:t>
      </w:r>
    </w:p>
    <w:p w:rsidR="00E66724" w:rsidRPr="00043C39" w:rsidRDefault="00043C39" w:rsidP="00926F01">
      <w:pPr>
        <w:rPr>
          <w:rStyle w:val="redox-comment"/>
          <w:rFonts w:ascii="Times New Roman" w:hAnsi="Times New Roman" w:cs="Times New Roman"/>
          <w:iCs/>
          <w:color w:val="333333"/>
          <w:sz w:val="24"/>
          <w:szCs w:val="24"/>
          <w:shd w:val="clear" w:color="auto" w:fill="FFFFFF"/>
        </w:rPr>
      </w:pPr>
      <w:r w:rsidRPr="00043C39">
        <w:rPr>
          <w:rStyle w:val="coefficient"/>
          <w:rFonts w:ascii="Times New Roman" w:hAnsi="Times New Roman" w:cs="Times New Roman"/>
          <w:i/>
          <w:iCs/>
          <w:color w:val="8F2525"/>
          <w:sz w:val="24"/>
          <w:szCs w:val="24"/>
          <w:shd w:val="clear" w:color="auto" w:fill="FFFFFF"/>
        </w:rPr>
        <w:t>26</w:t>
      </w:r>
      <w:r w:rsidRPr="00043C39">
        <w:rPr>
          <w:rStyle w:val="space"/>
          <w:rFonts w:ascii="Times New Roman" w:hAnsi="Times New Roman" w:cs="Times New Roman"/>
          <w:color w:val="333333"/>
          <w:sz w:val="24"/>
          <w:szCs w:val="24"/>
          <w:shd w:val="clear" w:color="auto" w:fill="FFFFFF"/>
        </w:rPr>
        <w:t> </w:t>
      </w:r>
      <w:r w:rsidRPr="00043C39">
        <w:rPr>
          <w:rStyle w:val="element"/>
          <w:rFonts w:ascii="Times New Roman" w:hAnsi="Times New Roman" w:cs="Times New Roman"/>
          <w:b/>
          <w:bCs/>
          <w:color w:val="333333"/>
          <w:sz w:val="24"/>
          <w:szCs w:val="24"/>
          <w:shd w:val="clear" w:color="auto" w:fill="FFFFFF"/>
        </w:rPr>
        <w:t>O</w:t>
      </w:r>
      <w:r w:rsidRPr="00043C39">
        <w:rPr>
          <w:rStyle w:val="compound"/>
          <w:rFonts w:ascii="Times New Roman" w:hAnsi="Times New Roman" w:cs="Times New Roman"/>
          <w:color w:val="333333"/>
          <w:sz w:val="24"/>
          <w:szCs w:val="24"/>
          <w:shd w:val="clear" w:color="auto" w:fill="FFFFFF"/>
          <w:vertAlign w:val="superscript"/>
        </w:rPr>
        <w:t>0</w:t>
      </w:r>
      <w:r w:rsidRPr="00043C39">
        <w:rPr>
          <w:rStyle w:val="space"/>
          <w:rFonts w:ascii="Times New Roman" w:hAnsi="Times New Roman" w:cs="Times New Roman"/>
          <w:color w:val="333333"/>
          <w:sz w:val="24"/>
          <w:szCs w:val="24"/>
          <w:shd w:val="clear" w:color="auto" w:fill="FFFFFF"/>
        </w:rPr>
        <w:t> </w:t>
      </w:r>
      <w:r w:rsidRPr="00043C39">
        <w:rPr>
          <w:rStyle w:val="plus"/>
          <w:rFonts w:ascii="Times New Roman" w:hAnsi="Times New Roman" w:cs="Times New Roman"/>
          <w:color w:val="333333"/>
          <w:sz w:val="24"/>
          <w:szCs w:val="24"/>
          <w:shd w:val="clear" w:color="auto" w:fill="FFFFFF"/>
        </w:rPr>
        <w:t>+</w:t>
      </w:r>
      <w:r w:rsidRPr="00043C39">
        <w:rPr>
          <w:rStyle w:val="space"/>
          <w:rFonts w:ascii="Times New Roman" w:hAnsi="Times New Roman" w:cs="Times New Roman"/>
          <w:color w:val="333333"/>
          <w:sz w:val="24"/>
          <w:szCs w:val="24"/>
          <w:shd w:val="clear" w:color="auto" w:fill="FFFFFF"/>
        </w:rPr>
        <w:t> </w:t>
      </w:r>
      <w:r w:rsidRPr="00043C39">
        <w:rPr>
          <w:rStyle w:val="coefficient"/>
          <w:rFonts w:ascii="Times New Roman" w:hAnsi="Times New Roman" w:cs="Times New Roman"/>
          <w:i/>
          <w:iCs/>
          <w:color w:val="8F2525"/>
          <w:sz w:val="24"/>
          <w:szCs w:val="24"/>
          <w:shd w:val="clear" w:color="auto" w:fill="FFFFFF"/>
        </w:rPr>
        <w:t>52</w:t>
      </w:r>
      <w:r w:rsidRPr="00043C39">
        <w:rPr>
          <w:rStyle w:val="space"/>
          <w:rFonts w:ascii="Times New Roman" w:hAnsi="Times New Roman" w:cs="Times New Roman"/>
          <w:color w:val="333333"/>
          <w:sz w:val="24"/>
          <w:szCs w:val="24"/>
          <w:shd w:val="clear" w:color="auto" w:fill="FFFFFF"/>
        </w:rPr>
        <w:t> </w:t>
      </w:r>
      <w:r w:rsidRPr="00043C39">
        <w:rPr>
          <w:rStyle w:val="electron"/>
          <w:rFonts w:ascii="Times New Roman" w:hAnsi="Times New Roman" w:cs="Times New Roman"/>
          <w:b/>
          <w:bCs/>
          <w:color w:val="333333"/>
          <w:sz w:val="24"/>
          <w:szCs w:val="24"/>
          <w:shd w:val="clear" w:color="auto" w:fill="FFFFFF"/>
        </w:rPr>
        <w:t>e</w:t>
      </w:r>
      <w:r w:rsidRPr="00043C39">
        <w:rPr>
          <w:rStyle w:val="compound"/>
          <w:rFonts w:ascii="Times New Roman" w:hAnsi="Times New Roman" w:cs="Times New Roman"/>
          <w:color w:val="333333"/>
          <w:sz w:val="24"/>
          <w:szCs w:val="24"/>
          <w:shd w:val="clear" w:color="auto" w:fill="FFFFFF"/>
          <w:vertAlign w:val="superscript"/>
        </w:rPr>
        <w:t>-</w:t>
      </w:r>
      <w:r w:rsidRPr="00043C39">
        <w:rPr>
          <w:rStyle w:val="space"/>
          <w:rFonts w:ascii="Times New Roman" w:hAnsi="Times New Roman" w:cs="Times New Roman"/>
          <w:color w:val="333333"/>
          <w:sz w:val="24"/>
          <w:szCs w:val="24"/>
          <w:shd w:val="clear" w:color="auto" w:fill="FFFFFF"/>
        </w:rPr>
        <w:t> </w:t>
      </w:r>
      <w:r w:rsidRPr="00043C39">
        <w:rPr>
          <w:rStyle w:val="arrow"/>
          <w:rFonts w:ascii="Times New Roman" w:hAnsi="Times New Roman" w:cs="Times New Roman"/>
          <w:color w:val="333333"/>
          <w:sz w:val="24"/>
          <w:szCs w:val="24"/>
          <w:shd w:val="clear" w:color="auto" w:fill="FFFFFF"/>
        </w:rPr>
        <w:t>→</w:t>
      </w:r>
      <w:r w:rsidRPr="00043C39">
        <w:rPr>
          <w:rStyle w:val="space"/>
          <w:rFonts w:ascii="Times New Roman" w:hAnsi="Times New Roman" w:cs="Times New Roman"/>
          <w:color w:val="333333"/>
          <w:sz w:val="24"/>
          <w:szCs w:val="24"/>
          <w:shd w:val="clear" w:color="auto" w:fill="FFFFFF"/>
        </w:rPr>
        <w:t> </w:t>
      </w:r>
      <w:r w:rsidRPr="00043C39">
        <w:rPr>
          <w:rStyle w:val="coefficient"/>
          <w:rFonts w:ascii="Times New Roman" w:hAnsi="Times New Roman" w:cs="Times New Roman"/>
          <w:i/>
          <w:iCs/>
          <w:color w:val="8F2525"/>
          <w:sz w:val="24"/>
          <w:szCs w:val="24"/>
          <w:shd w:val="clear" w:color="auto" w:fill="FFFFFF"/>
        </w:rPr>
        <w:t>26</w:t>
      </w:r>
      <w:r w:rsidRPr="00043C39">
        <w:rPr>
          <w:rStyle w:val="space"/>
          <w:rFonts w:ascii="Times New Roman" w:hAnsi="Times New Roman" w:cs="Times New Roman"/>
          <w:color w:val="333333"/>
          <w:sz w:val="24"/>
          <w:szCs w:val="24"/>
          <w:shd w:val="clear" w:color="auto" w:fill="FFFFFF"/>
        </w:rPr>
        <w:t> </w:t>
      </w:r>
      <w:r w:rsidRPr="00043C39">
        <w:rPr>
          <w:rStyle w:val="element"/>
          <w:rFonts w:ascii="Times New Roman" w:hAnsi="Times New Roman" w:cs="Times New Roman"/>
          <w:b/>
          <w:bCs/>
          <w:color w:val="333333"/>
          <w:sz w:val="24"/>
          <w:szCs w:val="24"/>
          <w:shd w:val="clear" w:color="auto" w:fill="FFFFFF"/>
        </w:rPr>
        <w:t>O</w:t>
      </w:r>
      <w:r w:rsidRPr="00043C39">
        <w:rPr>
          <w:rStyle w:val="compound"/>
          <w:rFonts w:ascii="Times New Roman" w:hAnsi="Times New Roman" w:cs="Times New Roman"/>
          <w:color w:val="333333"/>
          <w:sz w:val="24"/>
          <w:szCs w:val="24"/>
          <w:shd w:val="clear" w:color="auto" w:fill="FFFFFF"/>
          <w:vertAlign w:val="superscript"/>
        </w:rPr>
        <w:t>-II</w:t>
      </w:r>
      <w:r w:rsidRPr="00043C39">
        <w:rPr>
          <w:rStyle w:val="space"/>
          <w:rFonts w:ascii="Times New Roman" w:hAnsi="Times New Roman" w:cs="Times New Roman"/>
          <w:color w:val="333333"/>
          <w:sz w:val="24"/>
          <w:szCs w:val="24"/>
          <w:shd w:val="clear" w:color="auto" w:fill="FFFFFF"/>
        </w:rPr>
        <w:t> </w:t>
      </w:r>
      <w:r w:rsidRPr="00043C39">
        <w:rPr>
          <w:rStyle w:val="redox-comment"/>
          <w:rFonts w:ascii="Times New Roman" w:hAnsi="Times New Roman" w:cs="Times New Roman"/>
          <w:i/>
          <w:iCs/>
          <w:color w:val="333333"/>
          <w:sz w:val="24"/>
          <w:szCs w:val="24"/>
          <w:shd w:val="clear" w:color="auto" w:fill="FFFFFF"/>
        </w:rPr>
        <w:t>(reduction)</w:t>
      </w:r>
    </w:p>
    <w:p w:rsidR="00043C39" w:rsidRDefault="00043C39" w:rsidP="00926F01">
      <w:pPr>
        <w:rPr>
          <w:rFonts w:ascii="Times New Roman" w:hAnsi="Times New Roman" w:cs="Times New Roman"/>
          <w:color w:val="333333"/>
          <w:sz w:val="24"/>
          <w:szCs w:val="24"/>
          <w:shd w:val="clear" w:color="auto" w:fill="FFFFFF"/>
        </w:rPr>
      </w:pPr>
      <w:r w:rsidRPr="00043C39">
        <w:rPr>
          <w:rStyle w:val="element"/>
          <w:rFonts w:ascii="Times New Roman" w:hAnsi="Times New Roman" w:cs="Times New Roman"/>
          <w:i/>
          <w:iCs/>
          <w:color w:val="333333"/>
          <w:sz w:val="24"/>
          <w:szCs w:val="24"/>
          <w:shd w:val="clear" w:color="auto" w:fill="FFFFFF"/>
        </w:rPr>
        <w:t>C</w:t>
      </w:r>
      <w:r w:rsidRPr="00043C39">
        <w:rPr>
          <w:rStyle w:val="group"/>
          <w:rFonts w:ascii="Times New Roman" w:hAnsi="Times New Roman" w:cs="Times New Roman"/>
          <w:i/>
          <w:iCs/>
          <w:color w:val="333333"/>
          <w:sz w:val="24"/>
          <w:szCs w:val="24"/>
          <w:shd w:val="clear" w:color="auto" w:fill="FFFFFF"/>
          <w:vertAlign w:val="subscript"/>
        </w:rPr>
        <w:t>4</w:t>
      </w:r>
      <w:r w:rsidRPr="00043C39">
        <w:rPr>
          <w:rStyle w:val="element"/>
          <w:rFonts w:ascii="Times New Roman" w:hAnsi="Times New Roman" w:cs="Times New Roman"/>
          <w:i/>
          <w:iCs/>
          <w:color w:val="333333"/>
          <w:sz w:val="24"/>
          <w:szCs w:val="24"/>
          <w:shd w:val="clear" w:color="auto" w:fill="FFFFFF"/>
        </w:rPr>
        <w:t>H</w:t>
      </w:r>
      <w:r w:rsidRPr="00043C39">
        <w:rPr>
          <w:rStyle w:val="group"/>
          <w:rFonts w:ascii="Times New Roman" w:hAnsi="Times New Roman" w:cs="Times New Roman"/>
          <w:i/>
          <w:iCs/>
          <w:color w:val="333333"/>
          <w:sz w:val="24"/>
          <w:szCs w:val="24"/>
          <w:shd w:val="clear" w:color="auto" w:fill="FFFFFF"/>
          <w:vertAlign w:val="subscript"/>
        </w:rPr>
        <w:t>10</w:t>
      </w:r>
      <w:r w:rsidRPr="00043C39">
        <w:rPr>
          <w:rFonts w:ascii="Times New Roman" w:hAnsi="Times New Roman" w:cs="Times New Roman"/>
          <w:color w:val="333333"/>
          <w:sz w:val="24"/>
          <w:szCs w:val="24"/>
          <w:shd w:val="clear" w:color="auto" w:fill="FFFFFF"/>
        </w:rPr>
        <w:t> is a </w:t>
      </w:r>
      <w:r w:rsidRPr="00043C39">
        <w:rPr>
          <w:rStyle w:val="Strong"/>
          <w:rFonts w:ascii="Times New Roman" w:hAnsi="Times New Roman" w:cs="Times New Roman"/>
          <w:color w:val="772121"/>
          <w:sz w:val="24"/>
          <w:szCs w:val="24"/>
          <w:shd w:val="clear" w:color="auto" w:fill="FFFFFF"/>
        </w:rPr>
        <w:t>reducing</w:t>
      </w:r>
      <w:r w:rsidRPr="00043C39">
        <w:rPr>
          <w:rFonts w:ascii="Times New Roman" w:hAnsi="Times New Roman" w:cs="Times New Roman"/>
          <w:color w:val="333333"/>
          <w:sz w:val="24"/>
          <w:szCs w:val="24"/>
          <w:shd w:val="clear" w:color="auto" w:fill="FFFFFF"/>
        </w:rPr>
        <w:t> agent, </w:t>
      </w:r>
      <w:r w:rsidRPr="00043C39">
        <w:rPr>
          <w:rStyle w:val="element"/>
          <w:rFonts w:ascii="Times New Roman" w:hAnsi="Times New Roman" w:cs="Times New Roman"/>
          <w:i/>
          <w:iCs/>
          <w:color w:val="333333"/>
          <w:sz w:val="24"/>
          <w:szCs w:val="24"/>
          <w:shd w:val="clear" w:color="auto" w:fill="FFFFFF"/>
        </w:rPr>
        <w:t>O</w:t>
      </w:r>
      <w:r w:rsidRPr="00043C39">
        <w:rPr>
          <w:rStyle w:val="group"/>
          <w:rFonts w:ascii="Times New Roman" w:hAnsi="Times New Roman" w:cs="Times New Roman"/>
          <w:i/>
          <w:iCs/>
          <w:color w:val="333333"/>
          <w:sz w:val="24"/>
          <w:szCs w:val="24"/>
          <w:shd w:val="clear" w:color="auto" w:fill="FFFFFF"/>
          <w:vertAlign w:val="subscript"/>
        </w:rPr>
        <w:t>2</w:t>
      </w:r>
      <w:r w:rsidRPr="00043C39">
        <w:rPr>
          <w:rFonts w:ascii="Times New Roman" w:hAnsi="Times New Roman" w:cs="Times New Roman"/>
          <w:color w:val="333333"/>
          <w:sz w:val="24"/>
          <w:szCs w:val="24"/>
          <w:shd w:val="clear" w:color="auto" w:fill="FFFFFF"/>
        </w:rPr>
        <w:t> is an </w:t>
      </w:r>
      <w:r w:rsidRPr="00043C39">
        <w:rPr>
          <w:rStyle w:val="Strong"/>
          <w:rFonts w:ascii="Times New Roman" w:hAnsi="Times New Roman" w:cs="Times New Roman"/>
          <w:color w:val="772121"/>
          <w:sz w:val="24"/>
          <w:szCs w:val="24"/>
          <w:shd w:val="clear" w:color="auto" w:fill="FFFFFF"/>
        </w:rPr>
        <w:t>oxidizing</w:t>
      </w:r>
      <w:r w:rsidRPr="00043C39">
        <w:rPr>
          <w:rFonts w:ascii="Times New Roman" w:hAnsi="Times New Roman" w:cs="Times New Roman"/>
          <w:color w:val="333333"/>
          <w:sz w:val="24"/>
          <w:szCs w:val="24"/>
          <w:shd w:val="clear" w:color="auto" w:fill="FFFFFF"/>
        </w:rPr>
        <w:t> agent</w:t>
      </w:r>
      <w:r>
        <w:rPr>
          <w:rFonts w:ascii="Times New Roman" w:hAnsi="Times New Roman" w:cs="Times New Roman"/>
          <w:color w:val="333333"/>
          <w:sz w:val="24"/>
          <w:szCs w:val="24"/>
          <w:shd w:val="clear" w:color="auto" w:fill="FFFFFF"/>
        </w:rPr>
        <w:t>.</w:t>
      </w:r>
    </w:p>
    <w:p w:rsidR="00EA12EF" w:rsidRDefault="00EA12EF" w:rsidP="00926F01">
      <w:pPr>
        <w:rPr>
          <w:rFonts w:ascii="Times New Roman" w:hAnsi="Times New Roman" w:cs="Times New Roman"/>
          <w:color w:val="333333"/>
          <w:sz w:val="24"/>
          <w:szCs w:val="24"/>
          <w:shd w:val="clear" w:color="auto" w:fill="FFFFFF"/>
        </w:rPr>
      </w:pPr>
    </w:p>
    <w:p w:rsidR="00EA12EF" w:rsidRDefault="00EA12EF" w:rsidP="00926F01">
      <w:pPr>
        <w:rPr>
          <w:rFonts w:ascii="Times New Roman" w:hAnsi="Times New Roman" w:cs="Times New Roman"/>
          <w:color w:val="333333"/>
          <w:sz w:val="24"/>
          <w:szCs w:val="24"/>
          <w:shd w:val="clear" w:color="auto" w:fill="FFFFFF"/>
        </w:rPr>
      </w:pPr>
    </w:p>
    <w:p w:rsidR="00EA12EF" w:rsidRDefault="00EA12EF" w:rsidP="00926F01">
      <w:pPr>
        <w:rPr>
          <w:rFonts w:ascii="Times New Roman" w:hAnsi="Times New Roman" w:cs="Times New Roman"/>
          <w:color w:val="333333"/>
          <w:sz w:val="24"/>
          <w:szCs w:val="24"/>
          <w:shd w:val="clear" w:color="auto" w:fill="FFFFFF"/>
        </w:rPr>
      </w:pPr>
    </w:p>
    <w:p w:rsidR="00EA12EF" w:rsidRDefault="00EA12EF" w:rsidP="00926F01">
      <w:pPr>
        <w:rPr>
          <w:rFonts w:ascii="Times New Roman" w:hAnsi="Times New Roman" w:cs="Times New Roman"/>
          <w:color w:val="333333"/>
          <w:sz w:val="24"/>
          <w:szCs w:val="24"/>
          <w:shd w:val="clear" w:color="auto" w:fill="FFFFFF"/>
        </w:rPr>
      </w:pPr>
    </w:p>
    <w:p w:rsidR="00EA12EF" w:rsidRDefault="00EA12EF" w:rsidP="00926F0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7</w:t>
      </w:r>
      <w:r w:rsidRPr="00EA12EF">
        <w:rPr>
          <w:rFonts w:ascii="Times New Roman" w:hAnsi="Times New Roman" w:cs="Times New Roman"/>
          <w:b/>
          <w:color w:val="333333"/>
          <w:sz w:val="24"/>
          <w:szCs w:val="24"/>
          <w:u w:val="single"/>
          <w:shd w:val="clear" w:color="auto" w:fill="FFFFFF"/>
        </w:rPr>
        <w:t>] THE REDUCTION OF 2 METHYLPROPANAL</w:t>
      </w:r>
    </w:p>
    <w:p w:rsidR="00043C39" w:rsidRDefault="00043C39" w:rsidP="00043C39">
      <w:pPr>
        <w:pStyle w:val="Heading1"/>
        <w:pBdr>
          <w:top w:val="single" w:sz="6" w:space="14" w:color="E3E3E3"/>
          <w:left w:val="single" w:sz="6" w:space="14" w:color="E3E3E3"/>
          <w:bottom w:val="single" w:sz="6" w:space="14" w:color="E3E3E3"/>
          <w:right w:val="single" w:sz="6" w:space="14" w:color="E3E3E3"/>
        </w:pBdr>
        <w:shd w:val="clear" w:color="auto" w:fill="F5F5F5"/>
        <w:spacing w:before="300" w:after="300" w:line="336" w:lineRule="atLeast"/>
        <w:jc w:val="center"/>
        <w:rPr>
          <w:rStyle w:val="coefficient"/>
          <w:rFonts w:ascii="Georgia" w:hAnsi="Georgia"/>
          <w:b w:val="0"/>
          <w:bCs w:val="0"/>
          <w:i/>
          <w:iCs/>
          <w:color w:val="8F2525"/>
          <w:sz w:val="43"/>
          <w:szCs w:val="43"/>
        </w:rPr>
      </w:pPr>
    </w:p>
    <w:p w:rsidR="00043C39" w:rsidRPr="00EA12EF" w:rsidRDefault="00043C39" w:rsidP="00043C39">
      <w:pPr>
        <w:pStyle w:val="Heading1"/>
        <w:pBdr>
          <w:top w:val="single" w:sz="6" w:space="14" w:color="E3E3E3"/>
          <w:left w:val="single" w:sz="6" w:space="14" w:color="E3E3E3"/>
          <w:bottom w:val="single" w:sz="6" w:space="14" w:color="E3E3E3"/>
          <w:right w:val="single" w:sz="6" w:space="14" w:color="E3E3E3"/>
        </w:pBdr>
        <w:shd w:val="clear" w:color="auto" w:fill="F5F5F5"/>
        <w:spacing w:before="300" w:after="300" w:line="336" w:lineRule="atLeast"/>
        <w:jc w:val="center"/>
        <w:rPr>
          <w:rFonts w:ascii="Times New Roman" w:hAnsi="Times New Roman" w:cs="Times New Roman"/>
          <w:b w:val="0"/>
          <w:bCs w:val="0"/>
          <w:color w:val="333333"/>
          <w:sz w:val="24"/>
          <w:szCs w:val="24"/>
        </w:rPr>
      </w:pPr>
      <w:r w:rsidRPr="00EA12EF">
        <w:rPr>
          <w:rStyle w:val="coefficient"/>
          <w:rFonts w:ascii="Times New Roman" w:hAnsi="Times New Roman" w:cs="Times New Roman"/>
          <w:b w:val="0"/>
          <w:bCs w:val="0"/>
          <w:i/>
          <w:iCs/>
          <w:color w:val="8F2525"/>
          <w:sz w:val="24"/>
          <w:szCs w:val="24"/>
        </w:rPr>
        <w:t>2</w:t>
      </w:r>
      <w:r w:rsidRPr="00EA12EF">
        <w:rPr>
          <w:rStyle w:val="space"/>
          <w:rFonts w:ascii="Times New Roman" w:hAnsi="Times New Roman" w:cs="Times New Roman"/>
          <w:b w:val="0"/>
          <w:bCs w:val="0"/>
          <w:color w:val="333333"/>
          <w:sz w:val="24"/>
          <w:szCs w:val="24"/>
        </w:rPr>
        <w:t> </w:t>
      </w:r>
      <w:r w:rsidRPr="00EA12EF">
        <w:rPr>
          <w:rStyle w:val="element"/>
          <w:rFonts w:ascii="Times New Roman" w:hAnsi="Times New Roman" w:cs="Times New Roman"/>
          <w:color w:val="333333"/>
          <w:sz w:val="24"/>
          <w:szCs w:val="24"/>
        </w:rPr>
        <w:t>C</w:t>
      </w:r>
      <w:r w:rsidRPr="00EA12EF">
        <w:rPr>
          <w:rStyle w:val="group"/>
          <w:rFonts w:ascii="Times New Roman" w:hAnsi="Times New Roman" w:cs="Times New Roman"/>
          <w:b w:val="0"/>
          <w:bCs w:val="0"/>
          <w:color w:val="333333"/>
          <w:sz w:val="24"/>
          <w:szCs w:val="24"/>
          <w:vertAlign w:val="subscript"/>
        </w:rPr>
        <w:t>4</w:t>
      </w:r>
      <w:r w:rsidRPr="00EA12EF">
        <w:rPr>
          <w:rStyle w:val="element"/>
          <w:rFonts w:ascii="Times New Roman" w:hAnsi="Times New Roman" w:cs="Times New Roman"/>
          <w:color w:val="333333"/>
          <w:sz w:val="24"/>
          <w:szCs w:val="24"/>
        </w:rPr>
        <w:t>H</w:t>
      </w:r>
      <w:r w:rsidRPr="00EA12EF">
        <w:rPr>
          <w:rStyle w:val="group"/>
          <w:rFonts w:ascii="Times New Roman" w:hAnsi="Times New Roman" w:cs="Times New Roman"/>
          <w:b w:val="0"/>
          <w:bCs w:val="0"/>
          <w:color w:val="333333"/>
          <w:sz w:val="24"/>
          <w:szCs w:val="24"/>
          <w:vertAlign w:val="subscript"/>
        </w:rPr>
        <w:t>8</w:t>
      </w:r>
      <w:r w:rsidRPr="00EA12EF">
        <w:rPr>
          <w:rStyle w:val="element"/>
          <w:rFonts w:ascii="Times New Roman" w:hAnsi="Times New Roman" w:cs="Times New Roman"/>
          <w:color w:val="333333"/>
          <w:sz w:val="24"/>
          <w:szCs w:val="24"/>
        </w:rPr>
        <w:t>O</w:t>
      </w:r>
      <w:r w:rsidRPr="00EA12EF">
        <w:rPr>
          <w:rStyle w:val="space"/>
          <w:rFonts w:ascii="Times New Roman" w:hAnsi="Times New Roman" w:cs="Times New Roman"/>
          <w:b w:val="0"/>
          <w:bCs w:val="0"/>
          <w:color w:val="333333"/>
          <w:sz w:val="24"/>
          <w:szCs w:val="24"/>
        </w:rPr>
        <w:t> </w:t>
      </w:r>
      <w:r w:rsidRPr="00EA12EF">
        <w:rPr>
          <w:rStyle w:val="physical-state"/>
          <w:rFonts w:ascii="Times New Roman" w:hAnsi="Times New Roman" w:cs="Times New Roman"/>
          <w:b w:val="0"/>
          <w:bCs w:val="0"/>
          <w:i/>
          <w:iCs/>
          <w:color w:val="333333"/>
          <w:sz w:val="24"/>
          <w:szCs w:val="24"/>
        </w:rPr>
        <w:t>(aq)</w:t>
      </w:r>
      <w:r w:rsidRPr="00EA12EF">
        <w:rPr>
          <w:rStyle w:val="space"/>
          <w:rFonts w:ascii="Times New Roman" w:hAnsi="Times New Roman" w:cs="Times New Roman"/>
          <w:b w:val="0"/>
          <w:bCs w:val="0"/>
          <w:color w:val="333333"/>
          <w:sz w:val="24"/>
          <w:szCs w:val="24"/>
        </w:rPr>
        <w:t> </w:t>
      </w:r>
      <w:r w:rsidRPr="00EA12EF">
        <w:rPr>
          <w:rStyle w:val="plus"/>
          <w:rFonts w:ascii="Times New Roman" w:hAnsi="Times New Roman" w:cs="Times New Roman"/>
          <w:b w:val="0"/>
          <w:bCs w:val="0"/>
          <w:color w:val="333333"/>
          <w:sz w:val="24"/>
          <w:szCs w:val="24"/>
        </w:rPr>
        <w:t>+</w:t>
      </w:r>
      <w:r w:rsidRPr="00EA12EF">
        <w:rPr>
          <w:rStyle w:val="space"/>
          <w:rFonts w:ascii="Times New Roman" w:hAnsi="Times New Roman" w:cs="Times New Roman"/>
          <w:b w:val="0"/>
          <w:bCs w:val="0"/>
          <w:color w:val="333333"/>
          <w:sz w:val="24"/>
          <w:szCs w:val="24"/>
        </w:rPr>
        <w:t> </w:t>
      </w:r>
      <w:r w:rsidRPr="00EA12EF">
        <w:rPr>
          <w:rStyle w:val="coefficient"/>
          <w:rFonts w:ascii="Times New Roman" w:hAnsi="Times New Roman" w:cs="Times New Roman"/>
          <w:b w:val="0"/>
          <w:bCs w:val="0"/>
          <w:i/>
          <w:iCs/>
          <w:color w:val="8F2525"/>
          <w:sz w:val="24"/>
          <w:szCs w:val="24"/>
        </w:rPr>
        <w:t>11</w:t>
      </w:r>
      <w:r w:rsidRPr="00EA12EF">
        <w:rPr>
          <w:rStyle w:val="space"/>
          <w:rFonts w:ascii="Times New Roman" w:hAnsi="Times New Roman" w:cs="Times New Roman"/>
          <w:b w:val="0"/>
          <w:bCs w:val="0"/>
          <w:color w:val="333333"/>
          <w:sz w:val="24"/>
          <w:szCs w:val="24"/>
        </w:rPr>
        <w:t> </w:t>
      </w:r>
      <w:r w:rsidRPr="00EA12EF">
        <w:rPr>
          <w:rStyle w:val="element"/>
          <w:rFonts w:ascii="Times New Roman" w:hAnsi="Times New Roman" w:cs="Times New Roman"/>
          <w:color w:val="333333"/>
          <w:sz w:val="24"/>
          <w:szCs w:val="24"/>
        </w:rPr>
        <w:t>O</w:t>
      </w:r>
      <w:r w:rsidRPr="00EA12EF">
        <w:rPr>
          <w:rStyle w:val="group"/>
          <w:rFonts w:ascii="Times New Roman" w:hAnsi="Times New Roman" w:cs="Times New Roman"/>
          <w:b w:val="0"/>
          <w:bCs w:val="0"/>
          <w:color w:val="333333"/>
          <w:sz w:val="24"/>
          <w:szCs w:val="24"/>
          <w:vertAlign w:val="subscript"/>
        </w:rPr>
        <w:t>2</w:t>
      </w:r>
      <w:r w:rsidRPr="00EA12EF">
        <w:rPr>
          <w:rStyle w:val="space"/>
          <w:rFonts w:ascii="Times New Roman" w:hAnsi="Times New Roman" w:cs="Times New Roman"/>
          <w:b w:val="0"/>
          <w:bCs w:val="0"/>
          <w:color w:val="333333"/>
          <w:sz w:val="24"/>
          <w:szCs w:val="24"/>
        </w:rPr>
        <w:t> </w:t>
      </w:r>
      <w:r w:rsidRPr="00EA12EF">
        <w:rPr>
          <w:rStyle w:val="physical-state"/>
          <w:rFonts w:ascii="Times New Roman" w:hAnsi="Times New Roman" w:cs="Times New Roman"/>
          <w:b w:val="0"/>
          <w:bCs w:val="0"/>
          <w:i/>
          <w:iCs/>
          <w:color w:val="333333"/>
          <w:sz w:val="24"/>
          <w:szCs w:val="24"/>
        </w:rPr>
        <w:t>(g)</w:t>
      </w:r>
      <w:r w:rsidRPr="00EA12EF">
        <w:rPr>
          <w:rStyle w:val="space"/>
          <w:rFonts w:ascii="Times New Roman" w:hAnsi="Times New Roman" w:cs="Times New Roman"/>
          <w:b w:val="0"/>
          <w:bCs w:val="0"/>
          <w:color w:val="333333"/>
          <w:sz w:val="24"/>
          <w:szCs w:val="24"/>
        </w:rPr>
        <w:t> </w:t>
      </w:r>
      <w:r w:rsidRPr="00EA12EF">
        <w:rPr>
          <w:rStyle w:val="arrow"/>
          <w:rFonts w:ascii="Times New Roman" w:hAnsi="Times New Roman" w:cs="Times New Roman"/>
          <w:b w:val="0"/>
          <w:bCs w:val="0"/>
          <w:color w:val="333333"/>
          <w:sz w:val="24"/>
          <w:szCs w:val="24"/>
        </w:rPr>
        <w:t>→</w:t>
      </w:r>
      <w:r w:rsidRPr="00EA12EF">
        <w:rPr>
          <w:rStyle w:val="space"/>
          <w:rFonts w:ascii="Times New Roman" w:hAnsi="Times New Roman" w:cs="Times New Roman"/>
          <w:b w:val="0"/>
          <w:bCs w:val="0"/>
          <w:color w:val="333333"/>
          <w:sz w:val="24"/>
          <w:szCs w:val="24"/>
        </w:rPr>
        <w:t> </w:t>
      </w:r>
      <w:r w:rsidRPr="00EA12EF">
        <w:rPr>
          <w:rStyle w:val="coefficient"/>
          <w:rFonts w:ascii="Times New Roman" w:hAnsi="Times New Roman" w:cs="Times New Roman"/>
          <w:b w:val="0"/>
          <w:bCs w:val="0"/>
          <w:i/>
          <w:iCs/>
          <w:color w:val="8F2525"/>
          <w:sz w:val="24"/>
          <w:szCs w:val="24"/>
        </w:rPr>
        <w:t>8</w:t>
      </w:r>
      <w:r w:rsidRPr="00EA12EF">
        <w:rPr>
          <w:rStyle w:val="space"/>
          <w:rFonts w:ascii="Times New Roman" w:hAnsi="Times New Roman" w:cs="Times New Roman"/>
          <w:b w:val="0"/>
          <w:bCs w:val="0"/>
          <w:color w:val="333333"/>
          <w:sz w:val="24"/>
          <w:szCs w:val="24"/>
        </w:rPr>
        <w:t> </w:t>
      </w:r>
      <w:r w:rsidRPr="00EA12EF">
        <w:rPr>
          <w:rStyle w:val="element"/>
          <w:rFonts w:ascii="Times New Roman" w:hAnsi="Times New Roman" w:cs="Times New Roman"/>
          <w:color w:val="333333"/>
          <w:sz w:val="24"/>
          <w:szCs w:val="24"/>
        </w:rPr>
        <w:t>H</w:t>
      </w:r>
      <w:r w:rsidRPr="00EA12EF">
        <w:rPr>
          <w:rStyle w:val="group"/>
          <w:rFonts w:ascii="Times New Roman" w:hAnsi="Times New Roman" w:cs="Times New Roman"/>
          <w:b w:val="0"/>
          <w:bCs w:val="0"/>
          <w:color w:val="333333"/>
          <w:sz w:val="24"/>
          <w:szCs w:val="24"/>
          <w:vertAlign w:val="subscript"/>
        </w:rPr>
        <w:t>2</w:t>
      </w:r>
      <w:r w:rsidRPr="00EA12EF">
        <w:rPr>
          <w:rStyle w:val="element"/>
          <w:rFonts w:ascii="Times New Roman" w:hAnsi="Times New Roman" w:cs="Times New Roman"/>
          <w:color w:val="333333"/>
          <w:sz w:val="24"/>
          <w:szCs w:val="24"/>
        </w:rPr>
        <w:t>O</w:t>
      </w:r>
      <w:r w:rsidRPr="00EA12EF">
        <w:rPr>
          <w:rStyle w:val="space"/>
          <w:rFonts w:ascii="Times New Roman" w:hAnsi="Times New Roman" w:cs="Times New Roman"/>
          <w:b w:val="0"/>
          <w:bCs w:val="0"/>
          <w:color w:val="333333"/>
          <w:sz w:val="24"/>
          <w:szCs w:val="24"/>
        </w:rPr>
        <w:t> </w:t>
      </w:r>
      <w:r w:rsidRPr="00EA12EF">
        <w:rPr>
          <w:rStyle w:val="physical-state"/>
          <w:rFonts w:ascii="Times New Roman" w:hAnsi="Times New Roman" w:cs="Times New Roman"/>
          <w:b w:val="0"/>
          <w:bCs w:val="0"/>
          <w:i/>
          <w:iCs/>
          <w:color w:val="333333"/>
          <w:sz w:val="24"/>
          <w:szCs w:val="24"/>
        </w:rPr>
        <w:t>(l)</w:t>
      </w:r>
      <w:r w:rsidRPr="00EA12EF">
        <w:rPr>
          <w:rStyle w:val="space"/>
          <w:rFonts w:ascii="Times New Roman" w:hAnsi="Times New Roman" w:cs="Times New Roman"/>
          <w:b w:val="0"/>
          <w:bCs w:val="0"/>
          <w:color w:val="333333"/>
          <w:sz w:val="24"/>
          <w:szCs w:val="24"/>
        </w:rPr>
        <w:t> </w:t>
      </w:r>
      <w:r w:rsidRPr="00EA12EF">
        <w:rPr>
          <w:rStyle w:val="plus"/>
          <w:rFonts w:ascii="Times New Roman" w:hAnsi="Times New Roman" w:cs="Times New Roman"/>
          <w:b w:val="0"/>
          <w:bCs w:val="0"/>
          <w:color w:val="333333"/>
          <w:sz w:val="24"/>
          <w:szCs w:val="24"/>
        </w:rPr>
        <w:t>+</w:t>
      </w:r>
      <w:r w:rsidRPr="00EA12EF">
        <w:rPr>
          <w:rStyle w:val="space"/>
          <w:rFonts w:ascii="Times New Roman" w:hAnsi="Times New Roman" w:cs="Times New Roman"/>
          <w:b w:val="0"/>
          <w:bCs w:val="0"/>
          <w:color w:val="333333"/>
          <w:sz w:val="24"/>
          <w:szCs w:val="24"/>
        </w:rPr>
        <w:t> </w:t>
      </w:r>
      <w:r w:rsidRPr="00EA12EF">
        <w:rPr>
          <w:rStyle w:val="coefficient"/>
          <w:rFonts w:ascii="Times New Roman" w:hAnsi="Times New Roman" w:cs="Times New Roman"/>
          <w:b w:val="0"/>
          <w:bCs w:val="0"/>
          <w:i/>
          <w:iCs/>
          <w:color w:val="8F2525"/>
          <w:sz w:val="24"/>
          <w:szCs w:val="24"/>
        </w:rPr>
        <w:t>8</w:t>
      </w:r>
      <w:r w:rsidRPr="00EA12EF">
        <w:rPr>
          <w:rStyle w:val="space"/>
          <w:rFonts w:ascii="Times New Roman" w:hAnsi="Times New Roman" w:cs="Times New Roman"/>
          <w:b w:val="0"/>
          <w:bCs w:val="0"/>
          <w:color w:val="333333"/>
          <w:sz w:val="24"/>
          <w:szCs w:val="24"/>
        </w:rPr>
        <w:t> </w:t>
      </w:r>
      <w:r w:rsidRPr="00EA12EF">
        <w:rPr>
          <w:rStyle w:val="element"/>
          <w:rFonts w:ascii="Times New Roman" w:hAnsi="Times New Roman" w:cs="Times New Roman"/>
          <w:color w:val="333333"/>
          <w:sz w:val="24"/>
          <w:szCs w:val="24"/>
        </w:rPr>
        <w:t>CO</w:t>
      </w:r>
      <w:r w:rsidRPr="00EA12EF">
        <w:rPr>
          <w:rStyle w:val="group"/>
          <w:rFonts w:ascii="Times New Roman" w:hAnsi="Times New Roman" w:cs="Times New Roman"/>
          <w:b w:val="0"/>
          <w:bCs w:val="0"/>
          <w:color w:val="333333"/>
          <w:sz w:val="24"/>
          <w:szCs w:val="24"/>
          <w:vertAlign w:val="subscript"/>
        </w:rPr>
        <w:t>2</w:t>
      </w:r>
      <w:r w:rsidRPr="00EA12EF">
        <w:rPr>
          <w:rStyle w:val="space"/>
          <w:rFonts w:ascii="Times New Roman" w:hAnsi="Times New Roman" w:cs="Times New Roman"/>
          <w:b w:val="0"/>
          <w:bCs w:val="0"/>
          <w:color w:val="333333"/>
          <w:sz w:val="24"/>
          <w:szCs w:val="24"/>
        </w:rPr>
        <w:t> </w:t>
      </w:r>
      <w:r w:rsidRPr="00EA12EF">
        <w:rPr>
          <w:rStyle w:val="physical-state"/>
          <w:rFonts w:ascii="Times New Roman" w:hAnsi="Times New Roman" w:cs="Times New Roman"/>
          <w:b w:val="0"/>
          <w:bCs w:val="0"/>
          <w:i/>
          <w:iCs/>
          <w:color w:val="333333"/>
          <w:sz w:val="24"/>
          <w:szCs w:val="24"/>
        </w:rPr>
        <w:t>(g)</w:t>
      </w:r>
    </w:p>
    <w:p w:rsidR="00043C39" w:rsidRPr="00EA12EF" w:rsidRDefault="00043C39" w:rsidP="00043C39">
      <w:pPr>
        <w:pStyle w:val="NormalWeb"/>
        <w:shd w:val="clear" w:color="auto" w:fill="FFFFFF"/>
        <w:spacing w:before="0" w:beforeAutospacing="0" w:after="150" w:afterAutospacing="0"/>
        <w:rPr>
          <w:color w:val="333333"/>
        </w:rPr>
      </w:pPr>
      <w:r w:rsidRPr="00EA12EF">
        <w:rPr>
          <w:color w:val="333333"/>
        </w:rPr>
        <w:t>This is an </w:t>
      </w:r>
      <w:r w:rsidRPr="00EA12EF">
        <w:rPr>
          <w:rStyle w:val="Strong"/>
          <w:color w:val="772121"/>
        </w:rPr>
        <w:t>oxidation-reduction</w:t>
      </w:r>
      <w:r w:rsidRPr="00EA12EF">
        <w:rPr>
          <w:color w:val="333333"/>
        </w:rPr>
        <w:t> (redox) reaction:</w:t>
      </w:r>
    </w:p>
    <w:p w:rsidR="00043C39" w:rsidRPr="00EA12EF" w:rsidRDefault="00043C39" w:rsidP="00043C39">
      <w:pPr>
        <w:pStyle w:val="NormalWeb"/>
        <w:shd w:val="clear" w:color="auto" w:fill="FFFFFF"/>
        <w:spacing w:before="0" w:beforeAutospacing="0" w:after="150" w:afterAutospacing="0"/>
        <w:jc w:val="center"/>
        <w:rPr>
          <w:color w:val="333333"/>
        </w:rPr>
      </w:pPr>
      <w:r w:rsidRPr="00EA12EF">
        <w:rPr>
          <w:rStyle w:val="coefficient"/>
          <w:i/>
          <w:iCs/>
          <w:color w:val="8F2525"/>
        </w:rPr>
        <w:t>8</w:t>
      </w:r>
      <w:r w:rsidRPr="00EA12EF">
        <w:rPr>
          <w:rStyle w:val="space"/>
          <w:color w:val="333333"/>
        </w:rPr>
        <w:t> </w:t>
      </w:r>
      <w:r w:rsidRPr="00EA12EF">
        <w:rPr>
          <w:rStyle w:val="element"/>
          <w:b/>
          <w:bCs/>
          <w:color w:val="333333"/>
        </w:rPr>
        <w:t>C</w:t>
      </w:r>
      <w:r w:rsidRPr="00EA12EF">
        <w:rPr>
          <w:rStyle w:val="compound"/>
          <w:color w:val="333333"/>
          <w:vertAlign w:val="superscript"/>
        </w:rPr>
        <w:t>-3/2</w:t>
      </w:r>
      <w:r w:rsidRPr="00EA12EF">
        <w:rPr>
          <w:rStyle w:val="space"/>
          <w:color w:val="333333"/>
        </w:rPr>
        <w:t> </w:t>
      </w:r>
      <w:r w:rsidRPr="00EA12EF">
        <w:rPr>
          <w:rStyle w:val="plus"/>
          <w:rFonts w:eastAsiaTheme="majorEastAsia"/>
          <w:color w:val="333333"/>
        </w:rPr>
        <w:t>-</w:t>
      </w:r>
      <w:r w:rsidRPr="00EA12EF">
        <w:rPr>
          <w:rStyle w:val="space"/>
          <w:color w:val="333333"/>
        </w:rPr>
        <w:t> </w:t>
      </w:r>
      <w:r w:rsidRPr="00EA12EF">
        <w:rPr>
          <w:rStyle w:val="coefficient"/>
          <w:i/>
          <w:iCs/>
          <w:color w:val="8F2525"/>
        </w:rPr>
        <w:t>44</w:t>
      </w:r>
      <w:r w:rsidRPr="00EA12EF">
        <w:rPr>
          <w:rStyle w:val="space"/>
          <w:color w:val="333333"/>
        </w:rPr>
        <w:t> </w:t>
      </w:r>
      <w:r w:rsidRPr="00EA12EF">
        <w:rPr>
          <w:rStyle w:val="electron"/>
          <w:b/>
          <w:bCs/>
          <w:color w:val="333333"/>
        </w:rPr>
        <w:t>e</w:t>
      </w:r>
      <w:r w:rsidRPr="00EA12EF">
        <w:rPr>
          <w:rStyle w:val="compound"/>
          <w:color w:val="333333"/>
          <w:vertAlign w:val="superscript"/>
        </w:rPr>
        <w:t>-</w:t>
      </w:r>
      <w:r w:rsidRPr="00EA12EF">
        <w:rPr>
          <w:rStyle w:val="space"/>
          <w:color w:val="333333"/>
        </w:rPr>
        <w:t> </w:t>
      </w:r>
      <w:r w:rsidRPr="00EA12EF">
        <w:rPr>
          <w:rStyle w:val="arrow"/>
          <w:color w:val="333333"/>
        </w:rPr>
        <w:t>→</w:t>
      </w:r>
      <w:r w:rsidRPr="00EA12EF">
        <w:rPr>
          <w:rStyle w:val="space"/>
          <w:color w:val="333333"/>
        </w:rPr>
        <w:t> </w:t>
      </w:r>
      <w:r w:rsidRPr="00EA12EF">
        <w:rPr>
          <w:rStyle w:val="coefficient"/>
          <w:i/>
          <w:iCs/>
          <w:color w:val="8F2525"/>
        </w:rPr>
        <w:t>8</w:t>
      </w:r>
      <w:r w:rsidRPr="00EA12EF">
        <w:rPr>
          <w:rStyle w:val="space"/>
          <w:color w:val="333333"/>
        </w:rPr>
        <w:t> </w:t>
      </w:r>
      <w:r w:rsidRPr="00EA12EF">
        <w:rPr>
          <w:rStyle w:val="element"/>
          <w:b/>
          <w:bCs/>
          <w:color w:val="333333"/>
        </w:rPr>
        <w:t>C</w:t>
      </w:r>
      <w:r w:rsidRPr="00EA12EF">
        <w:rPr>
          <w:rStyle w:val="compound"/>
          <w:color w:val="333333"/>
          <w:vertAlign w:val="superscript"/>
        </w:rPr>
        <w:t>IV</w:t>
      </w:r>
      <w:r w:rsidRPr="00EA12EF">
        <w:rPr>
          <w:rStyle w:val="space"/>
          <w:color w:val="333333"/>
        </w:rPr>
        <w:t> </w:t>
      </w:r>
      <w:r w:rsidRPr="00EA12EF">
        <w:rPr>
          <w:rStyle w:val="redox-comment"/>
          <w:i/>
          <w:iCs/>
          <w:color w:val="333333"/>
        </w:rPr>
        <w:t>(oxidation)</w:t>
      </w:r>
    </w:p>
    <w:p w:rsidR="00043C39" w:rsidRPr="00EA12EF" w:rsidRDefault="00043C39" w:rsidP="00043C39">
      <w:pPr>
        <w:pStyle w:val="NormalWeb"/>
        <w:shd w:val="clear" w:color="auto" w:fill="FFFFFF"/>
        <w:spacing w:before="0" w:beforeAutospacing="0" w:after="150" w:afterAutospacing="0"/>
        <w:jc w:val="center"/>
        <w:rPr>
          <w:color w:val="333333"/>
        </w:rPr>
      </w:pPr>
      <w:r w:rsidRPr="00EA12EF">
        <w:rPr>
          <w:rStyle w:val="coefficient"/>
          <w:i/>
          <w:iCs/>
          <w:color w:val="8F2525"/>
        </w:rPr>
        <w:t>22</w:t>
      </w:r>
      <w:r w:rsidRPr="00EA12EF">
        <w:rPr>
          <w:rStyle w:val="space"/>
          <w:color w:val="333333"/>
        </w:rPr>
        <w:t> </w:t>
      </w:r>
      <w:r w:rsidRPr="00EA12EF">
        <w:rPr>
          <w:rStyle w:val="element"/>
          <w:b/>
          <w:bCs/>
          <w:color w:val="333333"/>
        </w:rPr>
        <w:t>O</w:t>
      </w:r>
      <w:r w:rsidRPr="00EA12EF">
        <w:rPr>
          <w:rStyle w:val="compound"/>
          <w:color w:val="333333"/>
          <w:vertAlign w:val="superscript"/>
        </w:rPr>
        <w:t>0</w:t>
      </w:r>
      <w:r w:rsidRPr="00EA12EF">
        <w:rPr>
          <w:rStyle w:val="space"/>
          <w:color w:val="333333"/>
        </w:rPr>
        <w:t> </w:t>
      </w:r>
      <w:r w:rsidRPr="00EA12EF">
        <w:rPr>
          <w:rStyle w:val="plus"/>
          <w:rFonts w:eastAsiaTheme="majorEastAsia"/>
          <w:color w:val="333333"/>
        </w:rPr>
        <w:t>+</w:t>
      </w:r>
      <w:r w:rsidRPr="00EA12EF">
        <w:rPr>
          <w:rStyle w:val="space"/>
          <w:color w:val="333333"/>
        </w:rPr>
        <w:t> </w:t>
      </w:r>
      <w:r w:rsidRPr="00EA12EF">
        <w:rPr>
          <w:rStyle w:val="coefficient"/>
          <w:i/>
          <w:iCs/>
          <w:color w:val="8F2525"/>
        </w:rPr>
        <w:t>44</w:t>
      </w:r>
      <w:r w:rsidRPr="00EA12EF">
        <w:rPr>
          <w:rStyle w:val="space"/>
          <w:color w:val="333333"/>
        </w:rPr>
        <w:t> </w:t>
      </w:r>
      <w:r w:rsidRPr="00EA12EF">
        <w:rPr>
          <w:rStyle w:val="electron"/>
          <w:b/>
          <w:bCs/>
          <w:color w:val="333333"/>
        </w:rPr>
        <w:t>e</w:t>
      </w:r>
      <w:r w:rsidRPr="00EA12EF">
        <w:rPr>
          <w:rStyle w:val="compound"/>
          <w:color w:val="333333"/>
          <w:vertAlign w:val="superscript"/>
        </w:rPr>
        <w:t>-</w:t>
      </w:r>
      <w:r w:rsidRPr="00EA12EF">
        <w:rPr>
          <w:rStyle w:val="space"/>
          <w:color w:val="333333"/>
        </w:rPr>
        <w:t> </w:t>
      </w:r>
      <w:r w:rsidRPr="00EA12EF">
        <w:rPr>
          <w:rStyle w:val="arrow"/>
          <w:color w:val="333333"/>
        </w:rPr>
        <w:t>→</w:t>
      </w:r>
      <w:r w:rsidRPr="00EA12EF">
        <w:rPr>
          <w:rStyle w:val="space"/>
          <w:color w:val="333333"/>
        </w:rPr>
        <w:t> </w:t>
      </w:r>
      <w:r w:rsidRPr="00EA12EF">
        <w:rPr>
          <w:rStyle w:val="coefficient"/>
          <w:i/>
          <w:iCs/>
          <w:color w:val="8F2525"/>
        </w:rPr>
        <w:t>22</w:t>
      </w:r>
      <w:r w:rsidRPr="00EA12EF">
        <w:rPr>
          <w:rStyle w:val="space"/>
          <w:color w:val="333333"/>
        </w:rPr>
        <w:t> </w:t>
      </w:r>
      <w:r w:rsidRPr="00EA12EF">
        <w:rPr>
          <w:rStyle w:val="element"/>
          <w:b/>
          <w:bCs/>
          <w:color w:val="333333"/>
        </w:rPr>
        <w:t>O</w:t>
      </w:r>
      <w:r w:rsidRPr="00EA12EF">
        <w:rPr>
          <w:rStyle w:val="compound"/>
          <w:color w:val="333333"/>
          <w:vertAlign w:val="superscript"/>
        </w:rPr>
        <w:t>-II</w:t>
      </w:r>
      <w:r w:rsidRPr="00EA12EF">
        <w:rPr>
          <w:rStyle w:val="space"/>
          <w:color w:val="333333"/>
        </w:rPr>
        <w:t> </w:t>
      </w:r>
      <w:r w:rsidRPr="00EA12EF">
        <w:rPr>
          <w:rStyle w:val="redox-comment"/>
          <w:i/>
          <w:iCs/>
          <w:color w:val="333333"/>
        </w:rPr>
        <w:t>(reduction)</w:t>
      </w:r>
    </w:p>
    <w:p w:rsidR="00043C39" w:rsidRPr="00EA12EF" w:rsidRDefault="00043C39" w:rsidP="00043C39">
      <w:pPr>
        <w:pStyle w:val="NormalWeb"/>
        <w:shd w:val="clear" w:color="auto" w:fill="FFFFFF"/>
        <w:spacing w:before="0" w:beforeAutospacing="0" w:after="150" w:afterAutospacing="0"/>
        <w:rPr>
          <w:color w:val="333333"/>
        </w:rPr>
      </w:pPr>
      <w:r w:rsidRPr="00EA12EF">
        <w:rPr>
          <w:rStyle w:val="element"/>
          <w:i/>
          <w:iCs/>
          <w:color w:val="333333"/>
        </w:rPr>
        <w:t>C</w:t>
      </w:r>
      <w:r w:rsidRPr="00EA12EF">
        <w:rPr>
          <w:rStyle w:val="group"/>
          <w:i/>
          <w:iCs/>
          <w:color w:val="333333"/>
          <w:vertAlign w:val="subscript"/>
        </w:rPr>
        <w:t>4</w:t>
      </w:r>
      <w:r w:rsidRPr="00EA12EF">
        <w:rPr>
          <w:rStyle w:val="element"/>
          <w:i/>
          <w:iCs/>
          <w:color w:val="333333"/>
        </w:rPr>
        <w:t>H</w:t>
      </w:r>
      <w:r w:rsidRPr="00EA12EF">
        <w:rPr>
          <w:rStyle w:val="group"/>
          <w:i/>
          <w:iCs/>
          <w:color w:val="333333"/>
          <w:vertAlign w:val="subscript"/>
        </w:rPr>
        <w:t>8</w:t>
      </w:r>
      <w:r w:rsidRPr="00EA12EF">
        <w:rPr>
          <w:rStyle w:val="element"/>
          <w:i/>
          <w:iCs/>
          <w:color w:val="333333"/>
        </w:rPr>
        <w:t>O</w:t>
      </w:r>
      <w:r w:rsidRPr="00EA12EF">
        <w:rPr>
          <w:color w:val="333333"/>
        </w:rPr>
        <w:t> is a </w:t>
      </w:r>
      <w:r w:rsidRPr="00EA12EF">
        <w:rPr>
          <w:rStyle w:val="Strong"/>
          <w:color w:val="772121"/>
        </w:rPr>
        <w:t>reducing</w:t>
      </w:r>
      <w:r w:rsidRPr="00EA12EF">
        <w:rPr>
          <w:color w:val="333333"/>
        </w:rPr>
        <w:t> agent, </w:t>
      </w:r>
      <w:r w:rsidRPr="00EA12EF">
        <w:rPr>
          <w:rStyle w:val="element"/>
          <w:i/>
          <w:iCs/>
          <w:color w:val="333333"/>
        </w:rPr>
        <w:t>O</w:t>
      </w:r>
      <w:r w:rsidRPr="00EA12EF">
        <w:rPr>
          <w:rStyle w:val="group"/>
          <w:i/>
          <w:iCs/>
          <w:color w:val="333333"/>
          <w:vertAlign w:val="subscript"/>
        </w:rPr>
        <w:t>2</w:t>
      </w:r>
      <w:r w:rsidRPr="00EA12EF">
        <w:rPr>
          <w:color w:val="333333"/>
        </w:rPr>
        <w:t> is an </w:t>
      </w:r>
      <w:r w:rsidRPr="00EA12EF">
        <w:rPr>
          <w:rStyle w:val="Strong"/>
          <w:color w:val="772121"/>
        </w:rPr>
        <w:t>oxidizing</w:t>
      </w:r>
      <w:r w:rsidRPr="00EA12EF">
        <w:rPr>
          <w:color w:val="333333"/>
        </w:rPr>
        <w:t> agent.</w:t>
      </w:r>
    </w:p>
    <w:p w:rsidR="00043C39" w:rsidRDefault="00EA12EF" w:rsidP="00926F01">
      <w:pPr>
        <w:rPr>
          <w:rFonts w:ascii="Times New Roman" w:hAnsi="Times New Roman" w:cs="Times New Roman"/>
          <w:b/>
          <w:color w:val="333333"/>
          <w:sz w:val="24"/>
          <w:szCs w:val="24"/>
          <w:u w:val="single"/>
          <w:shd w:val="clear" w:color="auto" w:fill="FFFFFF"/>
        </w:rPr>
      </w:pPr>
      <w:r>
        <w:rPr>
          <w:rFonts w:ascii="Times New Roman" w:hAnsi="Times New Roman" w:cs="Times New Roman"/>
          <w:sz w:val="24"/>
          <w:szCs w:val="24"/>
        </w:rPr>
        <w:t xml:space="preserve">8] </w:t>
      </w:r>
      <w:r>
        <w:rPr>
          <w:rFonts w:ascii="Times New Roman" w:hAnsi="Times New Roman" w:cs="Times New Roman"/>
          <w:b/>
          <w:color w:val="333333"/>
          <w:sz w:val="24"/>
          <w:szCs w:val="24"/>
          <w:u w:val="single"/>
          <w:shd w:val="clear" w:color="auto" w:fill="FFFFFF"/>
        </w:rPr>
        <w:t xml:space="preserve"> </w:t>
      </w:r>
      <w:r w:rsidRPr="00EA12EF">
        <w:rPr>
          <w:rFonts w:ascii="Times New Roman" w:hAnsi="Times New Roman" w:cs="Times New Roman"/>
          <w:b/>
          <w:color w:val="333333"/>
          <w:sz w:val="24"/>
          <w:szCs w:val="24"/>
          <w:u w:val="single"/>
          <w:shd w:val="clear" w:color="auto" w:fill="FFFFFF"/>
        </w:rPr>
        <w:t xml:space="preserve"> CONVERSION OF PROPAN-1-OL TO PROPAN-2-OL</w:t>
      </w:r>
    </w:p>
    <w:p w:rsidR="00EA12EF" w:rsidRPr="00EA12EF" w:rsidRDefault="00EA12EF" w:rsidP="00926F01">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2741295"/>
            <wp:effectExtent l="19050" t="0" r="2540" b="0"/>
            <wp:docPr id="12" name="Picture 11" descr="main-qimg-eb22848f98bc0c3407264f64747246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eb22848f98bc0c3407264f647472463d.png"/>
                    <pic:cNvPicPr/>
                  </pic:nvPicPr>
                  <pic:blipFill>
                    <a:blip r:embed="rId16"/>
                    <a:stretch>
                      <a:fillRect/>
                    </a:stretch>
                  </pic:blipFill>
                  <pic:spPr>
                    <a:xfrm>
                      <a:off x="0" y="0"/>
                      <a:ext cx="5731510" cy="2741295"/>
                    </a:xfrm>
                    <a:prstGeom prst="rect">
                      <a:avLst/>
                    </a:prstGeom>
                  </pic:spPr>
                </pic:pic>
              </a:graphicData>
            </a:graphic>
          </wp:inline>
        </w:drawing>
      </w:r>
    </w:p>
    <w:sectPr w:rsidR="00EA12EF" w:rsidRPr="00EA12EF" w:rsidSect="009B13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354" w:rsidRDefault="00060354" w:rsidP="00BC19BF">
      <w:pPr>
        <w:spacing w:after="0" w:line="240" w:lineRule="auto"/>
      </w:pPr>
      <w:r>
        <w:separator/>
      </w:r>
    </w:p>
  </w:endnote>
  <w:endnote w:type="continuationSeparator" w:id="1">
    <w:p w:rsidR="00060354" w:rsidRDefault="00060354" w:rsidP="00BC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354" w:rsidRDefault="00060354" w:rsidP="00BC19BF">
      <w:pPr>
        <w:spacing w:after="0" w:line="240" w:lineRule="auto"/>
      </w:pPr>
      <w:r>
        <w:separator/>
      </w:r>
    </w:p>
  </w:footnote>
  <w:footnote w:type="continuationSeparator" w:id="1">
    <w:p w:rsidR="00060354" w:rsidRDefault="00060354" w:rsidP="00BC1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0D69"/>
    <w:multiLevelType w:val="multilevel"/>
    <w:tmpl w:val="39F2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26F01"/>
    <w:rsid w:val="00043C39"/>
    <w:rsid w:val="00060354"/>
    <w:rsid w:val="0022165F"/>
    <w:rsid w:val="002E542B"/>
    <w:rsid w:val="0035327E"/>
    <w:rsid w:val="0040016C"/>
    <w:rsid w:val="004B1EAA"/>
    <w:rsid w:val="004D563E"/>
    <w:rsid w:val="0062060F"/>
    <w:rsid w:val="00926F01"/>
    <w:rsid w:val="009B13F6"/>
    <w:rsid w:val="009E772C"/>
    <w:rsid w:val="00A345D6"/>
    <w:rsid w:val="00B62032"/>
    <w:rsid w:val="00B70D99"/>
    <w:rsid w:val="00BC19BF"/>
    <w:rsid w:val="00E4478D"/>
    <w:rsid w:val="00E66724"/>
    <w:rsid w:val="00EA12EF"/>
    <w:rsid w:val="00F45A3E"/>
    <w:rsid w:val="00FD63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F6"/>
  </w:style>
  <w:style w:type="paragraph" w:styleId="Heading1">
    <w:name w:val="heading 1"/>
    <w:basedOn w:val="Normal"/>
    <w:next w:val="Normal"/>
    <w:link w:val="Heading1Char"/>
    <w:uiPriority w:val="9"/>
    <w:qFormat/>
    <w:rsid w:val="00043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6F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01"/>
    <w:rPr>
      <w:rFonts w:ascii="Tahoma" w:hAnsi="Tahoma" w:cs="Tahoma"/>
      <w:sz w:val="16"/>
      <w:szCs w:val="16"/>
    </w:rPr>
  </w:style>
  <w:style w:type="character" w:customStyle="1" w:styleId="Heading2Char">
    <w:name w:val="Heading 2 Char"/>
    <w:basedOn w:val="DefaultParagraphFont"/>
    <w:link w:val="Heading2"/>
    <w:uiPriority w:val="9"/>
    <w:rsid w:val="00926F0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26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text"/>
    <w:basedOn w:val="Normal"/>
    <w:rsid w:val="009E77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C19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9BF"/>
  </w:style>
  <w:style w:type="paragraph" w:styleId="Footer">
    <w:name w:val="footer"/>
    <w:basedOn w:val="Normal"/>
    <w:link w:val="FooterChar"/>
    <w:uiPriority w:val="99"/>
    <w:semiHidden/>
    <w:unhideWhenUsed/>
    <w:rsid w:val="00BC1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9BF"/>
  </w:style>
  <w:style w:type="character" w:customStyle="1" w:styleId="Heading1Char">
    <w:name w:val="Heading 1 Char"/>
    <w:basedOn w:val="DefaultParagraphFont"/>
    <w:link w:val="Heading1"/>
    <w:uiPriority w:val="9"/>
    <w:rsid w:val="00043C39"/>
    <w:rPr>
      <w:rFonts w:asciiTheme="majorHAnsi" w:eastAsiaTheme="majorEastAsia" w:hAnsiTheme="majorHAnsi" w:cstheme="majorBidi"/>
      <w:b/>
      <w:bCs/>
      <w:color w:val="365F91" w:themeColor="accent1" w:themeShade="BF"/>
      <w:sz w:val="28"/>
      <w:szCs w:val="28"/>
    </w:rPr>
  </w:style>
  <w:style w:type="character" w:customStyle="1" w:styleId="compound">
    <w:name w:val="compound"/>
    <w:basedOn w:val="DefaultParagraphFont"/>
    <w:rsid w:val="00043C39"/>
  </w:style>
  <w:style w:type="character" w:customStyle="1" w:styleId="group">
    <w:name w:val="group"/>
    <w:basedOn w:val="DefaultParagraphFont"/>
    <w:rsid w:val="00043C39"/>
  </w:style>
  <w:style w:type="character" w:customStyle="1" w:styleId="coefficient">
    <w:name w:val="coefficient"/>
    <w:basedOn w:val="DefaultParagraphFont"/>
    <w:rsid w:val="00043C39"/>
  </w:style>
  <w:style w:type="character" w:customStyle="1" w:styleId="space">
    <w:name w:val="space"/>
    <w:basedOn w:val="DefaultParagraphFont"/>
    <w:rsid w:val="00043C39"/>
  </w:style>
  <w:style w:type="character" w:customStyle="1" w:styleId="element">
    <w:name w:val="element"/>
    <w:basedOn w:val="DefaultParagraphFont"/>
    <w:rsid w:val="00043C39"/>
  </w:style>
  <w:style w:type="character" w:customStyle="1" w:styleId="plus">
    <w:name w:val="plus"/>
    <w:basedOn w:val="DefaultParagraphFont"/>
    <w:rsid w:val="00043C39"/>
  </w:style>
  <w:style w:type="character" w:customStyle="1" w:styleId="arrow">
    <w:name w:val="arrow"/>
    <w:basedOn w:val="DefaultParagraphFont"/>
    <w:rsid w:val="00043C39"/>
  </w:style>
  <w:style w:type="character" w:customStyle="1" w:styleId="electron">
    <w:name w:val="electron"/>
    <w:basedOn w:val="DefaultParagraphFont"/>
    <w:rsid w:val="00043C39"/>
  </w:style>
  <w:style w:type="character" w:customStyle="1" w:styleId="redox-comment">
    <w:name w:val="redox-comment"/>
    <w:basedOn w:val="DefaultParagraphFont"/>
    <w:rsid w:val="00043C39"/>
  </w:style>
  <w:style w:type="character" w:styleId="Strong">
    <w:name w:val="Strong"/>
    <w:basedOn w:val="DefaultParagraphFont"/>
    <w:uiPriority w:val="22"/>
    <w:qFormat/>
    <w:rsid w:val="00043C39"/>
    <w:rPr>
      <w:b/>
      <w:bCs/>
    </w:rPr>
  </w:style>
  <w:style w:type="character" w:customStyle="1" w:styleId="physical-state">
    <w:name w:val="physical-state"/>
    <w:basedOn w:val="DefaultParagraphFont"/>
    <w:rsid w:val="00043C39"/>
  </w:style>
</w:styles>
</file>

<file path=word/webSettings.xml><?xml version="1.0" encoding="utf-8"?>
<w:webSettings xmlns:r="http://schemas.openxmlformats.org/officeDocument/2006/relationships" xmlns:w="http://schemas.openxmlformats.org/wordprocessingml/2006/main">
  <w:divs>
    <w:div w:id="4137297">
      <w:bodyDiv w:val="1"/>
      <w:marLeft w:val="0"/>
      <w:marRight w:val="0"/>
      <w:marTop w:val="0"/>
      <w:marBottom w:val="0"/>
      <w:divBdr>
        <w:top w:val="none" w:sz="0" w:space="0" w:color="auto"/>
        <w:left w:val="none" w:sz="0" w:space="0" w:color="auto"/>
        <w:bottom w:val="none" w:sz="0" w:space="0" w:color="auto"/>
        <w:right w:val="none" w:sz="0" w:space="0" w:color="auto"/>
      </w:divBdr>
    </w:div>
    <w:div w:id="73357241">
      <w:bodyDiv w:val="1"/>
      <w:marLeft w:val="0"/>
      <w:marRight w:val="0"/>
      <w:marTop w:val="0"/>
      <w:marBottom w:val="0"/>
      <w:divBdr>
        <w:top w:val="none" w:sz="0" w:space="0" w:color="auto"/>
        <w:left w:val="none" w:sz="0" w:space="0" w:color="auto"/>
        <w:bottom w:val="none" w:sz="0" w:space="0" w:color="auto"/>
        <w:right w:val="none" w:sz="0" w:space="0" w:color="auto"/>
      </w:divBdr>
    </w:div>
    <w:div w:id="601183258">
      <w:bodyDiv w:val="1"/>
      <w:marLeft w:val="0"/>
      <w:marRight w:val="0"/>
      <w:marTop w:val="0"/>
      <w:marBottom w:val="0"/>
      <w:divBdr>
        <w:top w:val="none" w:sz="0" w:space="0" w:color="auto"/>
        <w:left w:val="none" w:sz="0" w:space="0" w:color="auto"/>
        <w:bottom w:val="none" w:sz="0" w:space="0" w:color="auto"/>
        <w:right w:val="none" w:sz="0" w:space="0" w:color="auto"/>
      </w:divBdr>
      <w:divsChild>
        <w:div w:id="1178302450">
          <w:marLeft w:val="0"/>
          <w:marRight w:val="0"/>
          <w:marTop w:val="300"/>
          <w:marBottom w:val="300"/>
          <w:divBdr>
            <w:top w:val="single" w:sz="6" w:space="11" w:color="DDDDDD"/>
            <w:left w:val="single" w:sz="6" w:space="11" w:color="DDDDDD"/>
            <w:bottom w:val="single" w:sz="6" w:space="11" w:color="DDDDDD"/>
            <w:right w:val="single" w:sz="6" w:space="11" w:color="DDDDDD"/>
          </w:divBdr>
          <w:divsChild>
            <w:div w:id="1298994980">
              <w:marLeft w:val="0"/>
              <w:marRight w:val="0"/>
              <w:marTop w:val="0"/>
              <w:marBottom w:val="0"/>
              <w:divBdr>
                <w:top w:val="none" w:sz="0" w:space="0" w:color="auto"/>
                <w:left w:val="none" w:sz="0" w:space="0" w:color="auto"/>
                <w:bottom w:val="none" w:sz="0" w:space="0" w:color="auto"/>
                <w:right w:val="none" w:sz="0" w:space="0" w:color="auto"/>
              </w:divBdr>
              <w:divsChild>
                <w:div w:id="11142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6385">
      <w:bodyDiv w:val="1"/>
      <w:marLeft w:val="0"/>
      <w:marRight w:val="0"/>
      <w:marTop w:val="0"/>
      <w:marBottom w:val="0"/>
      <w:divBdr>
        <w:top w:val="none" w:sz="0" w:space="0" w:color="auto"/>
        <w:left w:val="none" w:sz="0" w:space="0" w:color="auto"/>
        <w:bottom w:val="none" w:sz="0" w:space="0" w:color="auto"/>
        <w:right w:val="none" w:sz="0" w:space="0" w:color="auto"/>
      </w:divBdr>
    </w:div>
    <w:div w:id="1374621345">
      <w:bodyDiv w:val="1"/>
      <w:marLeft w:val="0"/>
      <w:marRight w:val="0"/>
      <w:marTop w:val="0"/>
      <w:marBottom w:val="0"/>
      <w:divBdr>
        <w:top w:val="none" w:sz="0" w:space="0" w:color="auto"/>
        <w:left w:val="none" w:sz="0" w:space="0" w:color="auto"/>
        <w:bottom w:val="none" w:sz="0" w:space="0" w:color="auto"/>
        <w:right w:val="none" w:sz="0" w:space="0" w:color="auto"/>
      </w:divBdr>
      <w:divsChild>
        <w:div w:id="1953055496">
          <w:marLeft w:val="0"/>
          <w:marRight w:val="0"/>
          <w:marTop w:val="0"/>
          <w:marBottom w:val="0"/>
          <w:divBdr>
            <w:top w:val="none" w:sz="0" w:space="0" w:color="auto"/>
            <w:left w:val="none" w:sz="0" w:space="0" w:color="auto"/>
            <w:bottom w:val="none" w:sz="0" w:space="0" w:color="auto"/>
            <w:right w:val="none" w:sz="0" w:space="0" w:color="auto"/>
          </w:divBdr>
        </w:div>
        <w:div w:id="800534681">
          <w:marLeft w:val="0"/>
          <w:marRight w:val="0"/>
          <w:marTop w:val="0"/>
          <w:marBottom w:val="0"/>
          <w:divBdr>
            <w:top w:val="none" w:sz="0" w:space="0" w:color="auto"/>
            <w:left w:val="none" w:sz="0" w:space="0" w:color="auto"/>
            <w:bottom w:val="none" w:sz="0" w:space="0" w:color="auto"/>
            <w:right w:val="none" w:sz="0" w:space="0" w:color="auto"/>
          </w:divBdr>
        </w:div>
        <w:div w:id="2375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2020-05-08T07:05:00Z</dcterms:created>
  <dcterms:modified xsi:type="dcterms:W3CDTF">2020-05-08T10:59:00Z</dcterms:modified>
</cp:coreProperties>
</file>