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71" w:rsidRPr="00334E92" w:rsidRDefault="004C23F6" w:rsidP="00BE73B6">
      <w:pPr>
        <w:pBdr>
          <w:top w:val="single" w:sz="4" w:space="1" w:color="auto"/>
        </w:pBdr>
        <w:jc w:val="both"/>
        <w:rPr>
          <w:rFonts w:ascii="Times New Roman" w:hAnsi="Times New Roman" w:cs="Times New Roman"/>
          <w:sz w:val="24"/>
          <w:szCs w:val="24"/>
        </w:rPr>
      </w:pPr>
      <w:r w:rsidRPr="00334E92">
        <w:rPr>
          <w:rFonts w:ascii="Times New Roman" w:hAnsi="Times New Roman" w:cs="Times New Roman"/>
          <w:sz w:val="24"/>
          <w:szCs w:val="24"/>
        </w:rPr>
        <w:t>NAME: AIYEDOGBON FOLAKEMI ESTHER</w:t>
      </w:r>
    </w:p>
    <w:p w:rsidR="004C23F6" w:rsidRPr="00334E92" w:rsidRDefault="004C23F6" w:rsidP="00BE73B6">
      <w:pPr>
        <w:pBdr>
          <w:top w:val="single" w:sz="4" w:space="1" w:color="auto"/>
        </w:pBdr>
        <w:jc w:val="both"/>
        <w:rPr>
          <w:rFonts w:ascii="Times New Roman" w:hAnsi="Times New Roman" w:cs="Times New Roman"/>
          <w:sz w:val="24"/>
          <w:szCs w:val="24"/>
        </w:rPr>
      </w:pPr>
    </w:p>
    <w:p w:rsidR="004C23F6" w:rsidRPr="00334E92" w:rsidRDefault="004C23F6" w:rsidP="00BE73B6">
      <w:pPr>
        <w:pBdr>
          <w:top w:val="single" w:sz="4" w:space="1" w:color="auto"/>
        </w:pBdr>
        <w:jc w:val="both"/>
        <w:rPr>
          <w:rFonts w:ascii="Times New Roman" w:hAnsi="Times New Roman" w:cs="Times New Roman"/>
          <w:sz w:val="24"/>
          <w:szCs w:val="24"/>
        </w:rPr>
      </w:pPr>
      <w:r w:rsidRPr="00334E92">
        <w:rPr>
          <w:rFonts w:ascii="Times New Roman" w:hAnsi="Times New Roman" w:cs="Times New Roman"/>
          <w:sz w:val="24"/>
          <w:szCs w:val="24"/>
        </w:rPr>
        <w:t>MATRIC. NUMBER: 17/LAW01/035</w:t>
      </w:r>
    </w:p>
    <w:p w:rsidR="004C23F6" w:rsidRPr="00334E92" w:rsidRDefault="004C23F6" w:rsidP="00BE73B6">
      <w:pPr>
        <w:pBdr>
          <w:top w:val="single" w:sz="4" w:space="1" w:color="auto"/>
        </w:pBdr>
        <w:jc w:val="both"/>
        <w:rPr>
          <w:rFonts w:ascii="Times New Roman" w:hAnsi="Times New Roman" w:cs="Times New Roman"/>
          <w:sz w:val="24"/>
          <w:szCs w:val="24"/>
        </w:rPr>
      </w:pPr>
    </w:p>
    <w:p w:rsidR="004C23F6" w:rsidRPr="00334E92" w:rsidRDefault="004C23F6" w:rsidP="00BE73B6">
      <w:pPr>
        <w:pBdr>
          <w:top w:val="single" w:sz="4" w:space="1" w:color="auto"/>
        </w:pBdr>
        <w:jc w:val="both"/>
        <w:rPr>
          <w:rFonts w:ascii="Times New Roman" w:hAnsi="Times New Roman" w:cs="Times New Roman"/>
          <w:sz w:val="24"/>
          <w:szCs w:val="24"/>
        </w:rPr>
      </w:pPr>
      <w:r w:rsidRPr="00334E92">
        <w:rPr>
          <w:rFonts w:ascii="Times New Roman" w:hAnsi="Times New Roman" w:cs="Times New Roman"/>
          <w:sz w:val="24"/>
          <w:szCs w:val="24"/>
        </w:rPr>
        <w:t>COURSE CODE: LPB 302</w:t>
      </w:r>
    </w:p>
    <w:p w:rsidR="004C23F6" w:rsidRPr="00334E92" w:rsidRDefault="004C23F6" w:rsidP="00BE73B6">
      <w:pPr>
        <w:pBdr>
          <w:top w:val="single" w:sz="4" w:space="1" w:color="auto"/>
        </w:pBdr>
        <w:jc w:val="both"/>
        <w:rPr>
          <w:rFonts w:ascii="Times New Roman" w:hAnsi="Times New Roman" w:cs="Times New Roman"/>
          <w:sz w:val="24"/>
          <w:szCs w:val="24"/>
        </w:rPr>
      </w:pPr>
    </w:p>
    <w:p w:rsidR="004C23F6" w:rsidRPr="00334E92" w:rsidRDefault="004C23F6" w:rsidP="00BE73B6">
      <w:pPr>
        <w:pBdr>
          <w:top w:val="single" w:sz="4" w:space="1" w:color="auto"/>
        </w:pBdr>
        <w:jc w:val="both"/>
        <w:rPr>
          <w:rFonts w:ascii="Times New Roman" w:hAnsi="Times New Roman" w:cs="Times New Roman"/>
          <w:sz w:val="24"/>
          <w:szCs w:val="24"/>
        </w:rPr>
      </w:pPr>
      <w:r w:rsidRPr="00334E92">
        <w:rPr>
          <w:rFonts w:ascii="Times New Roman" w:hAnsi="Times New Roman" w:cs="Times New Roman"/>
          <w:sz w:val="24"/>
          <w:szCs w:val="24"/>
        </w:rPr>
        <w:t>COURSE TITLE: LAW OF TORTS II</w:t>
      </w:r>
    </w:p>
    <w:p w:rsidR="004C23F6" w:rsidRPr="00334E92" w:rsidRDefault="004C23F6" w:rsidP="00BE73B6">
      <w:pPr>
        <w:pBdr>
          <w:top w:val="single" w:sz="4" w:space="1" w:color="auto"/>
        </w:pBdr>
        <w:jc w:val="both"/>
        <w:rPr>
          <w:rFonts w:ascii="Times New Roman" w:hAnsi="Times New Roman" w:cs="Times New Roman"/>
          <w:sz w:val="24"/>
          <w:szCs w:val="24"/>
        </w:rPr>
      </w:pPr>
    </w:p>
    <w:p w:rsidR="00BE73B6" w:rsidRDefault="004C23F6" w:rsidP="00BE73B6">
      <w:pPr>
        <w:pBdr>
          <w:top w:val="single" w:sz="4" w:space="1" w:color="auto"/>
        </w:pBdr>
        <w:shd w:val="clear" w:color="auto" w:fill="FFFFFF" w:themeFill="background1"/>
        <w:spacing w:line="360" w:lineRule="auto"/>
        <w:jc w:val="both"/>
        <w:rPr>
          <w:rFonts w:ascii="Times New Roman" w:hAnsi="Times New Roman" w:cs="Times New Roman"/>
          <w:sz w:val="24"/>
          <w:szCs w:val="24"/>
        </w:rPr>
      </w:pPr>
      <w:r w:rsidRPr="00334E92">
        <w:rPr>
          <w:rFonts w:ascii="Times New Roman" w:hAnsi="Times New Roman" w:cs="Times New Roman"/>
          <w:sz w:val="24"/>
          <w:szCs w:val="24"/>
        </w:rPr>
        <w:t>RESEARCH TOPIC: THE RELEVANCE OF PASSING OFF AS AN ECONOMIC TORT IN 21st CENTURY NIGERIA</w:t>
      </w:r>
      <w:r w:rsidRPr="00334E92">
        <w:rPr>
          <w:rFonts w:ascii="Times New Roman" w:hAnsi="Times New Roman" w:cs="Times New Roman"/>
          <w:sz w:val="24"/>
          <w:szCs w:val="24"/>
        </w:rPr>
        <w:br w:type="page"/>
      </w:r>
    </w:p>
    <w:p w:rsidR="00BE73B6" w:rsidRDefault="00BE73B6">
      <w:pPr>
        <w:rPr>
          <w:rFonts w:ascii="Times New Roman" w:hAnsi="Times New Roman" w:cs="Times New Roman"/>
          <w:b/>
          <w:sz w:val="24"/>
          <w:szCs w:val="24"/>
        </w:rPr>
      </w:pPr>
      <w:r w:rsidRPr="00BE73B6">
        <w:rPr>
          <w:rFonts w:ascii="Times New Roman" w:hAnsi="Times New Roman" w:cs="Times New Roman"/>
          <w:b/>
          <w:sz w:val="24"/>
          <w:szCs w:val="24"/>
        </w:rPr>
        <w:lastRenderedPageBreak/>
        <w:t>ABSTRACT</w:t>
      </w:r>
    </w:p>
    <w:p w:rsidR="00B02580" w:rsidRDefault="00B02580" w:rsidP="00FA3B71">
      <w:pPr>
        <w:spacing w:line="360" w:lineRule="auto"/>
        <w:rPr>
          <w:rFonts w:ascii="Times New Roman" w:hAnsi="Times New Roman" w:cs="Times New Roman"/>
          <w:sz w:val="24"/>
          <w:szCs w:val="24"/>
        </w:rPr>
      </w:pPr>
      <w:r>
        <w:rPr>
          <w:rFonts w:ascii="Times New Roman" w:hAnsi="Times New Roman" w:cs="Times New Roman"/>
          <w:sz w:val="24"/>
          <w:szCs w:val="24"/>
        </w:rPr>
        <w:t>The world is becoming a global village and one major impact of this renaissance would be the transition and advancement in the law regarding economics and trade. With this transition of human interaction comes the need to protect and prevent unfair appropriation of goodwill- which is central to the law of Passing Off.</w:t>
      </w:r>
    </w:p>
    <w:p w:rsidR="00FA3B71" w:rsidRDefault="00B02580" w:rsidP="00FA3B71">
      <w:pPr>
        <w:spacing w:line="360" w:lineRule="auto"/>
        <w:rPr>
          <w:rFonts w:ascii="Times New Roman" w:hAnsi="Times New Roman" w:cs="Times New Roman"/>
          <w:b/>
          <w:sz w:val="24"/>
          <w:szCs w:val="24"/>
        </w:rPr>
      </w:pPr>
      <w:r w:rsidRPr="00B02580">
        <w:rPr>
          <w:rFonts w:ascii="Times New Roman" w:hAnsi="Times New Roman" w:cs="Times New Roman"/>
          <w:sz w:val="24"/>
          <w:szCs w:val="24"/>
        </w:rPr>
        <w:t>This paper explores the concept of Passing Off as an economic tort</w:t>
      </w:r>
      <w:r w:rsidRPr="00B02580">
        <w:rPr>
          <w:rFonts w:ascii="Times New Roman" w:hAnsi="Times New Roman" w:cs="Times New Roman"/>
          <w:b/>
          <w:sz w:val="24"/>
          <w:szCs w:val="24"/>
        </w:rPr>
        <w:t>.</w:t>
      </w:r>
      <w:r w:rsidR="00FA3B71">
        <w:rPr>
          <w:rFonts w:ascii="Times New Roman" w:hAnsi="Times New Roman" w:cs="Times New Roman"/>
          <w:b/>
          <w:sz w:val="24"/>
          <w:szCs w:val="24"/>
        </w:rPr>
        <w:t xml:space="preserve"> </w:t>
      </w:r>
    </w:p>
    <w:p w:rsidR="00FA3B71" w:rsidRPr="00FA3B71" w:rsidRDefault="00B02580" w:rsidP="00FA3B71">
      <w:pPr>
        <w:spacing w:line="360" w:lineRule="auto"/>
        <w:rPr>
          <w:rFonts w:ascii="Times New Roman" w:hAnsi="Times New Roman" w:cs="Times New Roman"/>
          <w:b/>
          <w:sz w:val="24"/>
          <w:szCs w:val="24"/>
        </w:rPr>
      </w:pPr>
      <w:r w:rsidRPr="00B02580">
        <w:rPr>
          <w:rFonts w:ascii="Times New Roman" w:hAnsi="Times New Roman" w:cs="Times New Roman"/>
          <w:sz w:val="24"/>
          <w:szCs w:val="24"/>
        </w:rPr>
        <w:t xml:space="preserve">The scope of study cuts across the forms it may take, the elements which are essential in establishing a claim, remedies available to aggrieved </w:t>
      </w:r>
      <w:r w:rsidR="00FA3B71">
        <w:rPr>
          <w:rFonts w:ascii="Times New Roman" w:hAnsi="Times New Roman" w:cs="Times New Roman"/>
          <w:sz w:val="24"/>
          <w:szCs w:val="24"/>
        </w:rPr>
        <w:t xml:space="preserve">persons. </w:t>
      </w:r>
      <w:r w:rsidR="00FA3B71" w:rsidRPr="00FA3B71">
        <w:rPr>
          <w:rFonts w:ascii="Times New Roman" w:hAnsi="Times New Roman" w:cs="Times New Roman"/>
          <w:sz w:val="24"/>
          <w:szCs w:val="24"/>
        </w:rPr>
        <w:t xml:space="preserve">An interesting finding is the basis of this tort on likelihood. </w:t>
      </w:r>
    </w:p>
    <w:p w:rsidR="00FA3B71" w:rsidRDefault="00FA3B71" w:rsidP="00FA3B71">
      <w:pPr>
        <w:spacing w:line="360" w:lineRule="auto"/>
        <w:rPr>
          <w:rFonts w:ascii="Times New Roman" w:hAnsi="Times New Roman" w:cs="Times New Roman"/>
          <w:sz w:val="24"/>
          <w:szCs w:val="24"/>
        </w:rPr>
      </w:pPr>
      <w:r>
        <w:rPr>
          <w:rFonts w:ascii="Times New Roman" w:hAnsi="Times New Roman" w:cs="Times New Roman"/>
          <w:sz w:val="24"/>
          <w:szCs w:val="24"/>
        </w:rPr>
        <w:t>The study goes to review the relevance of the tort of Passing Off in 21st century Nigeria.</w:t>
      </w:r>
    </w:p>
    <w:p w:rsidR="00FA3B71" w:rsidRDefault="00FA3B71" w:rsidP="00FA3B71">
      <w:pPr>
        <w:spacing w:line="360" w:lineRule="auto"/>
        <w:rPr>
          <w:rFonts w:ascii="Times New Roman" w:hAnsi="Times New Roman" w:cs="Times New Roman"/>
          <w:sz w:val="24"/>
          <w:szCs w:val="24"/>
        </w:rPr>
      </w:pPr>
    </w:p>
    <w:p w:rsidR="00FA3B71" w:rsidRPr="00FA3B71" w:rsidRDefault="00FA3B71" w:rsidP="00FA3B71">
      <w:pPr>
        <w:pBdr>
          <w:top w:val="single" w:sz="4" w:space="1" w:color="auto"/>
        </w:pBdr>
        <w:spacing w:line="360" w:lineRule="auto"/>
        <w:rPr>
          <w:rFonts w:ascii="Times New Roman" w:hAnsi="Times New Roman" w:cs="Times New Roman"/>
          <w:sz w:val="24"/>
          <w:szCs w:val="24"/>
        </w:rPr>
      </w:pPr>
    </w:p>
    <w:p w:rsidR="00FA3B71" w:rsidRPr="00FA3B71" w:rsidRDefault="00FA3B71" w:rsidP="00FA3B71">
      <w:pPr>
        <w:spacing w:line="360" w:lineRule="auto"/>
        <w:rPr>
          <w:rFonts w:ascii="Times New Roman" w:hAnsi="Times New Roman" w:cs="Times New Roman"/>
          <w:b/>
          <w:sz w:val="24"/>
          <w:szCs w:val="24"/>
        </w:rPr>
      </w:pPr>
      <w:r w:rsidRPr="00FA3B71">
        <w:rPr>
          <w:rFonts w:ascii="Times New Roman" w:hAnsi="Times New Roman" w:cs="Times New Roman"/>
          <w:b/>
          <w:sz w:val="24"/>
          <w:szCs w:val="24"/>
        </w:rPr>
        <w:t>INTRODUCTION</w:t>
      </w:r>
    </w:p>
    <w:p w:rsidR="00FA3B71" w:rsidRPr="00FA3B71" w:rsidRDefault="00FA3B71" w:rsidP="00FA3B71">
      <w:pPr>
        <w:spacing w:line="360" w:lineRule="auto"/>
        <w:rPr>
          <w:rFonts w:ascii="Times New Roman" w:hAnsi="Times New Roman" w:cs="Times New Roman"/>
          <w:sz w:val="24"/>
          <w:szCs w:val="24"/>
        </w:rPr>
      </w:pPr>
      <w:r w:rsidRPr="00FA3B71">
        <w:rPr>
          <w:rFonts w:ascii="Times New Roman" w:hAnsi="Times New Roman" w:cs="Times New Roman"/>
          <w:sz w:val="24"/>
          <w:szCs w:val="24"/>
        </w:rPr>
        <w:t>The law of tort recognises four basic heads of compensable injury, namely; personal injury- literal injury or death, property damage- destruction of possessions, psychiatric damage (also nervous shock)- psychological illness or trauma obtained from an incident, and economic loss- financial loss suffered by a party which is not necessarily accompanied by damage to person or property.</w:t>
      </w:r>
    </w:p>
    <w:p w:rsidR="00FA3B71" w:rsidRDefault="00FA3B71" w:rsidP="00FA3B71">
      <w:pPr>
        <w:spacing w:line="360" w:lineRule="auto"/>
        <w:rPr>
          <w:rFonts w:ascii="Times New Roman" w:hAnsi="Times New Roman" w:cs="Times New Roman"/>
          <w:sz w:val="24"/>
          <w:szCs w:val="24"/>
        </w:rPr>
      </w:pPr>
      <w:r w:rsidRPr="00FA3B71">
        <w:rPr>
          <w:rFonts w:ascii="Times New Roman" w:hAnsi="Times New Roman" w:cs="Times New Roman"/>
          <w:sz w:val="24"/>
          <w:szCs w:val="24"/>
        </w:rPr>
        <w:t>Economic torts are the torts which inflict economic or financial losses. In view of the fact that economic loss may be speculative or contemplative in nature, the subject of economic tort seeks to protect businesses from acts of unacceptable interference. Examples of economic torts include: interference with contracts, breach of intellectual property rights, injurious falsehood and passing off. This writer will proceed to discuss the economic tort of passing off</w:t>
      </w:r>
      <w:r>
        <w:rPr>
          <w:rFonts w:ascii="Times New Roman" w:hAnsi="Times New Roman" w:cs="Times New Roman"/>
          <w:sz w:val="24"/>
          <w:szCs w:val="24"/>
        </w:rPr>
        <w:t>.</w:t>
      </w:r>
    </w:p>
    <w:p w:rsidR="00FA3B71" w:rsidRPr="00FA3B71" w:rsidRDefault="00FA3B71" w:rsidP="00FA3B71">
      <w:pPr>
        <w:spacing w:line="360" w:lineRule="auto"/>
        <w:rPr>
          <w:rFonts w:ascii="Times New Roman" w:hAnsi="Times New Roman" w:cs="Times New Roman"/>
          <w:sz w:val="24"/>
          <w:szCs w:val="24"/>
        </w:rPr>
      </w:pPr>
      <w:r w:rsidRPr="00FA3B71">
        <w:rPr>
          <w:rFonts w:ascii="Times New Roman" w:hAnsi="Times New Roman" w:cs="Times New Roman"/>
          <w:sz w:val="24"/>
          <w:szCs w:val="24"/>
        </w:rPr>
        <w:t>The purpose of passing off is to prevent one trade from damaging or exploiting the goodwill and reputation built up by another. It enables businesses to enforce their rights associated with its good name in the market. Hence, we can say that passing off is a flexible and adaptable area of law, geared to protect what might be called the reputation and association of goods or services to a particular business.</w:t>
      </w:r>
    </w:p>
    <w:p w:rsidR="00FA3B71" w:rsidRDefault="00FA3B71" w:rsidP="00FA3B71">
      <w:pPr>
        <w:spacing w:line="360" w:lineRule="auto"/>
        <w:rPr>
          <w:rFonts w:ascii="Times New Roman" w:hAnsi="Times New Roman" w:cs="Times New Roman"/>
          <w:sz w:val="24"/>
          <w:szCs w:val="24"/>
        </w:rPr>
      </w:pPr>
    </w:p>
    <w:p w:rsidR="00BE73B6" w:rsidRPr="00BE73B6" w:rsidRDefault="00BE73B6">
      <w:pPr>
        <w:rPr>
          <w:rFonts w:ascii="Times New Roman" w:hAnsi="Times New Roman" w:cs="Times New Roman"/>
          <w:b/>
          <w:sz w:val="24"/>
          <w:szCs w:val="24"/>
        </w:rPr>
      </w:pPr>
    </w:p>
    <w:p w:rsidR="000A5160" w:rsidRPr="00334E92" w:rsidRDefault="000A5160" w:rsidP="00F01024">
      <w:pPr>
        <w:spacing w:line="360" w:lineRule="auto"/>
        <w:rPr>
          <w:rFonts w:ascii="Times New Roman" w:hAnsi="Times New Roman" w:cs="Times New Roman"/>
          <w:b/>
          <w:sz w:val="24"/>
          <w:szCs w:val="24"/>
        </w:rPr>
      </w:pPr>
      <w:r w:rsidRPr="00334E92">
        <w:rPr>
          <w:rFonts w:ascii="Times New Roman" w:hAnsi="Times New Roman" w:cs="Times New Roman"/>
          <w:b/>
          <w:sz w:val="24"/>
          <w:szCs w:val="24"/>
        </w:rPr>
        <w:t>PASSING OFF</w:t>
      </w:r>
    </w:p>
    <w:p w:rsidR="007A712A" w:rsidRPr="00334E92" w:rsidRDefault="000A5160" w:rsidP="00F01024">
      <w:pPr>
        <w:spacing w:line="360" w:lineRule="auto"/>
        <w:rPr>
          <w:rFonts w:ascii="Times New Roman" w:hAnsi="Times New Roman" w:cs="Times New Roman"/>
          <w:color w:val="212529"/>
          <w:sz w:val="24"/>
          <w:szCs w:val="24"/>
          <w:shd w:val="clear" w:color="auto" w:fill="FFFFFF"/>
        </w:rPr>
      </w:pPr>
      <w:r w:rsidRPr="00334E92">
        <w:rPr>
          <w:rFonts w:ascii="Times New Roman" w:hAnsi="Times New Roman" w:cs="Times New Roman"/>
          <w:sz w:val="24"/>
          <w:szCs w:val="24"/>
        </w:rPr>
        <w:t xml:space="preserve">In the literal sense, passing off is defined as the cause of confusion or deception by misrepresentation; the act of giving </w:t>
      </w:r>
      <w:r w:rsidR="006B3E49" w:rsidRPr="00334E92">
        <w:rPr>
          <w:rFonts w:ascii="Times New Roman" w:hAnsi="Times New Roman" w:cs="Times New Roman"/>
          <w:sz w:val="24"/>
          <w:szCs w:val="24"/>
        </w:rPr>
        <w:t xml:space="preserve">something a </w:t>
      </w:r>
      <w:r w:rsidRPr="00334E92">
        <w:rPr>
          <w:rFonts w:ascii="Times New Roman" w:hAnsi="Times New Roman" w:cs="Times New Roman"/>
          <w:sz w:val="24"/>
          <w:szCs w:val="24"/>
        </w:rPr>
        <w:t xml:space="preserve">false identity </w:t>
      </w:r>
      <w:r w:rsidR="006B3E49" w:rsidRPr="00334E92">
        <w:rPr>
          <w:rFonts w:ascii="Times New Roman" w:hAnsi="Times New Roman" w:cs="Times New Roman"/>
          <w:sz w:val="24"/>
          <w:szCs w:val="24"/>
        </w:rPr>
        <w:t>or character. It involves “</w:t>
      </w:r>
      <w:r w:rsidR="006B3E49" w:rsidRPr="00334E92">
        <w:rPr>
          <w:rFonts w:ascii="Times New Roman" w:hAnsi="Times New Roman" w:cs="Times New Roman"/>
          <w:i/>
          <w:sz w:val="24"/>
          <w:szCs w:val="24"/>
        </w:rPr>
        <w:t>making some false representation likely to </w:t>
      </w:r>
      <w:r w:rsidR="006B3E49" w:rsidRPr="00334E92">
        <w:rPr>
          <w:rFonts w:ascii="Times New Roman" w:hAnsi="Times New Roman" w:cs="Times New Roman"/>
          <w:bCs/>
          <w:i/>
          <w:sz w:val="24"/>
          <w:szCs w:val="24"/>
        </w:rPr>
        <w:t>induce a person to believe</w:t>
      </w:r>
      <w:r w:rsidR="006B3E49" w:rsidRPr="00334E92">
        <w:rPr>
          <w:rFonts w:ascii="Times New Roman" w:hAnsi="Times New Roman" w:cs="Times New Roman"/>
          <w:i/>
          <w:sz w:val="24"/>
          <w:szCs w:val="24"/>
        </w:rPr>
        <w:t> that the goods or services are those of another</w:t>
      </w:r>
      <w:r w:rsidR="006B3E49" w:rsidRPr="00334E92">
        <w:rPr>
          <w:rFonts w:ascii="Times New Roman" w:hAnsi="Times New Roman" w:cs="Times New Roman"/>
          <w:sz w:val="24"/>
          <w:szCs w:val="24"/>
        </w:rPr>
        <w:t>.</w:t>
      </w:r>
      <w:r w:rsidR="006B3E49" w:rsidRPr="00334E92">
        <w:rPr>
          <w:rFonts w:ascii="Times New Roman" w:hAnsi="Times New Roman" w:cs="Times New Roman"/>
          <w:color w:val="212529"/>
          <w:sz w:val="24"/>
          <w:szCs w:val="24"/>
          <w:shd w:val="clear" w:color="auto" w:fill="FFFFFF"/>
        </w:rPr>
        <w:t>”</w:t>
      </w:r>
      <w:r w:rsidR="006B3E49" w:rsidRPr="00334E92">
        <w:rPr>
          <w:rStyle w:val="FootnoteReference"/>
          <w:rFonts w:ascii="Times New Roman" w:hAnsi="Times New Roman" w:cs="Times New Roman"/>
          <w:color w:val="212529"/>
          <w:sz w:val="24"/>
          <w:szCs w:val="24"/>
          <w:shd w:val="clear" w:color="auto" w:fill="FFFFFF"/>
        </w:rPr>
        <w:footnoteReference w:id="1"/>
      </w:r>
      <w:r w:rsidR="006B3E49" w:rsidRPr="00334E92">
        <w:rPr>
          <w:rFonts w:ascii="Times New Roman" w:hAnsi="Times New Roman" w:cs="Times New Roman"/>
          <w:color w:val="212529"/>
          <w:sz w:val="24"/>
          <w:szCs w:val="24"/>
          <w:shd w:val="clear" w:color="auto" w:fill="FFFFFF"/>
        </w:rPr>
        <w:t xml:space="preserve"> </w:t>
      </w:r>
    </w:p>
    <w:p w:rsidR="00FB1E52" w:rsidRPr="00334E92" w:rsidRDefault="006B3E49" w:rsidP="000401BB">
      <w:pPr>
        <w:spacing w:line="360" w:lineRule="auto"/>
        <w:rPr>
          <w:rFonts w:ascii="Times New Roman" w:hAnsi="Times New Roman" w:cs="Times New Roman"/>
          <w:b/>
          <w:sz w:val="24"/>
          <w:szCs w:val="24"/>
        </w:rPr>
      </w:pPr>
      <w:r w:rsidRPr="00334E92">
        <w:rPr>
          <w:rFonts w:ascii="Times New Roman" w:hAnsi="Times New Roman" w:cs="Times New Roman"/>
          <w:sz w:val="24"/>
          <w:szCs w:val="24"/>
        </w:rPr>
        <w:t>The tort of passing off</w:t>
      </w:r>
      <w:r w:rsidR="00510EC9" w:rsidRPr="00334E92">
        <w:rPr>
          <w:rFonts w:ascii="Times New Roman" w:hAnsi="Times New Roman" w:cs="Times New Roman"/>
          <w:sz w:val="24"/>
          <w:szCs w:val="24"/>
        </w:rPr>
        <w:t xml:space="preserve"> comprises the exploitation of </w:t>
      </w:r>
      <w:r w:rsidR="000401BB" w:rsidRPr="00334E92">
        <w:rPr>
          <w:rFonts w:ascii="Times New Roman" w:hAnsi="Times New Roman" w:cs="Times New Roman"/>
          <w:sz w:val="24"/>
          <w:szCs w:val="24"/>
        </w:rPr>
        <w:t>a</w:t>
      </w:r>
      <w:r w:rsidR="00510EC9" w:rsidRPr="00334E92">
        <w:rPr>
          <w:rFonts w:ascii="Times New Roman" w:hAnsi="Times New Roman" w:cs="Times New Roman"/>
          <w:sz w:val="24"/>
          <w:szCs w:val="24"/>
        </w:rPr>
        <w:t xml:space="preserve"> </w:t>
      </w:r>
      <w:r w:rsidR="000401BB" w:rsidRPr="00334E92">
        <w:rPr>
          <w:rFonts w:ascii="Times New Roman" w:hAnsi="Times New Roman" w:cs="Times New Roman"/>
          <w:sz w:val="24"/>
          <w:szCs w:val="24"/>
        </w:rPr>
        <w:t>plaintiff’s</w:t>
      </w:r>
      <w:r w:rsidR="00510EC9" w:rsidRPr="00334E92">
        <w:rPr>
          <w:rFonts w:ascii="Times New Roman" w:hAnsi="Times New Roman" w:cs="Times New Roman"/>
          <w:sz w:val="24"/>
          <w:szCs w:val="24"/>
        </w:rPr>
        <w:t xml:space="preserve"> reputation for delivering a par</w:t>
      </w:r>
      <w:r w:rsidR="000401BB" w:rsidRPr="00334E92">
        <w:rPr>
          <w:rFonts w:ascii="Times New Roman" w:hAnsi="Times New Roman" w:cs="Times New Roman"/>
          <w:sz w:val="24"/>
          <w:szCs w:val="24"/>
        </w:rPr>
        <w:t>ticular kind of good or service through</w:t>
      </w:r>
      <w:r w:rsidR="00510EC9" w:rsidRPr="00334E92">
        <w:rPr>
          <w:rFonts w:ascii="Times New Roman" w:hAnsi="Times New Roman" w:cs="Times New Roman"/>
          <w:sz w:val="24"/>
          <w:szCs w:val="24"/>
        </w:rPr>
        <w:t xml:space="preserve"> an act of misr</w:t>
      </w:r>
      <w:r w:rsidR="000401BB" w:rsidRPr="00334E92">
        <w:rPr>
          <w:rFonts w:ascii="Times New Roman" w:hAnsi="Times New Roman" w:cs="Times New Roman"/>
          <w:sz w:val="24"/>
          <w:szCs w:val="24"/>
        </w:rPr>
        <w:t>epresentation by the defendant, consequently</w:t>
      </w:r>
      <w:r w:rsidR="00510EC9" w:rsidRPr="00334E92">
        <w:rPr>
          <w:rFonts w:ascii="Times New Roman" w:hAnsi="Times New Roman" w:cs="Times New Roman"/>
          <w:sz w:val="24"/>
          <w:szCs w:val="24"/>
        </w:rPr>
        <w:t xml:space="preserve"> exa</w:t>
      </w:r>
      <w:r w:rsidR="000401BB" w:rsidRPr="00334E92">
        <w:rPr>
          <w:rFonts w:ascii="Times New Roman" w:hAnsi="Times New Roman" w:cs="Times New Roman"/>
          <w:sz w:val="24"/>
          <w:szCs w:val="24"/>
        </w:rPr>
        <w:t xml:space="preserve">cting of some degree of damage </w:t>
      </w:r>
      <w:r w:rsidR="00510EC9" w:rsidRPr="00334E92">
        <w:rPr>
          <w:rFonts w:ascii="Times New Roman" w:hAnsi="Times New Roman" w:cs="Times New Roman"/>
          <w:sz w:val="24"/>
          <w:szCs w:val="24"/>
        </w:rPr>
        <w:t xml:space="preserve">to the </w:t>
      </w:r>
      <w:r w:rsidR="000401BB" w:rsidRPr="00334E92">
        <w:rPr>
          <w:rFonts w:ascii="Times New Roman" w:hAnsi="Times New Roman" w:cs="Times New Roman"/>
          <w:sz w:val="24"/>
          <w:szCs w:val="24"/>
        </w:rPr>
        <w:t xml:space="preserve">plaintiff’s reputation. The tort is based on the principle that no man is entitled to represent his goods or </w:t>
      </w:r>
      <w:r w:rsidR="00673691" w:rsidRPr="00334E92">
        <w:rPr>
          <w:rFonts w:ascii="Times New Roman" w:hAnsi="Times New Roman" w:cs="Times New Roman"/>
          <w:sz w:val="24"/>
          <w:szCs w:val="24"/>
        </w:rPr>
        <w:t xml:space="preserve">his business as that of another. </w:t>
      </w:r>
      <w:r w:rsidR="00673691" w:rsidRPr="00334E92">
        <w:rPr>
          <w:rFonts w:ascii="Times New Roman" w:hAnsi="Times New Roman" w:cs="Times New Roman"/>
          <w:b/>
          <w:sz w:val="24"/>
          <w:szCs w:val="24"/>
        </w:rPr>
        <w:t xml:space="preserve">Lord </w:t>
      </w:r>
      <w:proofErr w:type="spellStart"/>
      <w:r w:rsidR="00673691" w:rsidRPr="00334E92">
        <w:rPr>
          <w:rFonts w:ascii="Times New Roman" w:hAnsi="Times New Roman" w:cs="Times New Roman"/>
          <w:b/>
          <w:sz w:val="24"/>
          <w:szCs w:val="24"/>
        </w:rPr>
        <w:t>Langdale</w:t>
      </w:r>
      <w:proofErr w:type="spellEnd"/>
      <w:r w:rsidR="00673691" w:rsidRPr="00334E92">
        <w:rPr>
          <w:rFonts w:ascii="Times New Roman" w:hAnsi="Times New Roman" w:cs="Times New Roman"/>
          <w:sz w:val="24"/>
          <w:szCs w:val="24"/>
        </w:rPr>
        <w:t xml:space="preserve"> </w:t>
      </w:r>
      <w:r w:rsidR="004D2E95" w:rsidRPr="00334E92">
        <w:rPr>
          <w:rFonts w:ascii="Times New Roman" w:hAnsi="Times New Roman" w:cs="Times New Roman"/>
          <w:sz w:val="24"/>
          <w:szCs w:val="24"/>
        </w:rPr>
        <w:t xml:space="preserve">stated </w:t>
      </w:r>
      <w:r w:rsidR="00673691" w:rsidRPr="00334E92">
        <w:rPr>
          <w:rFonts w:ascii="Times New Roman" w:hAnsi="Times New Roman" w:cs="Times New Roman"/>
          <w:sz w:val="24"/>
          <w:szCs w:val="24"/>
        </w:rPr>
        <w:t xml:space="preserve">in the case of </w:t>
      </w:r>
      <w:r w:rsidR="00673691" w:rsidRPr="00334E92">
        <w:rPr>
          <w:rFonts w:ascii="Times New Roman" w:hAnsi="Times New Roman" w:cs="Times New Roman"/>
          <w:b/>
          <w:sz w:val="24"/>
          <w:szCs w:val="24"/>
        </w:rPr>
        <w:t xml:space="preserve">Perry v </w:t>
      </w:r>
      <w:proofErr w:type="spellStart"/>
      <w:r w:rsidR="00673691" w:rsidRPr="00334E92">
        <w:rPr>
          <w:rFonts w:ascii="Times New Roman" w:hAnsi="Times New Roman" w:cs="Times New Roman"/>
          <w:b/>
          <w:sz w:val="24"/>
          <w:szCs w:val="24"/>
        </w:rPr>
        <w:t>Truefitt</w:t>
      </w:r>
      <w:proofErr w:type="spellEnd"/>
      <w:r w:rsidR="00673691" w:rsidRPr="00334E92">
        <w:rPr>
          <w:rStyle w:val="FootnoteReference"/>
          <w:rFonts w:ascii="Times New Roman" w:hAnsi="Times New Roman" w:cs="Times New Roman"/>
          <w:b/>
          <w:i/>
          <w:sz w:val="24"/>
          <w:szCs w:val="24"/>
        </w:rPr>
        <w:footnoteReference w:id="2"/>
      </w:r>
      <w:r w:rsidR="004D2E95" w:rsidRPr="00334E92">
        <w:rPr>
          <w:rFonts w:ascii="Times New Roman" w:hAnsi="Times New Roman" w:cs="Times New Roman"/>
          <w:b/>
          <w:sz w:val="24"/>
          <w:szCs w:val="24"/>
        </w:rPr>
        <w:t xml:space="preserve"> </w:t>
      </w:r>
      <w:r w:rsidR="004D2E95" w:rsidRPr="00334E92">
        <w:rPr>
          <w:rFonts w:ascii="Times New Roman" w:hAnsi="Times New Roman" w:cs="Times New Roman"/>
          <w:sz w:val="24"/>
          <w:szCs w:val="24"/>
        </w:rPr>
        <w:t>that</w:t>
      </w:r>
      <w:r w:rsidR="00673691" w:rsidRPr="00334E92">
        <w:rPr>
          <w:rFonts w:ascii="Times New Roman" w:hAnsi="Times New Roman" w:cs="Times New Roman"/>
          <w:sz w:val="24"/>
          <w:szCs w:val="24"/>
        </w:rPr>
        <w:t>, “</w:t>
      </w:r>
      <w:r w:rsidR="00673691" w:rsidRPr="00334E92">
        <w:rPr>
          <w:rFonts w:ascii="Times New Roman" w:hAnsi="Times New Roman" w:cs="Times New Roman"/>
          <w:i/>
          <w:sz w:val="24"/>
          <w:szCs w:val="24"/>
        </w:rPr>
        <w:t>A man is not to sell his ow goods under the pretence that they are the good</w:t>
      </w:r>
      <w:r w:rsidR="004D2E95" w:rsidRPr="00334E92">
        <w:rPr>
          <w:rFonts w:ascii="Times New Roman" w:hAnsi="Times New Roman" w:cs="Times New Roman"/>
          <w:i/>
          <w:sz w:val="24"/>
          <w:szCs w:val="24"/>
        </w:rPr>
        <w:t>s of another person; he can</w:t>
      </w:r>
      <w:r w:rsidR="00673691" w:rsidRPr="00334E92">
        <w:rPr>
          <w:rFonts w:ascii="Times New Roman" w:hAnsi="Times New Roman" w:cs="Times New Roman"/>
          <w:i/>
          <w:sz w:val="24"/>
          <w:szCs w:val="24"/>
        </w:rPr>
        <w:t>not be permitted to practice such a deception, nor use the means which contribute to that end</w:t>
      </w:r>
      <w:r w:rsidR="00673691" w:rsidRPr="00334E92">
        <w:rPr>
          <w:rFonts w:ascii="Times New Roman" w:hAnsi="Times New Roman" w:cs="Times New Roman"/>
          <w:sz w:val="24"/>
          <w:szCs w:val="24"/>
        </w:rPr>
        <w:t xml:space="preserve">.” the </w:t>
      </w:r>
      <w:r w:rsidR="000401BB" w:rsidRPr="00334E92">
        <w:rPr>
          <w:rFonts w:ascii="Times New Roman" w:hAnsi="Times New Roman" w:cs="Times New Roman"/>
          <w:sz w:val="24"/>
          <w:szCs w:val="24"/>
        </w:rPr>
        <w:t xml:space="preserve"> It </w:t>
      </w:r>
      <w:r w:rsidR="007A712A" w:rsidRPr="00334E92">
        <w:rPr>
          <w:rFonts w:ascii="Times New Roman" w:hAnsi="Times New Roman" w:cs="Times New Roman"/>
          <w:sz w:val="24"/>
          <w:szCs w:val="24"/>
        </w:rPr>
        <w:t>involves the sale of one’s goods under the façade of another’s name, trademark, description or product in order to hoax the public to patr</w:t>
      </w:r>
      <w:r w:rsidR="00B31D47" w:rsidRPr="00334E92">
        <w:rPr>
          <w:rFonts w:ascii="Times New Roman" w:hAnsi="Times New Roman" w:cs="Times New Roman"/>
          <w:sz w:val="24"/>
          <w:szCs w:val="24"/>
        </w:rPr>
        <w:t>onise it.</w:t>
      </w:r>
      <w:r w:rsidRPr="00334E92">
        <w:rPr>
          <w:rFonts w:ascii="Times New Roman" w:hAnsi="Times New Roman" w:cs="Times New Roman"/>
          <w:sz w:val="24"/>
          <w:szCs w:val="24"/>
        </w:rPr>
        <w:t xml:space="preserve"> would be said to be committed where a person deliberately or unintentio</w:t>
      </w:r>
      <w:r w:rsidR="007A712A" w:rsidRPr="00334E92">
        <w:rPr>
          <w:rFonts w:ascii="Times New Roman" w:hAnsi="Times New Roman" w:cs="Times New Roman"/>
          <w:sz w:val="24"/>
          <w:szCs w:val="24"/>
        </w:rPr>
        <w:t>nally passes off their product,</w:t>
      </w:r>
      <w:r w:rsidRPr="00334E92">
        <w:rPr>
          <w:rFonts w:ascii="Times New Roman" w:hAnsi="Times New Roman" w:cs="Times New Roman"/>
          <w:sz w:val="24"/>
          <w:szCs w:val="24"/>
        </w:rPr>
        <w:t xml:space="preserve"> service</w:t>
      </w:r>
      <w:r w:rsidR="007A712A" w:rsidRPr="00334E92">
        <w:rPr>
          <w:rFonts w:ascii="Times New Roman" w:hAnsi="Times New Roman" w:cs="Times New Roman"/>
          <w:sz w:val="24"/>
          <w:szCs w:val="24"/>
        </w:rPr>
        <w:t xml:space="preserve"> or business</w:t>
      </w:r>
      <w:r w:rsidRPr="00334E92">
        <w:rPr>
          <w:rFonts w:ascii="Times New Roman" w:hAnsi="Times New Roman" w:cs="Times New Roman"/>
          <w:sz w:val="24"/>
          <w:szCs w:val="24"/>
        </w:rPr>
        <w:t xml:space="preserve"> to potential buyers as </w:t>
      </w:r>
      <w:r w:rsidR="007A712A" w:rsidRPr="00334E92">
        <w:rPr>
          <w:rFonts w:ascii="Times New Roman" w:hAnsi="Times New Roman" w:cs="Times New Roman"/>
          <w:sz w:val="24"/>
          <w:szCs w:val="24"/>
        </w:rPr>
        <w:t xml:space="preserve">that belonging to another party in order to obtain patronage and hereby </w:t>
      </w:r>
      <w:r w:rsidR="00B31D47" w:rsidRPr="00334E92">
        <w:rPr>
          <w:rFonts w:ascii="Times New Roman" w:hAnsi="Times New Roman" w:cs="Times New Roman"/>
          <w:sz w:val="24"/>
          <w:szCs w:val="24"/>
        </w:rPr>
        <w:t>taking advantage of</w:t>
      </w:r>
      <w:r w:rsidR="007A712A" w:rsidRPr="00334E92">
        <w:rPr>
          <w:rFonts w:ascii="Times New Roman" w:hAnsi="Times New Roman" w:cs="Times New Roman"/>
          <w:sz w:val="24"/>
          <w:szCs w:val="24"/>
        </w:rPr>
        <w:t xml:space="preserve"> the other party’s reputation and goodwill</w:t>
      </w:r>
      <w:r w:rsidR="00B31D47" w:rsidRPr="00334E92">
        <w:rPr>
          <w:rFonts w:ascii="Times New Roman" w:hAnsi="Times New Roman" w:cs="Times New Roman"/>
          <w:sz w:val="24"/>
          <w:szCs w:val="24"/>
        </w:rPr>
        <w:t>.</w:t>
      </w:r>
      <w:r w:rsidR="00510EC9" w:rsidRPr="00334E92">
        <w:rPr>
          <w:rFonts w:ascii="Times New Roman" w:hAnsi="Times New Roman" w:cs="Times New Roman"/>
          <w:color w:val="444444"/>
          <w:sz w:val="24"/>
          <w:szCs w:val="24"/>
          <w:shd w:val="clear" w:color="auto" w:fill="FFFFFF"/>
        </w:rPr>
        <w:t xml:space="preserve"> </w:t>
      </w:r>
      <w:r w:rsidR="000401BB" w:rsidRPr="00334E92">
        <w:rPr>
          <w:rFonts w:ascii="Times New Roman" w:hAnsi="Times New Roman" w:cs="Times New Roman"/>
          <w:sz w:val="24"/>
          <w:szCs w:val="24"/>
        </w:rPr>
        <w:t>Basically, the rational</w:t>
      </w:r>
      <w:r w:rsidR="00673691" w:rsidRPr="00334E92">
        <w:rPr>
          <w:rFonts w:ascii="Times New Roman" w:hAnsi="Times New Roman" w:cs="Times New Roman"/>
          <w:sz w:val="24"/>
          <w:szCs w:val="24"/>
        </w:rPr>
        <w:t>e</w:t>
      </w:r>
      <w:r w:rsidR="000401BB" w:rsidRPr="00334E92">
        <w:rPr>
          <w:rFonts w:ascii="Times New Roman" w:hAnsi="Times New Roman" w:cs="Times New Roman"/>
          <w:sz w:val="24"/>
          <w:szCs w:val="24"/>
        </w:rPr>
        <w:t xml:space="preserve"> is to prevent one trade from damaging or exploiting the goodwill and reputation built up by another</w:t>
      </w:r>
      <w:r w:rsidR="00673691" w:rsidRPr="00334E92">
        <w:rPr>
          <w:rFonts w:ascii="Times New Roman" w:hAnsi="Times New Roman" w:cs="Times New Roman"/>
          <w:sz w:val="24"/>
          <w:szCs w:val="24"/>
        </w:rPr>
        <w:t xml:space="preserve"> and the </w:t>
      </w:r>
      <w:r w:rsidR="00673691" w:rsidRPr="00334E92">
        <w:rPr>
          <w:rFonts w:ascii="Times New Roman" w:hAnsi="Times New Roman" w:cs="Times New Roman"/>
          <w:b/>
          <w:sz w:val="24"/>
          <w:szCs w:val="24"/>
        </w:rPr>
        <w:t>enforcement of fair trade practices.</w:t>
      </w:r>
      <w:r w:rsidR="00856311" w:rsidRPr="00334E92">
        <w:rPr>
          <w:rFonts w:ascii="Times New Roman" w:hAnsi="Times New Roman" w:cs="Times New Roman"/>
          <w:b/>
          <w:sz w:val="24"/>
          <w:szCs w:val="24"/>
        </w:rPr>
        <w:t xml:space="preserve"> </w:t>
      </w:r>
    </w:p>
    <w:p w:rsidR="00FB1E52" w:rsidRPr="00334E92" w:rsidRDefault="00FB1E52" w:rsidP="000401BB">
      <w:pPr>
        <w:spacing w:line="360" w:lineRule="auto"/>
        <w:rPr>
          <w:rFonts w:ascii="Times New Roman" w:hAnsi="Times New Roman" w:cs="Times New Roman"/>
          <w:b/>
          <w:sz w:val="24"/>
          <w:szCs w:val="24"/>
        </w:rPr>
      </w:pPr>
      <w:r w:rsidRPr="00334E92">
        <w:rPr>
          <w:rFonts w:ascii="Times New Roman" w:hAnsi="Times New Roman" w:cs="Times New Roman"/>
          <w:b/>
          <w:sz w:val="24"/>
          <w:szCs w:val="24"/>
        </w:rPr>
        <w:t xml:space="preserve">Common </w:t>
      </w:r>
      <w:r w:rsidR="00856311" w:rsidRPr="00334E92">
        <w:rPr>
          <w:rFonts w:ascii="Times New Roman" w:hAnsi="Times New Roman" w:cs="Times New Roman"/>
          <w:b/>
          <w:sz w:val="24"/>
          <w:szCs w:val="24"/>
        </w:rPr>
        <w:t xml:space="preserve">Examples of </w:t>
      </w:r>
      <w:r w:rsidRPr="00334E92">
        <w:rPr>
          <w:rFonts w:ascii="Times New Roman" w:hAnsi="Times New Roman" w:cs="Times New Roman"/>
          <w:b/>
          <w:sz w:val="24"/>
          <w:szCs w:val="24"/>
        </w:rPr>
        <w:t>Passing Off</w:t>
      </w:r>
    </w:p>
    <w:p w:rsidR="00FB1E52" w:rsidRPr="00334E92" w:rsidRDefault="00FB1E52" w:rsidP="00FB1E52">
      <w:pPr>
        <w:spacing w:line="360" w:lineRule="auto"/>
        <w:rPr>
          <w:rFonts w:ascii="Times New Roman" w:hAnsi="Times New Roman" w:cs="Times New Roman"/>
          <w:sz w:val="24"/>
          <w:szCs w:val="24"/>
        </w:rPr>
      </w:pPr>
      <w:r w:rsidRPr="00334E92">
        <w:rPr>
          <w:rFonts w:ascii="Times New Roman" w:hAnsi="Times New Roman" w:cs="Times New Roman"/>
          <w:sz w:val="24"/>
          <w:szCs w:val="24"/>
        </w:rPr>
        <w:t xml:space="preserve">Some </w:t>
      </w:r>
      <w:r w:rsidR="00856311" w:rsidRPr="00334E92">
        <w:rPr>
          <w:rFonts w:ascii="Times New Roman" w:hAnsi="Times New Roman" w:cs="Times New Roman"/>
          <w:sz w:val="24"/>
          <w:szCs w:val="24"/>
        </w:rPr>
        <w:t>acts constituting passing off include</w:t>
      </w:r>
      <w:r w:rsidR="00856311" w:rsidRPr="00334E92">
        <w:rPr>
          <w:rStyle w:val="FootnoteReference"/>
          <w:rFonts w:ascii="Times New Roman" w:hAnsi="Times New Roman" w:cs="Times New Roman"/>
          <w:sz w:val="24"/>
          <w:szCs w:val="24"/>
        </w:rPr>
        <w:footnoteReference w:id="3"/>
      </w:r>
      <w:r w:rsidRPr="00334E92">
        <w:rPr>
          <w:rFonts w:ascii="Times New Roman" w:hAnsi="Times New Roman" w:cs="Times New Roman"/>
          <w:sz w:val="24"/>
          <w:szCs w:val="24"/>
        </w:rPr>
        <w:t>:</w:t>
      </w:r>
    </w:p>
    <w:p w:rsidR="00FB1E52" w:rsidRDefault="00FB1E52" w:rsidP="00FB1E52">
      <w:pPr>
        <w:pStyle w:val="ListParagraph"/>
        <w:numPr>
          <w:ilvl w:val="0"/>
          <w:numId w:val="3"/>
        </w:numPr>
        <w:spacing w:line="360" w:lineRule="auto"/>
        <w:rPr>
          <w:rFonts w:ascii="Times New Roman" w:hAnsi="Times New Roman" w:cs="Times New Roman"/>
          <w:sz w:val="24"/>
          <w:szCs w:val="24"/>
        </w:rPr>
      </w:pPr>
      <w:r w:rsidRPr="00334E92">
        <w:rPr>
          <w:rFonts w:ascii="Times New Roman" w:hAnsi="Times New Roman" w:cs="Times New Roman"/>
          <w:sz w:val="24"/>
          <w:szCs w:val="24"/>
        </w:rPr>
        <w:t>Trading with a name resembling the plaintiff’s</w:t>
      </w:r>
    </w:p>
    <w:p w:rsidR="00EA1447" w:rsidRDefault="00EA1447" w:rsidP="00FB1E5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False attribution of authorship</w:t>
      </w:r>
    </w:p>
    <w:p w:rsidR="00EA1447" w:rsidRPr="00334E92" w:rsidRDefault="00EA1447" w:rsidP="00FB1E5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False endorsement</w:t>
      </w:r>
    </w:p>
    <w:p w:rsidR="00FB1E52" w:rsidRPr="00334E92" w:rsidRDefault="00FB1E52" w:rsidP="00FB1E52">
      <w:pPr>
        <w:pStyle w:val="ListParagraph"/>
        <w:numPr>
          <w:ilvl w:val="0"/>
          <w:numId w:val="3"/>
        </w:numPr>
        <w:spacing w:line="360" w:lineRule="auto"/>
        <w:rPr>
          <w:rFonts w:ascii="Times New Roman" w:hAnsi="Times New Roman" w:cs="Times New Roman"/>
          <w:sz w:val="24"/>
          <w:szCs w:val="24"/>
        </w:rPr>
      </w:pPr>
      <w:r w:rsidRPr="00334E92">
        <w:rPr>
          <w:rFonts w:ascii="Times New Roman" w:hAnsi="Times New Roman" w:cs="Times New Roman"/>
          <w:sz w:val="24"/>
          <w:szCs w:val="24"/>
        </w:rPr>
        <w:t>Marketing a product with a name resembling the plaintiff’s goods</w:t>
      </w:r>
    </w:p>
    <w:p w:rsidR="00FB1E52" w:rsidRPr="00334E92" w:rsidRDefault="00FB1E52" w:rsidP="00FB1E52">
      <w:pPr>
        <w:pStyle w:val="ListParagraph"/>
        <w:numPr>
          <w:ilvl w:val="0"/>
          <w:numId w:val="3"/>
        </w:numPr>
        <w:spacing w:line="360" w:lineRule="auto"/>
        <w:rPr>
          <w:rFonts w:ascii="Times New Roman" w:hAnsi="Times New Roman" w:cs="Times New Roman"/>
          <w:sz w:val="24"/>
          <w:szCs w:val="24"/>
        </w:rPr>
      </w:pPr>
      <w:r w:rsidRPr="00334E92">
        <w:rPr>
          <w:rFonts w:ascii="Times New Roman" w:hAnsi="Times New Roman" w:cs="Times New Roman"/>
          <w:sz w:val="24"/>
          <w:szCs w:val="24"/>
        </w:rPr>
        <w:t>Marketing fake products as the plaintiff’s by using the plaintiff’s label or design</w:t>
      </w:r>
    </w:p>
    <w:p w:rsidR="00FB1E52" w:rsidRPr="00334E92" w:rsidRDefault="00FB1E52" w:rsidP="00FB1E52">
      <w:pPr>
        <w:pStyle w:val="ListParagraph"/>
        <w:numPr>
          <w:ilvl w:val="0"/>
          <w:numId w:val="3"/>
        </w:numPr>
        <w:spacing w:line="360" w:lineRule="auto"/>
        <w:rPr>
          <w:rFonts w:ascii="Times New Roman" w:hAnsi="Times New Roman" w:cs="Times New Roman"/>
          <w:sz w:val="24"/>
          <w:szCs w:val="24"/>
        </w:rPr>
      </w:pPr>
      <w:r w:rsidRPr="00334E92">
        <w:rPr>
          <w:rFonts w:ascii="Times New Roman" w:hAnsi="Times New Roman" w:cs="Times New Roman"/>
          <w:sz w:val="24"/>
          <w:szCs w:val="24"/>
        </w:rPr>
        <w:t>Imitating the appearance of the plaintiff’s product</w:t>
      </w:r>
    </w:p>
    <w:p w:rsidR="00FB1E52" w:rsidRPr="00334E92" w:rsidRDefault="00FB1E52" w:rsidP="00FB1E52">
      <w:pPr>
        <w:pStyle w:val="ListParagraph"/>
        <w:numPr>
          <w:ilvl w:val="0"/>
          <w:numId w:val="3"/>
        </w:numPr>
        <w:spacing w:line="360" w:lineRule="auto"/>
        <w:rPr>
          <w:rFonts w:ascii="Times New Roman" w:hAnsi="Times New Roman" w:cs="Times New Roman"/>
          <w:sz w:val="24"/>
          <w:szCs w:val="24"/>
        </w:rPr>
      </w:pPr>
      <w:r w:rsidRPr="00334E92">
        <w:rPr>
          <w:rFonts w:ascii="Times New Roman" w:hAnsi="Times New Roman" w:cs="Times New Roman"/>
          <w:sz w:val="24"/>
          <w:szCs w:val="24"/>
        </w:rPr>
        <w:lastRenderedPageBreak/>
        <w:t>Marketing a trademark with the name resembling that of the plaintiff’s products</w:t>
      </w:r>
    </w:p>
    <w:p w:rsidR="00FB1E52" w:rsidRPr="00334E92" w:rsidRDefault="00FB1E52" w:rsidP="00FB1E52">
      <w:pPr>
        <w:pStyle w:val="ListParagraph"/>
        <w:numPr>
          <w:ilvl w:val="0"/>
          <w:numId w:val="3"/>
        </w:numPr>
        <w:spacing w:line="360" w:lineRule="auto"/>
        <w:rPr>
          <w:rFonts w:ascii="Times New Roman" w:hAnsi="Times New Roman" w:cs="Times New Roman"/>
          <w:sz w:val="24"/>
          <w:szCs w:val="24"/>
        </w:rPr>
      </w:pPr>
      <w:r w:rsidRPr="00334E92">
        <w:rPr>
          <w:rFonts w:ascii="Times New Roman" w:hAnsi="Times New Roman" w:cs="Times New Roman"/>
          <w:sz w:val="24"/>
          <w:szCs w:val="24"/>
        </w:rPr>
        <w:t>Selling inferior or expired goods of the plaintiff as current stock.</w:t>
      </w:r>
    </w:p>
    <w:p w:rsidR="00856311" w:rsidRPr="00334E92" w:rsidRDefault="00856311" w:rsidP="000401BB">
      <w:pPr>
        <w:spacing w:line="360" w:lineRule="auto"/>
        <w:rPr>
          <w:rFonts w:ascii="Times New Roman" w:hAnsi="Times New Roman" w:cs="Times New Roman"/>
          <w:b/>
          <w:sz w:val="24"/>
          <w:szCs w:val="24"/>
        </w:rPr>
      </w:pPr>
    </w:p>
    <w:p w:rsidR="00FB1E52" w:rsidRPr="00334E92" w:rsidRDefault="00856311" w:rsidP="00FB1E52">
      <w:pPr>
        <w:spacing w:line="360" w:lineRule="auto"/>
        <w:rPr>
          <w:rFonts w:ascii="Times New Roman" w:hAnsi="Times New Roman" w:cs="Times New Roman"/>
          <w:b/>
          <w:sz w:val="24"/>
          <w:szCs w:val="24"/>
        </w:rPr>
      </w:pPr>
      <w:r w:rsidRPr="00334E92">
        <w:rPr>
          <w:rFonts w:ascii="Times New Roman" w:hAnsi="Times New Roman" w:cs="Times New Roman"/>
          <w:b/>
          <w:sz w:val="24"/>
          <w:szCs w:val="24"/>
        </w:rPr>
        <w:t>WHEN WOULD PASSING OFF ENSUE?</w:t>
      </w:r>
      <w:r w:rsidR="00EA1447">
        <w:rPr>
          <w:rFonts w:ascii="Times New Roman" w:hAnsi="Times New Roman" w:cs="Times New Roman"/>
          <w:b/>
          <w:sz w:val="24"/>
          <w:szCs w:val="24"/>
        </w:rPr>
        <w:t xml:space="preserve"> {ELEMENTS OF PASSING OFF}</w:t>
      </w:r>
    </w:p>
    <w:p w:rsidR="00FB1E52" w:rsidRPr="00334E92" w:rsidRDefault="00E24B15" w:rsidP="00FB1E52">
      <w:pPr>
        <w:spacing w:line="360" w:lineRule="auto"/>
        <w:rPr>
          <w:rFonts w:ascii="Times New Roman" w:hAnsi="Times New Roman" w:cs="Times New Roman"/>
          <w:sz w:val="24"/>
          <w:szCs w:val="24"/>
        </w:rPr>
      </w:pPr>
      <w:r w:rsidRPr="00334E92">
        <w:rPr>
          <w:rFonts w:ascii="Times New Roman" w:hAnsi="Times New Roman" w:cs="Times New Roman"/>
          <w:sz w:val="24"/>
          <w:szCs w:val="24"/>
        </w:rPr>
        <w:t>Orthodoxly, the legal test adopted by the court in determining</w:t>
      </w:r>
      <w:r w:rsidR="00606DA5" w:rsidRPr="00334E92">
        <w:rPr>
          <w:rFonts w:ascii="Times New Roman" w:hAnsi="Times New Roman" w:cs="Times New Roman"/>
          <w:sz w:val="24"/>
          <w:szCs w:val="24"/>
        </w:rPr>
        <w:t xml:space="preserve"> Passing Off</w:t>
      </w:r>
      <w:r w:rsidRPr="00334E92">
        <w:rPr>
          <w:rFonts w:ascii="Times New Roman" w:hAnsi="Times New Roman" w:cs="Times New Roman"/>
          <w:sz w:val="24"/>
          <w:szCs w:val="24"/>
        </w:rPr>
        <w:t xml:space="preserve"> claims</w:t>
      </w:r>
      <w:r w:rsidR="00606DA5" w:rsidRPr="00334E92">
        <w:rPr>
          <w:rFonts w:ascii="Times New Roman" w:hAnsi="Times New Roman" w:cs="Times New Roman"/>
          <w:sz w:val="24"/>
          <w:szCs w:val="24"/>
        </w:rPr>
        <w:t xml:space="preserve"> developed from the leading decision of the House of Lords in the case of  </w:t>
      </w:r>
      <w:r w:rsidR="00FB1E52" w:rsidRPr="00334E92">
        <w:rPr>
          <w:rFonts w:ascii="Times New Roman" w:hAnsi="Times New Roman" w:cs="Times New Roman"/>
          <w:b/>
          <w:sz w:val="24"/>
          <w:szCs w:val="24"/>
        </w:rPr>
        <w:t xml:space="preserve">Erven </w:t>
      </w:r>
      <w:proofErr w:type="spellStart"/>
      <w:r w:rsidR="00FB1E52" w:rsidRPr="00334E92">
        <w:rPr>
          <w:rFonts w:ascii="Times New Roman" w:hAnsi="Times New Roman" w:cs="Times New Roman"/>
          <w:b/>
          <w:sz w:val="24"/>
          <w:szCs w:val="24"/>
        </w:rPr>
        <w:t>Warnick</w:t>
      </w:r>
      <w:proofErr w:type="spellEnd"/>
      <w:r w:rsidR="00FB1E52" w:rsidRPr="00334E92">
        <w:rPr>
          <w:rFonts w:ascii="Times New Roman" w:hAnsi="Times New Roman" w:cs="Times New Roman"/>
          <w:b/>
          <w:sz w:val="24"/>
          <w:szCs w:val="24"/>
        </w:rPr>
        <w:t xml:space="preserve"> BV v </w:t>
      </w:r>
      <w:proofErr w:type="spellStart"/>
      <w:r w:rsidR="00FB1E52" w:rsidRPr="00334E92">
        <w:rPr>
          <w:rFonts w:ascii="Times New Roman" w:hAnsi="Times New Roman" w:cs="Times New Roman"/>
          <w:b/>
          <w:sz w:val="24"/>
          <w:szCs w:val="24"/>
        </w:rPr>
        <w:t>Townend</w:t>
      </w:r>
      <w:proofErr w:type="spellEnd"/>
      <w:r w:rsidR="00FB1E52" w:rsidRPr="00334E92">
        <w:rPr>
          <w:rFonts w:ascii="Times New Roman" w:hAnsi="Times New Roman" w:cs="Times New Roman"/>
          <w:b/>
          <w:sz w:val="24"/>
          <w:szCs w:val="24"/>
        </w:rPr>
        <w:t xml:space="preserve"> &amp; Sons</w:t>
      </w:r>
      <w:r w:rsidR="00FB1E52" w:rsidRPr="00334E92">
        <w:rPr>
          <w:rStyle w:val="FootnoteReference"/>
          <w:rFonts w:ascii="Times New Roman" w:hAnsi="Times New Roman" w:cs="Times New Roman"/>
          <w:sz w:val="24"/>
          <w:szCs w:val="24"/>
        </w:rPr>
        <w:footnoteReference w:id="4"/>
      </w:r>
      <w:r w:rsidR="00606DA5" w:rsidRPr="00334E92">
        <w:rPr>
          <w:rFonts w:ascii="Times New Roman" w:hAnsi="Times New Roman" w:cs="Times New Roman"/>
          <w:sz w:val="24"/>
          <w:szCs w:val="24"/>
        </w:rPr>
        <w:t xml:space="preserve">, where Lord </w:t>
      </w:r>
      <w:proofErr w:type="spellStart"/>
      <w:r w:rsidR="00606DA5" w:rsidRPr="00334E92">
        <w:rPr>
          <w:rFonts w:ascii="Times New Roman" w:hAnsi="Times New Roman" w:cs="Times New Roman"/>
          <w:sz w:val="24"/>
          <w:szCs w:val="24"/>
        </w:rPr>
        <w:t>Diplock</w:t>
      </w:r>
      <w:proofErr w:type="spellEnd"/>
      <w:r w:rsidR="00606DA5" w:rsidRPr="00334E92">
        <w:rPr>
          <w:rFonts w:ascii="Times New Roman" w:hAnsi="Times New Roman" w:cs="Times New Roman"/>
          <w:sz w:val="24"/>
          <w:szCs w:val="24"/>
        </w:rPr>
        <w:t xml:space="preserve"> established 5 criteria for a claim in passing off as:</w:t>
      </w:r>
    </w:p>
    <w:p w:rsidR="00E24B15" w:rsidRPr="00334E92" w:rsidRDefault="00FB1E52" w:rsidP="00521BE5">
      <w:pPr>
        <w:numPr>
          <w:ilvl w:val="0"/>
          <w:numId w:val="5"/>
        </w:numPr>
        <w:spacing w:line="276" w:lineRule="auto"/>
        <w:rPr>
          <w:rFonts w:ascii="Times New Roman" w:hAnsi="Times New Roman" w:cs="Times New Roman"/>
          <w:sz w:val="24"/>
          <w:szCs w:val="24"/>
        </w:rPr>
      </w:pPr>
      <w:r w:rsidRPr="00334E92">
        <w:rPr>
          <w:rFonts w:ascii="Times New Roman" w:hAnsi="Times New Roman" w:cs="Times New Roman"/>
          <w:sz w:val="24"/>
          <w:szCs w:val="24"/>
        </w:rPr>
        <w:t>A misrepresentation</w:t>
      </w:r>
    </w:p>
    <w:p w:rsidR="00FB1E52" w:rsidRPr="00334E92" w:rsidRDefault="00FB1E52" w:rsidP="00521BE5">
      <w:pPr>
        <w:numPr>
          <w:ilvl w:val="0"/>
          <w:numId w:val="5"/>
        </w:numPr>
        <w:spacing w:line="276" w:lineRule="auto"/>
        <w:rPr>
          <w:rFonts w:ascii="Times New Roman" w:hAnsi="Times New Roman" w:cs="Times New Roman"/>
          <w:sz w:val="24"/>
          <w:szCs w:val="24"/>
        </w:rPr>
      </w:pPr>
      <w:r w:rsidRPr="00334E92">
        <w:rPr>
          <w:rFonts w:ascii="Times New Roman" w:hAnsi="Times New Roman" w:cs="Times New Roman"/>
          <w:sz w:val="24"/>
          <w:szCs w:val="24"/>
        </w:rPr>
        <w:t>Made by a defendant in the course of trade</w:t>
      </w:r>
    </w:p>
    <w:p w:rsidR="00FB1E52" w:rsidRPr="00334E92" w:rsidRDefault="00FB1E52" w:rsidP="00521BE5">
      <w:pPr>
        <w:numPr>
          <w:ilvl w:val="0"/>
          <w:numId w:val="5"/>
        </w:numPr>
        <w:spacing w:line="276" w:lineRule="auto"/>
        <w:rPr>
          <w:rFonts w:ascii="Times New Roman" w:hAnsi="Times New Roman" w:cs="Times New Roman"/>
          <w:sz w:val="24"/>
          <w:szCs w:val="24"/>
        </w:rPr>
      </w:pPr>
      <w:r w:rsidRPr="00334E92">
        <w:rPr>
          <w:rFonts w:ascii="Times New Roman" w:hAnsi="Times New Roman" w:cs="Times New Roman"/>
          <w:sz w:val="24"/>
          <w:szCs w:val="24"/>
        </w:rPr>
        <w:t>To prospective buyers or ultimate consumers of goods supplied by him</w:t>
      </w:r>
    </w:p>
    <w:p w:rsidR="00EA1447" w:rsidRPr="00EA1447" w:rsidRDefault="00FB1E52" w:rsidP="00521BE5">
      <w:pPr>
        <w:numPr>
          <w:ilvl w:val="0"/>
          <w:numId w:val="5"/>
        </w:numPr>
        <w:spacing w:line="276" w:lineRule="auto"/>
        <w:rPr>
          <w:rFonts w:ascii="Times New Roman" w:hAnsi="Times New Roman" w:cs="Times New Roman"/>
          <w:b/>
          <w:sz w:val="24"/>
          <w:szCs w:val="24"/>
        </w:rPr>
      </w:pPr>
      <w:r w:rsidRPr="00EA1447">
        <w:rPr>
          <w:rFonts w:ascii="Times New Roman" w:hAnsi="Times New Roman" w:cs="Times New Roman"/>
          <w:sz w:val="24"/>
          <w:szCs w:val="24"/>
        </w:rPr>
        <w:t>Which is calculated to injure the business and goodwill of another person</w:t>
      </w:r>
      <w:r w:rsidR="00606DA5" w:rsidRPr="00EA1447">
        <w:rPr>
          <w:rFonts w:ascii="Times New Roman" w:hAnsi="Times New Roman" w:cs="Times New Roman"/>
          <w:sz w:val="24"/>
          <w:szCs w:val="24"/>
        </w:rPr>
        <w:t xml:space="preserve"> and</w:t>
      </w:r>
    </w:p>
    <w:p w:rsidR="00EA1447" w:rsidRPr="00EA1447" w:rsidRDefault="00606DA5" w:rsidP="00521BE5">
      <w:pPr>
        <w:numPr>
          <w:ilvl w:val="0"/>
          <w:numId w:val="5"/>
        </w:numPr>
        <w:shd w:val="clear" w:color="auto" w:fill="FFFFFF"/>
        <w:spacing w:before="120" w:after="120" w:line="276" w:lineRule="auto"/>
        <w:jc w:val="both"/>
        <w:rPr>
          <w:b/>
        </w:rPr>
      </w:pPr>
      <w:r w:rsidRPr="00EA1447">
        <w:rPr>
          <w:rFonts w:ascii="Times New Roman" w:hAnsi="Times New Roman" w:cs="Times New Roman"/>
          <w:sz w:val="24"/>
          <w:szCs w:val="24"/>
        </w:rPr>
        <w:t xml:space="preserve">which causes actual damage to the business or goodwill of the </w:t>
      </w:r>
      <w:r w:rsidR="00E24B15" w:rsidRPr="00EA1447">
        <w:rPr>
          <w:rFonts w:ascii="Times New Roman" w:hAnsi="Times New Roman" w:cs="Times New Roman"/>
          <w:sz w:val="24"/>
          <w:szCs w:val="24"/>
        </w:rPr>
        <w:t>plaintiff trader.</w:t>
      </w:r>
    </w:p>
    <w:p w:rsidR="00521BE5" w:rsidRDefault="00521BE5" w:rsidP="00626782">
      <w:pPr>
        <w:pStyle w:val="NormalWeb"/>
        <w:shd w:val="clear" w:color="auto" w:fill="FFFFFF"/>
        <w:spacing w:before="120" w:beforeAutospacing="0" w:after="120" w:afterAutospacing="0" w:line="360" w:lineRule="auto"/>
        <w:jc w:val="both"/>
      </w:pPr>
    </w:p>
    <w:p w:rsidR="00BF6E58" w:rsidRPr="00334E92" w:rsidRDefault="00BF6E58" w:rsidP="00626782">
      <w:pPr>
        <w:pStyle w:val="NormalWeb"/>
        <w:shd w:val="clear" w:color="auto" w:fill="FFFFFF"/>
        <w:spacing w:before="120" w:beforeAutospacing="0" w:after="120" w:afterAutospacing="0" w:line="360" w:lineRule="auto"/>
        <w:jc w:val="both"/>
      </w:pPr>
      <w:r w:rsidRPr="00334E92">
        <w:t>In the famous Jif Lemon case</w:t>
      </w:r>
      <w:r w:rsidRPr="00334E92">
        <w:rPr>
          <w:rStyle w:val="FootnoteReference"/>
        </w:rPr>
        <w:footnoteReference w:id="5"/>
      </w:r>
      <w:r w:rsidRPr="00334E92">
        <w:t xml:space="preserve">, </w:t>
      </w:r>
      <w:hyperlink r:id="rId8" w:history="1">
        <w:r w:rsidRPr="00334E92">
          <w:rPr>
            <w:rStyle w:val="Hyperlink"/>
            <w:color w:val="auto"/>
            <w:u w:val="none"/>
          </w:rPr>
          <w:t>Reckitt</w:t>
        </w:r>
      </w:hyperlink>
      <w:r w:rsidRPr="00334E92">
        <w:t>, sold </w:t>
      </w:r>
      <w:hyperlink r:id="rId9" w:tooltip="Lemon juice" w:history="1">
        <w:r w:rsidRPr="00334E92">
          <w:rPr>
            <w:rStyle w:val="Hyperlink"/>
            <w:color w:val="auto"/>
            <w:u w:val="none"/>
          </w:rPr>
          <w:t>lemon juice</w:t>
        </w:r>
      </w:hyperlink>
      <w:r w:rsidRPr="00334E92">
        <w:t> under the name "</w:t>
      </w:r>
      <w:hyperlink r:id="rId10" w:tooltip="Jif (lemon juice)" w:history="1">
        <w:r w:rsidRPr="00334E92">
          <w:rPr>
            <w:rStyle w:val="Hyperlink"/>
            <w:color w:val="auto"/>
            <w:u w:val="none"/>
          </w:rPr>
          <w:t>Jif Lemon</w:t>
        </w:r>
      </w:hyperlink>
      <w:r w:rsidRPr="00334E92">
        <w:t>" which came in plastic yellow containers shaped like a </w:t>
      </w:r>
      <w:hyperlink r:id="rId11" w:tooltip="Lemon" w:history="1">
        <w:r w:rsidRPr="00334E92">
          <w:rPr>
            <w:rStyle w:val="Hyperlink"/>
            <w:color w:val="auto"/>
            <w:u w:val="none"/>
          </w:rPr>
          <w:t>lemon</w:t>
        </w:r>
      </w:hyperlink>
      <w:r w:rsidRPr="00334E92">
        <w:t>s. Borden, a competitor, started to produce lemon juice in similar lemon-shaped plastic containers  that were only slightly larger with a flattened side. In an action for passing off, trial court ruled in favour of the plaintiff, which was subsequently upheld at the </w:t>
      </w:r>
      <w:hyperlink r:id="rId12" w:tooltip="Court of Appeal of England and Wales" w:history="1">
        <w:r w:rsidRPr="00334E92">
          <w:rPr>
            <w:rStyle w:val="Hyperlink"/>
            <w:color w:val="auto"/>
            <w:u w:val="none"/>
          </w:rPr>
          <w:t>Court of Appeal</w:t>
        </w:r>
      </w:hyperlink>
      <w:r w:rsidRPr="00334E92">
        <w:t>.</w:t>
      </w:r>
    </w:p>
    <w:p w:rsidR="00F720EB" w:rsidRPr="006E3A56" w:rsidRDefault="00F720EB" w:rsidP="006E3A56">
      <w:pPr>
        <w:spacing w:line="360" w:lineRule="auto"/>
        <w:rPr>
          <w:rFonts w:ascii="Times New Roman" w:hAnsi="Times New Roman" w:cs="Times New Roman"/>
          <w:sz w:val="24"/>
          <w:szCs w:val="24"/>
        </w:rPr>
      </w:pPr>
      <w:r w:rsidRPr="00334E92">
        <w:rPr>
          <w:rFonts w:ascii="Times New Roman" w:hAnsi="Times New Roman" w:cs="Times New Roman"/>
          <w:sz w:val="24"/>
          <w:szCs w:val="24"/>
        </w:rPr>
        <w:t>As</w:t>
      </w:r>
      <w:r w:rsidR="00FB5982" w:rsidRPr="00334E92">
        <w:rPr>
          <w:rFonts w:ascii="Times New Roman" w:hAnsi="Times New Roman" w:cs="Times New Roman"/>
          <w:sz w:val="24"/>
          <w:szCs w:val="24"/>
        </w:rPr>
        <w:t xml:space="preserve"> established </w:t>
      </w:r>
      <w:r w:rsidRPr="00334E92">
        <w:rPr>
          <w:rFonts w:ascii="Times New Roman" w:hAnsi="Times New Roman" w:cs="Times New Roman"/>
          <w:sz w:val="24"/>
          <w:szCs w:val="24"/>
        </w:rPr>
        <w:t>by Lord Oliver, t</w:t>
      </w:r>
      <w:r w:rsidR="00E24B15" w:rsidRPr="00334E92">
        <w:rPr>
          <w:rFonts w:ascii="Times New Roman" w:hAnsi="Times New Roman" w:cs="Times New Roman"/>
          <w:sz w:val="24"/>
          <w:szCs w:val="24"/>
        </w:rPr>
        <w:t>he current position of the law concerning Passing Off claims</w:t>
      </w:r>
      <w:r w:rsidR="00BF6E58" w:rsidRPr="00334E92">
        <w:rPr>
          <w:rFonts w:ascii="Times New Roman" w:hAnsi="Times New Roman" w:cs="Times New Roman"/>
          <w:sz w:val="24"/>
          <w:szCs w:val="24"/>
        </w:rPr>
        <w:t xml:space="preserve"> </w:t>
      </w:r>
      <w:r w:rsidRPr="00334E92">
        <w:rPr>
          <w:rFonts w:ascii="Times New Roman" w:hAnsi="Times New Roman" w:cs="Times New Roman"/>
          <w:sz w:val="24"/>
          <w:szCs w:val="24"/>
        </w:rPr>
        <w:t>is captured in</w:t>
      </w:r>
      <w:r w:rsidR="00BF6E58" w:rsidRPr="00334E92">
        <w:rPr>
          <w:rFonts w:ascii="Times New Roman" w:hAnsi="Times New Roman" w:cs="Times New Roman"/>
          <w:sz w:val="24"/>
          <w:szCs w:val="24"/>
        </w:rPr>
        <w:t xml:space="preserve"> three</w:t>
      </w:r>
      <w:r w:rsidRPr="00334E92">
        <w:rPr>
          <w:rFonts w:ascii="Times New Roman" w:hAnsi="Times New Roman" w:cs="Times New Roman"/>
          <w:sz w:val="24"/>
          <w:szCs w:val="24"/>
        </w:rPr>
        <w:t xml:space="preserve"> major</w:t>
      </w:r>
      <w:r w:rsidR="00BF6E58" w:rsidRPr="00334E92">
        <w:rPr>
          <w:rFonts w:ascii="Times New Roman" w:hAnsi="Times New Roman" w:cs="Times New Roman"/>
          <w:sz w:val="24"/>
          <w:szCs w:val="24"/>
        </w:rPr>
        <w:t xml:space="preserve"> elements</w:t>
      </w:r>
      <w:r w:rsidR="00E33F89">
        <w:rPr>
          <w:rFonts w:ascii="Times New Roman" w:hAnsi="Times New Roman" w:cs="Times New Roman"/>
          <w:sz w:val="24"/>
          <w:szCs w:val="24"/>
        </w:rPr>
        <w:t xml:space="preserve">, which were re-iterated by </w:t>
      </w:r>
      <w:r w:rsidR="00E33F89" w:rsidRPr="00E33F89">
        <w:rPr>
          <w:rFonts w:ascii="Times New Roman" w:hAnsi="Times New Roman" w:cs="Times New Roman"/>
          <w:color w:val="212529"/>
          <w:sz w:val="24"/>
          <w:szCs w:val="24"/>
          <w:shd w:val="clear" w:color="auto" w:fill="FFFFFF"/>
        </w:rPr>
        <w:t xml:space="preserve">Justice </w:t>
      </w:r>
      <w:proofErr w:type="spellStart"/>
      <w:r w:rsidR="00E33F89" w:rsidRPr="00E33F89">
        <w:rPr>
          <w:rFonts w:ascii="Times New Roman" w:hAnsi="Times New Roman" w:cs="Times New Roman"/>
          <w:color w:val="212529"/>
          <w:sz w:val="24"/>
          <w:szCs w:val="24"/>
          <w:shd w:val="clear" w:color="auto" w:fill="FFFFFF"/>
        </w:rPr>
        <w:t>Nnaemeka</w:t>
      </w:r>
      <w:proofErr w:type="spellEnd"/>
      <w:r w:rsidR="00E33F89" w:rsidRPr="00E33F89">
        <w:rPr>
          <w:rFonts w:ascii="Times New Roman" w:hAnsi="Times New Roman" w:cs="Times New Roman"/>
          <w:color w:val="212529"/>
          <w:sz w:val="24"/>
          <w:szCs w:val="24"/>
          <w:shd w:val="clear" w:color="auto" w:fill="FFFFFF"/>
        </w:rPr>
        <w:t xml:space="preserve"> </w:t>
      </w:r>
      <w:proofErr w:type="spellStart"/>
      <w:r w:rsidR="00E33F89" w:rsidRPr="00E33F89">
        <w:rPr>
          <w:rFonts w:ascii="Times New Roman" w:hAnsi="Times New Roman" w:cs="Times New Roman"/>
          <w:color w:val="212529"/>
          <w:sz w:val="24"/>
          <w:szCs w:val="24"/>
          <w:shd w:val="clear" w:color="auto" w:fill="FFFFFF"/>
        </w:rPr>
        <w:t>Agu</w:t>
      </w:r>
      <w:proofErr w:type="spellEnd"/>
      <w:r w:rsidR="00E33F89" w:rsidRPr="00E33F89">
        <w:rPr>
          <w:rFonts w:ascii="Times New Roman" w:hAnsi="Times New Roman" w:cs="Times New Roman"/>
          <w:color w:val="212529"/>
          <w:sz w:val="24"/>
          <w:szCs w:val="24"/>
          <w:shd w:val="clear" w:color="auto" w:fill="FFFFFF"/>
        </w:rPr>
        <w:t>, in the 1977 case of </w:t>
      </w:r>
      <w:r w:rsidR="00E33F89" w:rsidRPr="00E33F89">
        <w:rPr>
          <w:rStyle w:val="Emphasis"/>
          <w:rFonts w:ascii="Times New Roman" w:hAnsi="Times New Roman" w:cs="Times New Roman"/>
          <w:b/>
          <w:i w:val="0"/>
          <w:color w:val="212529"/>
          <w:sz w:val="24"/>
          <w:szCs w:val="24"/>
          <w:shd w:val="clear" w:color="auto" w:fill="FFFFFF"/>
        </w:rPr>
        <w:t>The Boots Company Limited V United Niger Imports Limited</w:t>
      </w:r>
      <w:r w:rsidR="00E33F89">
        <w:rPr>
          <w:rStyle w:val="Emphasis"/>
          <w:rFonts w:ascii="Times New Roman" w:hAnsi="Times New Roman" w:cs="Times New Roman"/>
          <w:b/>
          <w:color w:val="212529"/>
          <w:sz w:val="24"/>
          <w:szCs w:val="24"/>
          <w:shd w:val="clear" w:color="auto" w:fill="FFFFFF"/>
        </w:rPr>
        <w:t xml:space="preserve"> </w:t>
      </w:r>
      <w:r w:rsidR="00E33F89">
        <w:rPr>
          <w:rStyle w:val="Emphasis"/>
          <w:rFonts w:ascii="Times New Roman" w:hAnsi="Times New Roman" w:cs="Times New Roman"/>
          <w:i w:val="0"/>
          <w:color w:val="212529"/>
          <w:sz w:val="24"/>
          <w:szCs w:val="24"/>
          <w:shd w:val="clear" w:color="auto" w:fill="FFFFFF"/>
        </w:rPr>
        <w:t>as</w:t>
      </w:r>
      <w:r w:rsidR="00BF6E58" w:rsidRPr="00E33F89">
        <w:rPr>
          <w:rFonts w:ascii="Times New Roman" w:hAnsi="Times New Roman" w:cs="Times New Roman"/>
          <w:sz w:val="24"/>
          <w:szCs w:val="24"/>
        </w:rPr>
        <w:t xml:space="preserve">: </w:t>
      </w:r>
    </w:p>
    <w:p w:rsidR="00BE133C" w:rsidRPr="00334E92" w:rsidRDefault="00F720EB" w:rsidP="00626782">
      <w:pPr>
        <w:pStyle w:val="ListParagraph"/>
        <w:numPr>
          <w:ilvl w:val="0"/>
          <w:numId w:val="11"/>
        </w:numPr>
        <w:spacing w:line="360" w:lineRule="auto"/>
        <w:rPr>
          <w:rFonts w:ascii="Times New Roman" w:hAnsi="Times New Roman" w:cs="Times New Roman"/>
          <w:sz w:val="24"/>
          <w:szCs w:val="24"/>
        </w:rPr>
      </w:pPr>
      <w:r w:rsidRPr="006E3A56">
        <w:rPr>
          <w:rFonts w:ascii="Times New Roman" w:hAnsi="Times New Roman" w:cs="Times New Roman"/>
          <w:b/>
          <w:sz w:val="24"/>
          <w:szCs w:val="24"/>
        </w:rPr>
        <w:t>Reputation</w:t>
      </w:r>
      <w:r w:rsidR="00BE133C" w:rsidRPr="00334E92">
        <w:rPr>
          <w:rFonts w:ascii="Times New Roman" w:hAnsi="Times New Roman" w:cs="Times New Roman"/>
          <w:sz w:val="24"/>
          <w:szCs w:val="24"/>
        </w:rPr>
        <w:t>: The plaintiff</w:t>
      </w:r>
      <w:r w:rsidRPr="00334E92">
        <w:rPr>
          <w:rFonts w:ascii="Times New Roman" w:hAnsi="Times New Roman" w:cs="Times New Roman"/>
          <w:sz w:val="24"/>
          <w:szCs w:val="24"/>
        </w:rPr>
        <w:t xml:space="preserve"> must </w:t>
      </w:r>
      <w:r w:rsidRPr="00334E92">
        <w:rPr>
          <w:rFonts w:ascii="Times New Roman" w:hAnsi="Times New Roman" w:cs="Times New Roman"/>
          <w:bCs/>
          <w:sz w:val="24"/>
          <w:szCs w:val="24"/>
        </w:rPr>
        <w:t xml:space="preserve">establish that his goods or services have acquired </w:t>
      </w:r>
      <w:r w:rsidRPr="00334E92">
        <w:rPr>
          <w:rFonts w:ascii="Times New Roman" w:hAnsi="Times New Roman" w:cs="Times New Roman"/>
          <w:b/>
          <w:bCs/>
          <w:sz w:val="24"/>
          <w:szCs w:val="24"/>
        </w:rPr>
        <w:t>goodwill or reputation</w:t>
      </w:r>
      <w:r w:rsidRPr="00334E92">
        <w:rPr>
          <w:rFonts w:ascii="Times New Roman" w:hAnsi="Times New Roman" w:cs="Times New Roman"/>
          <w:sz w:val="24"/>
          <w:szCs w:val="24"/>
        </w:rPr>
        <w:t> which distinguishes them from</w:t>
      </w:r>
      <w:r w:rsidR="00BE133C" w:rsidRPr="00334E92">
        <w:rPr>
          <w:rFonts w:ascii="Times New Roman" w:hAnsi="Times New Roman" w:cs="Times New Roman"/>
          <w:sz w:val="24"/>
          <w:szCs w:val="24"/>
        </w:rPr>
        <w:t xml:space="preserve"> other products </w:t>
      </w:r>
      <w:r w:rsidRPr="00334E92">
        <w:rPr>
          <w:rFonts w:ascii="Times New Roman" w:hAnsi="Times New Roman" w:cs="Times New Roman"/>
          <w:sz w:val="24"/>
          <w:szCs w:val="24"/>
        </w:rPr>
        <w:t>in the market</w:t>
      </w:r>
      <w:r w:rsidR="00BE133C" w:rsidRPr="00334E92">
        <w:rPr>
          <w:rFonts w:ascii="Times New Roman" w:hAnsi="Times New Roman" w:cs="Times New Roman"/>
          <w:sz w:val="24"/>
          <w:szCs w:val="24"/>
        </w:rPr>
        <w:t>. He should be able to prove that the brand name, trade description or labelling mark of which he claims ownership is recognised by the purchasing public as specifically distinctive of his goods or services and is regarded by a substantial number of members of the public or persons involved in the relevant trade as coming from a particular source.</w:t>
      </w:r>
    </w:p>
    <w:p w:rsidR="00FB5982" w:rsidRPr="00334E92" w:rsidRDefault="00FB5982" w:rsidP="00626782">
      <w:pPr>
        <w:pStyle w:val="ListParagraph"/>
        <w:spacing w:line="360" w:lineRule="auto"/>
        <w:rPr>
          <w:rFonts w:ascii="Times New Roman" w:hAnsi="Times New Roman" w:cs="Times New Roman"/>
          <w:sz w:val="24"/>
          <w:szCs w:val="24"/>
        </w:rPr>
      </w:pPr>
    </w:p>
    <w:p w:rsidR="00FB5982" w:rsidRPr="00334E92" w:rsidRDefault="00FB5982" w:rsidP="00626782">
      <w:pPr>
        <w:pStyle w:val="ListParagraph"/>
        <w:numPr>
          <w:ilvl w:val="0"/>
          <w:numId w:val="11"/>
        </w:numPr>
        <w:spacing w:line="360" w:lineRule="auto"/>
        <w:rPr>
          <w:rFonts w:ascii="Times New Roman" w:hAnsi="Times New Roman" w:cs="Times New Roman"/>
          <w:sz w:val="24"/>
          <w:szCs w:val="24"/>
        </w:rPr>
      </w:pPr>
      <w:r w:rsidRPr="006E3A56">
        <w:rPr>
          <w:rFonts w:ascii="Times New Roman" w:hAnsi="Times New Roman" w:cs="Times New Roman"/>
          <w:b/>
          <w:sz w:val="24"/>
          <w:szCs w:val="24"/>
        </w:rPr>
        <w:t>Misrepresentation</w:t>
      </w:r>
      <w:r w:rsidRPr="00334E92">
        <w:rPr>
          <w:rFonts w:ascii="Times New Roman" w:hAnsi="Times New Roman" w:cs="Times New Roman"/>
          <w:sz w:val="24"/>
          <w:szCs w:val="24"/>
        </w:rPr>
        <w:t xml:space="preserve">: </w:t>
      </w:r>
      <w:r w:rsidR="00082DC3" w:rsidRPr="00334E92">
        <w:rPr>
          <w:rFonts w:ascii="Times New Roman" w:hAnsi="Times New Roman" w:cs="Times New Roman"/>
          <w:sz w:val="24"/>
          <w:szCs w:val="24"/>
        </w:rPr>
        <w:t>To succeed in a claim for Passing Off, the plai</w:t>
      </w:r>
      <w:r w:rsidR="00F67A6D" w:rsidRPr="00334E92">
        <w:rPr>
          <w:rFonts w:ascii="Times New Roman" w:hAnsi="Times New Roman" w:cs="Times New Roman"/>
          <w:sz w:val="24"/>
          <w:szCs w:val="24"/>
        </w:rPr>
        <w:t xml:space="preserve">ntiff </w:t>
      </w:r>
      <w:r w:rsidR="00082DC3" w:rsidRPr="00334E92">
        <w:rPr>
          <w:rFonts w:ascii="Times New Roman" w:hAnsi="Times New Roman" w:cs="Times New Roman"/>
          <w:sz w:val="24"/>
          <w:szCs w:val="24"/>
        </w:rPr>
        <w:t xml:space="preserve">has to prove that </w:t>
      </w:r>
      <w:r w:rsidR="00F67A6D" w:rsidRPr="00334E92">
        <w:rPr>
          <w:rFonts w:ascii="Times New Roman" w:hAnsi="Times New Roman" w:cs="Times New Roman"/>
          <w:sz w:val="24"/>
          <w:szCs w:val="24"/>
        </w:rPr>
        <w:t>the act of the defendant is likely to deceive the public. T</w:t>
      </w:r>
      <w:r w:rsidRPr="00334E92">
        <w:rPr>
          <w:rFonts w:ascii="Times New Roman" w:hAnsi="Times New Roman" w:cs="Times New Roman"/>
          <w:sz w:val="24"/>
          <w:szCs w:val="24"/>
        </w:rPr>
        <w:t xml:space="preserve">he plaintiff must establish that his product or service has been misrepresented by the defendant (whether or not intentional) so </w:t>
      </w:r>
      <w:r w:rsidRPr="0018710F">
        <w:rPr>
          <w:rFonts w:ascii="Times New Roman" w:hAnsi="Times New Roman" w:cs="Times New Roman"/>
          <w:b/>
          <w:sz w:val="24"/>
          <w:szCs w:val="24"/>
        </w:rPr>
        <w:t>that the public is led or likely to be led to believe</w:t>
      </w:r>
      <w:r w:rsidRPr="00334E92">
        <w:rPr>
          <w:rFonts w:ascii="Times New Roman" w:hAnsi="Times New Roman" w:cs="Times New Roman"/>
          <w:sz w:val="24"/>
          <w:szCs w:val="24"/>
        </w:rPr>
        <w:t xml:space="preserve"> that the goods or services offered by the defendant are his</w:t>
      </w:r>
      <w:r w:rsidR="00642889" w:rsidRPr="00334E92">
        <w:rPr>
          <w:rFonts w:ascii="Times New Roman" w:hAnsi="Times New Roman" w:cs="Times New Roman"/>
          <w:sz w:val="24"/>
          <w:szCs w:val="24"/>
        </w:rPr>
        <w:t>.</w:t>
      </w:r>
      <w:r w:rsidR="00F67A6D" w:rsidRPr="00334E92">
        <w:rPr>
          <w:rFonts w:ascii="Times New Roman" w:hAnsi="Times New Roman" w:cs="Times New Roman"/>
          <w:sz w:val="24"/>
          <w:szCs w:val="24"/>
        </w:rPr>
        <w:t xml:space="preserve"> </w:t>
      </w:r>
      <w:r w:rsidR="008F0BE8" w:rsidRPr="00334E92">
        <w:rPr>
          <w:rFonts w:ascii="Times New Roman" w:hAnsi="Times New Roman" w:cs="Times New Roman"/>
          <w:sz w:val="24"/>
          <w:szCs w:val="24"/>
        </w:rPr>
        <w:t>Given that the tort is one of strict liability,</w:t>
      </w:r>
      <w:r w:rsidR="00F67A6D" w:rsidRPr="00334E92">
        <w:rPr>
          <w:rFonts w:ascii="Times New Roman" w:hAnsi="Times New Roman" w:cs="Times New Roman"/>
          <w:sz w:val="24"/>
          <w:szCs w:val="24"/>
        </w:rPr>
        <w:t xml:space="preserve"> is immaterial whether the defendant intended it or not. Palmer J.</w:t>
      </w:r>
      <w:r w:rsidR="00F67A6D" w:rsidRPr="00334E92">
        <w:rPr>
          <w:rStyle w:val="FootnoteReference"/>
          <w:rFonts w:ascii="Times New Roman" w:hAnsi="Times New Roman" w:cs="Times New Roman"/>
          <w:sz w:val="24"/>
          <w:szCs w:val="24"/>
        </w:rPr>
        <w:footnoteReference w:id="6"/>
      </w:r>
      <w:r w:rsidR="00F67A6D" w:rsidRPr="00334E92">
        <w:rPr>
          <w:rFonts w:ascii="Times New Roman" w:hAnsi="Times New Roman" w:cs="Times New Roman"/>
          <w:sz w:val="24"/>
          <w:szCs w:val="24"/>
        </w:rPr>
        <w:t xml:space="preserve"> stated as follows:</w:t>
      </w:r>
      <w:r w:rsidR="008F0BE8" w:rsidRPr="00334E92">
        <w:rPr>
          <w:rFonts w:ascii="Times New Roman" w:hAnsi="Times New Roman" w:cs="Times New Roman"/>
          <w:sz w:val="24"/>
          <w:szCs w:val="24"/>
        </w:rPr>
        <w:t xml:space="preserve">      </w:t>
      </w:r>
      <w:r w:rsidR="00F67A6D" w:rsidRPr="00334E92">
        <w:rPr>
          <w:rFonts w:ascii="Times New Roman" w:hAnsi="Times New Roman" w:cs="Times New Roman"/>
          <w:sz w:val="24"/>
          <w:szCs w:val="24"/>
        </w:rPr>
        <w:t>“</w:t>
      </w:r>
      <w:r w:rsidR="00F67A6D" w:rsidRPr="00334E92">
        <w:rPr>
          <w:rFonts w:ascii="Times New Roman" w:hAnsi="Times New Roman" w:cs="Times New Roman"/>
          <w:i/>
          <w:sz w:val="24"/>
          <w:szCs w:val="24"/>
        </w:rPr>
        <w:t>it is not necessary to prove, that there was any intention to deceive: this has been held in a long series of cases and is not disputed.</w:t>
      </w:r>
      <w:r w:rsidR="00F67A6D" w:rsidRPr="00334E92">
        <w:rPr>
          <w:rFonts w:ascii="Times New Roman" w:hAnsi="Times New Roman" w:cs="Times New Roman"/>
          <w:sz w:val="24"/>
          <w:szCs w:val="24"/>
        </w:rPr>
        <w:t>”</w:t>
      </w:r>
      <w:r w:rsidR="008F0BE8" w:rsidRPr="00334E92">
        <w:rPr>
          <w:rFonts w:ascii="Times New Roman" w:hAnsi="Times New Roman" w:cs="Times New Roman"/>
          <w:sz w:val="24"/>
          <w:szCs w:val="24"/>
        </w:rPr>
        <w:t xml:space="preserve"> Thus, it is not necessary for the </w:t>
      </w:r>
      <w:proofErr w:type="spellStart"/>
      <w:r w:rsidR="008F0BE8" w:rsidRPr="00334E92">
        <w:rPr>
          <w:rFonts w:ascii="Times New Roman" w:hAnsi="Times New Roman" w:cs="Times New Roman"/>
          <w:sz w:val="24"/>
          <w:szCs w:val="24"/>
        </w:rPr>
        <w:t>plaintif</w:t>
      </w:r>
      <w:proofErr w:type="spellEnd"/>
      <w:r w:rsidR="008F0BE8" w:rsidRPr="00334E92">
        <w:rPr>
          <w:rFonts w:ascii="Times New Roman" w:hAnsi="Times New Roman" w:cs="Times New Roman"/>
          <w:sz w:val="24"/>
          <w:szCs w:val="24"/>
        </w:rPr>
        <w:t xml:space="preserve"> to prove that the defendant’s conduct has actually deceived members of the public, it is sufficient to prove that there’s a likelihood of the public being deceived.</w:t>
      </w:r>
      <w:r w:rsidR="008F0BE8" w:rsidRPr="00334E92">
        <w:rPr>
          <w:rStyle w:val="FootnoteReference"/>
          <w:rFonts w:ascii="Times New Roman" w:hAnsi="Times New Roman" w:cs="Times New Roman"/>
          <w:sz w:val="24"/>
          <w:szCs w:val="24"/>
        </w:rPr>
        <w:footnoteReference w:id="7"/>
      </w:r>
    </w:p>
    <w:p w:rsidR="00642889" w:rsidRPr="00334E92" w:rsidRDefault="00642889" w:rsidP="00626782">
      <w:pPr>
        <w:pStyle w:val="ListParagraph"/>
        <w:spacing w:line="360" w:lineRule="auto"/>
        <w:rPr>
          <w:rFonts w:ascii="Times New Roman" w:hAnsi="Times New Roman" w:cs="Times New Roman"/>
          <w:sz w:val="24"/>
          <w:szCs w:val="24"/>
        </w:rPr>
      </w:pPr>
    </w:p>
    <w:p w:rsidR="00FA3B71" w:rsidRPr="006E3A56" w:rsidRDefault="00642889" w:rsidP="00AF0935">
      <w:pPr>
        <w:pStyle w:val="ListParagraph"/>
        <w:numPr>
          <w:ilvl w:val="0"/>
          <w:numId w:val="11"/>
        </w:numPr>
        <w:spacing w:line="360" w:lineRule="auto"/>
        <w:rPr>
          <w:rFonts w:ascii="Times New Roman" w:hAnsi="Times New Roman" w:cs="Times New Roman"/>
          <w:sz w:val="24"/>
          <w:szCs w:val="24"/>
        </w:rPr>
      </w:pPr>
      <w:r w:rsidRPr="006E3A56">
        <w:rPr>
          <w:rFonts w:ascii="Times New Roman" w:hAnsi="Times New Roman" w:cs="Times New Roman"/>
          <w:b/>
          <w:sz w:val="24"/>
          <w:szCs w:val="24"/>
        </w:rPr>
        <w:t>Damage</w:t>
      </w:r>
      <w:r w:rsidRPr="006E3A56">
        <w:rPr>
          <w:rFonts w:ascii="Times New Roman" w:hAnsi="Times New Roman" w:cs="Times New Roman"/>
          <w:sz w:val="24"/>
          <w:szCs w:val="24"/>
        </w:rPr>
        <w:t xml:space="preserve">: The plaintiff must show that </w:t>
      </w:r>
      <w:r w:rsidRPr="006E3A56">
        <w:rPr>
          <w:rFonts w:ascii="Times New Roman" w:hAnsi="Times New Roman" w:cs="Times New Roman"/>
          <w:b/>
          <w:sz w:val="24"/>
          <w:szCs w:val="24"/>
        </w:rPr>
        <w:t>he suffers or is likely to suffer</w:t>
      </w:r>
      <w:r w:rsidRPr="006E3A56">
        <w:rPr>
          <w:rFonts w:ascii="Times New Roman" w:hAnsi="Times New Roman" w:cs="Times New Roman"/>
          <w:sz w:val="24"/>
          <w:szCs w:val="24"/>
        </w:rPr>
        <w:t xml:space="preserve"> damage by reason of the </w:t>
      </w:r>
      <w:r w:rsidR="00F67A6D" w:rsidRPr="006E3A56">
        <w:rPr>
          <w:rFonts w:ascii="Times New Roman" w:hAnsi="Times New Roman" w:cs="Times New Roman"/>
          <w:sz w:val="24"/>
          <w:szCs w:val="24"/>
        </w:rPr>
        <w:t>fallacious belief incited</w:t>
      </w:r>
      <w:r w:rsidR="00082DC3" w:rsidRPr="006E3A56">
        <w:rPr>
          <w:rFonts w:ascii="Times New Roman" w:hAnsi="Times New Roman" w:cs="Times New Roman"/>
          <w:sz w:val="24"/>
          <w:szCs w:val="24"/>
        </w:rPr>
        <w:t xml:space="preserve"> by the defendant</w:t>
      </w:r>
      <w:r w:rsidR="00F67A6D" w:rsidRPr="006E3A56">
        <w:rPr>
          <w:rFonts w:ascii="Times New Roman" w:hAnsi="Times New Roman" w:cs="Times New Roman"/>
          <w:sz w:val="24"/>
          <w:szCs w:val="24"/>
        </w:rPr>
        <w:t>.</w:t>
      </w:r>
      <w:r w:rsidR="009F2F71" w:rsidRPr="006E3A56">
        <w:rPr>
          <w:rFonts w:ascii="Times New Roman" w:hAnsi="Times New Roman" w:cs="Times New Roman"/>
          <w:sz w:val="24"/>
          <w:szCs w:val="24"/>
        </w:rPr>
        <w:t xml:space="preserve"> </w:t>
      </w:r>
      <w:r w:rsidR="009F2F71" w:rsidRPr="006E3A56">
        <w:rPr>
          <w:rFonts w:ascii="Times New Roman" w:hAnsi="Times New Roman" w:cs="Times New Roman"/>
          <w:sz w:val="24"/>
          <w:szCs w:val="24"/>
        </w:rPr>
        <w:br/>
      </w:r>
      <w:r w:rsidR="008F0BE8" w:rsidRPr="006E3A56">
        <w:rPr>
          <w:rFonts w:ascii="Times New Roman" w:hAnsi="Times New Roman" w:cs="Times New Roman"/>
          <w:sz w:val="24"/>
          <w:szCs w:val="24"/>
        </w:rPr>
        <w:t>It is essential to note that the tort of passing off is actionable per se. Implicitly, the plaintiff does not need to prove damage to succeed. The likelihood of the damage occurring is enough for a plaintiff to succeed</w:t>
      </w:r>
      <w:r w:rsidR="009F2F71" w:rsidRPr="006E3A56">
        <w:rPr>
          <w:rFonts w:ascii="Times New Roman" w:hAnsi="Times New Roman" w:cs="Times New Roman"/>
          <w:sz w:val="24"/>
          <w:szCs w:val="24"/>
        </w:rPr>
        <w:t>.</w:t>
      </w:r>
    </w:p>
    <w:p w:rsidR="00FA3B71" w:rsidRPr="00FA3B71" w:rsidRDefault="00FA3B71" w:rsidP="00FA3B71">
      <w:pPr>
        <w:spacing w:line="360" w:lineRule="auto"/>
        <w:rPr>
          <w:rFonts w:ascii="Times New Roman" w:hAnsi="Times New Roman" w:cs="Times New Roman"/>
          <w:sz w:val="24"/>
          <w:szCs w:val="24"/>
        </w:rPr>
      </w:pPr>
    </w:p>
    <w:p w:rsidR="000401BB" w:rsidRPr="00334E92" w:rsidRDefault="000401BB" w:rsidP="000401BB">
      <w:pPr>
        <w:spacing w:line="360" w:lineRule="auto"/>
        <w:rPr>
          <w:rFonts w:ascii="Times New Roman" w:hAnsi="Times New Roman" w:cs="Times New Roman"/>
          <w:b/>
          <w:sz w:val="24"/>
          <w:szCs w:val="24"/>
        </w:rPr>
      </w:pPr>
      <w:r w:rsidRPr="00334E92">
        <w:rPr>
          <w:rFonts w:ascii="Times New Roman" w:hAnsi="Times New Roman" w:cs="Times New Roman"/>
          <w:b/>
          <w:sz w:val="24"/>
          <w:szCs w:val="24"/>
        </w:rPr>
        <w:t>FORMS OF PASSING OFF</w:t>
      </w:r>
    </w:p>
    <w:p w:rsidR="00104561" w:rsidRPr="00334E92" w:rsidRDefault="00104561" w:rsidP="000401BB">
      <w:pPr>
        <w:spacing w:line="360" w:lineRule="auto"/>
        <w:rPr>
          <w:rFonts w:ascii="Times New Roman" w:hAnsi="Times New Roman" w:cs="Times New Roman"/>
          <w:sz w:val="24"/>
          <w:szCs w:val="24"/>
        </w:rPr>
      </w:pPr>
      <w:r w:rsidRPr="00334E92">
        <w:rPr>
          <w:rFonts w:ascii="Times New Roman" w:hAnsi="Times New Roman" w:cs="Times New Roman"/>
          <w:sz w:val="24"/>
          <w:szCs w:val="24"/>
        </w:rPr>
        <w:t>The forms of passing off include:</w:t>
      </w:r>
    </w:p>
    <w:p w:rsidR="006C4BD7" w:rsidRPr="00334E92" w:rsidRDefault="00891D18" w:rsidP="006C4BD7">
      <w:pPr>
        <w:pStyle w:val="ListParagraph"/>
        <w:numPr>
          <w:ilvl w:val="0"/>
          <w:numId w:val="12"/>
        </w:numPr>
        <w:spacing w:line="360" w:lineRule="auto"/>
        <w:rPr>
          <w:rFonts w:ascii="Times New Roman" w:hAnsi="Times New Roman" w:cs="Times New Roman"/>
          <w:sz w:val="24"/>
          <w:szCs w:val="24"/>
        </w:rPr>
      </w:pPr>
      <w:r w:rsidRPr="00334E92">
        <w:rPr>
          <w:rFonts w:ascii="Times New Roman" w:hAnsi="Times New Roman" w:cs="Times New Roman"/>
          <w:b/>
          <w:sz w:val="24"/>
          <w:szCs w:val="24"/>
        </w:rPr>
        <w:t>The C</w:t>
      </w:r>
      <w:r w:rsidR="00104561" w:rsidRPr="00334E92">
        <w:rPr>
          <w:rFonts w:ascii="Times New Roman" w:hAnsi="Times New Roman" w:cs="Times New Roman"/>
          <w:b/>
          <w:sz w:val="24"/>
          <w:szCs w:val="24"/>
        </w:rPr>
        <w:t xml:space="preserve">lassic </w:t>
      </w:r>
      <w:r w:rsidRPr="00334E92">
        <w:rPr>
          <w:rFonts w:ascii="Times New Roman" w:hAnsi="Times New Roman" w:cs="Times New Roman"/>
          <w:b/>
          <w:sz w:val="24"/>
          <w:szCs w:val="24"/>
        </w:rPr>
        <w:t>or Straight Passing Off:</w:t>
      </w:r>
      <w:r w:rsidRPr="00334E92">
        <w:rPr>
          <w:rFonts w:ascii="Times New Roman" w:hAnsi="Times New Roman" w:cs="Times New Roman"/>
          <w:sz w:val="24"/>
          <w:szCs w:val="24"/>
        </w:rPr>
        <w:t xml:space="preserve"> </w:t>
      </w:r>
      <w:r w:rsidR="006C4BD7" w:rsidRPr="00334E92">
        <w:rPr>
          <w:rFonts w:ascii="Times New Roman" w:hAnsi="Times New Roman" w:cs="Times New Roman"/>
          <w:sz w:val="24"/>
          <w:szCs w:val="24"/>
        </w:rPr>
        <w:t>Under this form,</w:t>
      </w:r>
      <w:r w:rsidR="00104561" w:rsidRPr="00334E92">
        <w:rPr>
          <w:rFonts w:ascii="Times New Roman" w:hAnsi="Times New Roman" w:cs="Times New Roman"/>
          <w:sz w:val="24"/>
          <w:szCs w:val="24"/>
        </w:rPr>
        <w:t xml:space="preserve"> </w:t>
      </w:r>
      <w:r w:rsidR="006C4BD7" w:rsidRPr="00334E92">
        <w:rPr>
          <w:rFonts w:ascii="Times New Roman" w:hAnsi="Times New Roman" w:cs="Times New Roman"/>
          <w:sz w:val="24"/>
          <w:szCs w:val="24"/>
        </w:rPr>
        <w:t>a representation by</w:t>
      </w:r>
      <w:r w:rsidR="00104561" w:rsidRPr="00334E92">
        <w:rPr>
          <w:rFonts w:ascii="Times New Roman" w:hAnsi="Times New Roman" w:cs="Times New Roman"/>
          <w:sz w:val="24"/>
          <w:szCs w:val="24"/>
        </w:rPr>
        <w:t xml:space="preserve"> </w:t>
      </w:r>
      <w:r w:rsidR="006C4BD7" w:rsidRPr="00334E92">
        <w:rPr>
          <w:rFonts w:ascii="Times New Roman" w:hAnsi="Times New Roman" w:cs="Times New Roman"/>
          <w:sz w:val="24"/>
          <w:szCs w:val="24"/>
        </w:rPr>
        <w:t>the defendant leads the buying public to believe</w:t>
      </w:r>
      <w:r w:rsidR="00104561" w:rsidRPr="00334E92">
        <w:rPr>
          <w:rFonts w:ascii="Times New Roman" w:hAnsi="Times New Roman" w:cs="Times New Roman"/>
          <w:sz w:val="24"/>
          <w:szCs w:val="24"/>
        </w:rPr>
        <w:t xml:space="preserve"> </w:t>
      </w:r>
      <w:r w:rsidR="006C4BD7" w:rsidRPr="00334E92">
        <w:rPr>
          <w:rFonts w:ascii="Times New Roman" w:hAnsi="Times New Roman" w:cs="Times New Roman"/>
          <w:sz w:val="24"/>
          <w:szCs w:val="24"/>
        </w:rPr>
        <w:t xml:space="preserve">that there is a connection between his product or service and those owned by the plaintiff. The defendant </w:t>
      </w:r>
      <w:r w:rsidR="006C4BD7" w:rsidRPr="00334E92">
        <w:rPr>
          <w:rFonts w:ascii="Times New Roman" w:hAnsi="Times New Roman" w:cs="Times New Roman"/>
          <w:bCs/>
          <w:sz w:val="24"/>
          <w:szCs w:val="24"/>
        </w:rPr>
        <w:t>must have instilled a belief</w:t>
      </w:r>
      <w:r w:rsidR="006C4BD7" w:rsidRPr="00334E92">
        <w:rPr>
          <w:rFonts w:ascii="Times New Roman" w:hAnsi="Times New Roman" w:cs="Times New Roman"/>
          <w:sz w:val="24"/>
          <w:szCs w:val="24"/>
        </w:rPr>
        <w:t> in the minds of the buying public - or those that influence buying decisions - that there is a connection between their goods or services and those owned by the owner of the goodwill. In other words, t</w:t>
      </w:r>
      <w:r w:rsidR="00104561" w:rsidRPr="00334E92">
        <w:rPr>
          <w:rFonts w:ascii="Times New Roman" w:hAnsi="Times New Roman" w:cs="Times New Roman"/>
          <w:sz w:val="24"/>
          <w:szCs w:val="24"/>
        </w:rPr>
        <w:t xml:space="preserve">here's no passing off unless the defendant somehow misrepresents the origin of goods </w:t>
      </w:r>
      <w:r w:rsidR="006C4BD7" w:rsidRPr="00334E92">
        <w:rPr>
          <w:rFonts w:ascii="Times New Roman" w:hAnsi="Times New Roman" w:cs="Times New Roman"/>
          <w:sz w:val="24"/>
          <w:szCs w:val="24"/>
        </w:rPr>
        <w:t>or services as their own.</w:t>
      </w:r>
    </w:p>
    <w:p w:rsidR="006C4BD7" w:rsidRPr="00334E92" w:rsidRDefault="00891D18" w:rsidP="003F4498">
      <w:pPr>
        <w:pStyle w:val="ListParagraph"/>
        <w:numPr>
          <w:ilvl w:val="0"/>
          <w:numId w:val="12"/>
        </w:numPr>
        <w:spacing w:line="360" w:lineRule="auto"/>
        <w:rPr>
          <w:rFonts w:ascii="Times New Roman" w:hAnsi="Times New Roman" w:cs="Times New Roman"/>
          <w:sz w:val="24"/>
          <w:szCs w:val="24"/>
        </w:rPr>
      </w:pPr>
      <w:r w:rsidRPr="00334E92">
        <w:rPr>
          <w:rFonts w:ascii="Times New Roman" w:hAnsi="Times New Roman" w:cs="Times New Roman"/>
          <w:b/>
          <w:sz w:val="24"/>
          <w:szCs w:val="24"/>
        </w:rPr>
        <w:t>The R</w:t>
      </w:r>
      <w:r w:rsidR="008136F9" w:rsidRPr="00334E92">
        <w:rPr>
          <w:rFonts w:ascii="Times New Roman" w:hAnsi="Times New Roman" w:cs="Times New Roman"/>
          <w:b/>
          <w:sz w:val="24"/>
          <w:szCs w:val="24"/>
        </w:rPr>
        <w:t xml:space="preserve">everse </w:t>
      </w:r>
      <w:r w:rsidRPr="00334E92">
        <w:rPr>
          <w:rFonts w:ascii="Times New Roman" w:hAnsi="Times New Roman" w:cs="Times New Roman"/>
          <w:b/>
          <w:sz w:val="24"/>
          <w:szCs w:val="24"/>
        </w:rPr>
        <w:t>or Inverse Passing Off</w:t>
      </w:r>
      <w:r w:rsidR="008136F9" w:rsidRPr="00334E92">
        <w:rPr>
          <w:rFonts w:ascii="Times New Roman" w:hAnsi="Times New Roman" w:cs="Times New Roman"/>
          <w:sz w:val="24"/>
          <w:szCs w:val="24"/>
        </w:rPr>
        <w:t xml:space="preserve">: </w:t>
      </w:r>
      <w:r w:rsidRPr="00334E92">
        <w:rPr>
          <w:rFonts w:ascii="Times New Roman" w:hAnsi="Times New Roman" w:cs="Times New Roman"/>
          <w:color w:val="444444"/>
          <w:sz w:val="21"/>
          <w:szCs w:val="21"/>
          <w:shd w:val="clear" w:color="auto" w:fill="FFFFFF"/>
        </w:rPr>
        <w:t> </w:t>
      </w:r>
      <w:r w:rsidRPr="003F4498">
        <w:rPr>
          <w:rFonts w:ascii="Times New Roman" w:hAnsi="Times New Roman" w:cs="Times New Roman"/>
          <w:sz w:val="24"/>
          <w:szCs w:val="24"/>
          <w:shd w:val="clear" w:color="auto" w:fill="FFFFFF"/>
        </w:rPr>
        <w:t xml:space="preserve">This form of passing off occurs when the defendant identifies himself or herself as being the source for a good or service created by the plaintiff. </w:t>
      </w:r>
      <w:r w:rsidR="008136F9" w:rsidRPr="003F4498">
        <w:rPr>
          <w:rFonts w:ascii="Times New Roman" w:hAnsi="Times New Roman" w:cs="Times New Roman"/>
          <w:sz w:val="24"/>
          <w:szCs w:val="24"/>
        </w:rPr>
        <w:t>Under this form</w:t>
      </w:r>
      <w:r w:rsidR="00D80FF4" w:rsidRPr="003F4498">
        <w:rPr>
          <w:rFonts w:ascii="Times New Roman" w:hAnsi="Times New Roman" w:cs="Times New Roman"/>
          <w:sz w:val="24"/>
          <w:szCs w:val="24"/>
        </w:rPr>
        <w:t xml:space="preserve"> of passing off</w:t>
      </w:r>
      <w:r w:rsidR="008136F9" w:rsidRPr="003F4498">
        <w:rPr>
          <w:rFonts w:ascii="Times New Roman" w:hAnsi="Times New Roman" w:cs="Times New Roman"/>
          <w:sz w:val="24"/>
          <w:szCs w:val="24"/>
        </w:rPr>
        <w:t xml:space="preserve">, the competitor uses the </w:t>
      </w:r>
      <w:r w:rsidR="008136F9" w:rsidRPr="003F4498">
        <w:rPr>
          <w:rFonts w:ascii="Times New Roman" w:hAnsi="Times New Roman" w:cs="Times New Roman"/>
          <w:sz w:val="24"/>
          <w:szCs w:val="24"/>
        </w:rPr>
        <w:lastRenderedPageBreak/>
        <w:t>goodwill of the s</w:t>
      </w:r>
      <w:r w:rsidR="00D80FF4" w:rsidRPr="003F4498">
        <w:rPr>
          <w:rFonts w:ascii="Times New Roman" w:hAnsi="Times New Roman" w:cs="Times New Roman"/>
          <w:sz w:val="24"/>
          <w:szCs w:val="24"/>
        </w:rPr>
        <w:t>eller for the advancement of the sale of his own goods. Here, he doesn’t try to sell the seller’s product off as his own, rather he tries to</w:t>
      </w:r>
      <w:r w:rsidR="008136F9" w:rsidRPr="003F4498">
        <w:rPr>
          <w:rFonts w:ascii="Times New Roman" w:hAnsi="Times New Roman" w:cs="Times New Roman"/>
          <w:sz w:val="24"/>
          <w:szCs w:val="24"/>
        </w:rPr>
        <w:t xml:space="preserve"> sell </w:t>
      </w:r>
      <w:r w:rsidR="00D80FF4" w:rsidRPr="003F4498">
        <w:rPr>
          <w:rFonts w:ascii="Times New Roman" w:hAnsi="Times New Roman" w:cs="Times New Roman"/>
          <w:sz w:val="24"/>
          <w:szCs w:val="24"/>
        </w:rPr>
        <w:t>his</w:t>
      </w:r>
      <w:r w:rsidR="008136F9" w:rsidRPr="003F4498">
        <w:rPr>
          <w:rFonts w:ascii="Times New Roman" w:hAnsi="Times New Roman" w:cs="Times New Roman"/>
          <w:sz w:val="24"/>
          <w:szCs w:val="24"/>
        </w:rPr>
        <w:t xml:space="preserve"> own products by passing the seller’s products off as his own. In other words, </w:t>
      </w:r>
      <w:r w:rsidR="008136F9" w:rsidRPr="003F4498">
        <w:rPr>
          <w:rFonts w:ascii="Times New Roman" w:hAnsi="Times New Roman" w:cs="Times New Roman"/>
          <w:color w:val="000000"/>
          <w:spacing w:val="8"/>
          <w:sz w:val="24"/>
          <w:szCs w:val="24"/>
          <w:shd w:val="clear" w:color="auto" w:fill="FFFFFF"/>
        </w:rPr>
        <w:t xml:space="preserve">the </w:t>
      </w:r>
      <w:r w:rsidR="00D80FF4" w:rsidRPr="003F4498">
        <w:rPr>
          <w:rFonts w:ascii="Times New Roman" w:hAnsi="Times New Roman" w:cs="Times New Roman"/>
          <w:color w:val="000000"/>
          <w:spacing w:val="8"/>
          <w:sz w:val="24"/>
          <w:szCs w:val="24"/>
          <w:shd w:val="clear" w:color="auto" w:fill="FFFFFF"/>
        </w:rPr>
        <w:t>competitor</w:t>
      </w:r>
      <w:r w:rsidR="008136F9" w:rsidRPr="003F4498">
        <w:rPr>
          <w:rFonts w:ascii="Times New Roman" w:hAnsi="Times New Roman" w:cs="Times New Roman"/>
          <w:color w:val="000000"/>
          <w:spacing w:val="8"/>
          <w:sz w:val="24"/>
          <w:szCs w:val="24"/>
          <w:shd w:val="clear" w:color="auto" w:fill="FFFFFF"/>
        </w:rPr>
        <w:t xml:space="preserve"> seeks to get sales by falsely implying that </w:t>
      </w:r>
      <w:r w:rsidR="00D80FF4" w:rsidRPr="003F4498">
        <w:rPr>
          <w:rFonts w:ascii="Times New Roman" w:hAnsi="Times New Roman" w:cs="Times New Roman"/>
          <w:color w:val="000000"/>
          <w:spacing w:val="8"/>
          <w:sz w:val="24"/>
          <w:szCs w:val="24"/>
          <w:shd w:val="clear" w:color="auto" w:fill="FFFFFF"/>
        </w:rPr>
        <w:t>work actually done by the protected business is done by him. For example, at the official opening of X bakery, the business owner, Mr X provides a photo catalogue of different confectionaries “available at the bakery” whereas some of the confectionaries displayed in the catalogue were made by Y bakery. He takes credit for the confectionaries made by Y bakery in order to sell his own confectionaries.</w:t>
      </w:r>
      <w:r w:rsidR="00334E92" w:rsidRPr="003F4498">
        <w:rPr>
          <w:rFonts w:ascii="Times New Roman" w:hAnsi="Times New Roman" w:cs="Times New Roman"/>
          <w:color w:val="000000"/>
          <w:spacing w:val="8"/>
          <w:sz w:val="24"/>
          <w:szCs w:val="24"/>
          <w:shd w:val="clear" w:color="auto" w:fill="FFFFFF"/>
        </w:rPr>
        <w:t xml:space="preserve"> In </w:t>
      </w:r>
      <w:r w:rsidR="00334E92" w:rsidRPr="0018710F">
        <w:rPr>
          <w:rFonts w:ascii="Times New Roman" w:hAnsi="Times New Roman" w:cs="Times New Roman"/>
          <w:i/>
          <w:color w:val="000000"/>
          <w:spacing w:val="8"/>
          <w:sz w:val="24"/>
          <w:szCs w:val="24"/>
          <w:shd w:val="clear" w:color="auto" w:fill="FFFFFF"/>
        </w:rPr>
        <w:t>Bristol Conservatories Ltd. v</w:t>
      </w:r>
      <w:r w:rsidR="003F4498" w:rsidRPr="0018710F">
        <w:rPr>
          <w:rFonts w:ascii="Times New Roman" w:hAnsi="Times New Roman" w:cs="Times New Roman"/>
          <w:i/>
          <w:color w:val="000000"/>
          <w:spacing w:val="8"/>
          <w:sz w:val="24"/>
          <w:szCs w:val="24"/>
          <w:shd w:val="clear" w:color="auto" w:fill="FFFFFF"/>
        </w:rPr>
        <w:t xml:space="preserve"> Conservatories Custom B</w:t>
      </w:r>
      <w:r w:rsidR="00334E92" w:rsidRPr="0018710F">
        <w:rPr>
          <w:rFonts w:ascii="Times New Roman" w:hAnsi="Times New Roman" w:cs="Times New Roman"/>
          <w:i/>
          <w:color w:val="000000"/>
          <w:spacing w:val="8"/>
          <w:sz w:val="24"/>
          <w:szCs w:val="24"/>
          <w:shd w:val="clear" w:color="auto" w:fill="FFFFFF"/>
        </w:rPr>
        <w:t>uilt</w:t>
      </w:r>
      <w:r w:rsidR="003F4498" w:rsidRPr="003F4498">
        <w:rPr>
          <w:rStyle w:val="FootnoteReference"/>
          <w:rFonts w:ascii="Times New Roman" w:hAnsi="Times New Roman" w:cs="Times New Roman"/>
          <w:color w:val="000000"/>
          <w:spacing w:val="8"/>
          <w:sz w:val="24"/>
          <w:szCs w:val="24"/>
          <w:shd w:val="clear" w:color="auto" w:fill="FFFFFF"/>
        </w:rPr>
        <w:footnoteReference w:id="8"/>
      </w:r>
      <w:r w:rsidR="003F4498">
        <w:rPr>
          <w:rFonts w:ascii="Times New Roman" w:hAnsi="Times New Roman" w:cs="Times New Roman"/>
          <w:color w:val="000000"/>
          <w:spacing w:val="8"/>
          <w:sz w:val="24"/>
          <w:szCs w:val="24"/>
          <w:shd w:val="clear" w:color="auto" w:fill="FFFFFF"/>
        </w:rPr>
        <w:t>, the c</w:t>
      </w:r>
      <w:r w:rsidR="00334E92" w:rsidRPr="00334E92">
        <w:rPr>
          <w:rFonts w:ascii="Times New Roman" w:hAnsi="Times New Roman" w:cs="Times New Roman"/>
          <w:color w:val="000000"/>
          <w:spacing w:val="8"/>
          <w:sz w:val="24"/>
          <w:szCs w:val="24"/>
          <w:shd w:val="clear" w:color="auto" w:fill="FFFFFF"/>
        </w:rPr>
        <w:t xml:space="preserve">ourt held that when defendant claims the claimant's work as his own; it can be </w:t>
      </w:r>
      <w:proofErr w:type="spellStart"/>
      <w:r w:rsidR="00334E92" w:rsidRPr="00334E92">
        <w:rPr>
          <w:rFonts w:ascii="Times New Roman" w:hAnsi="Times New Roman" w:cs="Times New Roman"/>
          <w:color w:val="000000"/>
          <w:spacing w:val="8"/>
          <w:sz w:val="24"/>
          <w:szCs w:val="24"/>
          <w:shd w:val="clear" w:color="auto" w:fill="FFFFFF"/>
        </w:rPr>
        <w:t>condered</w:t>
      </w:r>
      <w:proofErr w:type="spellEnd"/>
      <w:r w:rsidR="00334E92" w:rsidRPr="00334E92">
        <w:rPr>
          <w:rFonts w:ascii="Times New Roman" w:hAnsi="Times New Roman" w:cs="Times New Roman"/>
          <w:color w:val="000000"/>
          <w:spacing w:val="8"/>
          <w:sz w:val="24"/>
          <w:szCs w:val="24"/>
          <w:shd w:val="clear" w:color="auto" w:fill="FFFFFF"/>
        </w:rPr>
        <w:t xml:space="preserve"> as a case of reverse passing off.</w:t>
      </w:r>
      <w:r w:rsidRPr="00334E92">
        <w:rPr>
          <w:rFonts w:ascii="Times New Roman" w:hAnsi="Times New Roman" w:cs="Times New Roman"/>
          <w:color w:val="000000"/>
          <w:spacing w:val="8"/>
          <w:sz w:val="24"/>
          <w:szCs w:val="24"/>
          <w:shd w:val="clear" w:color="auto" w:fill="FFFFFF"/>
        </w:rPr>
        <w:t xml:space="preserve"> </w:t>
      </w:r>
      <w:r w:rsidRPr="00334E92">
        <w:rPr>
          <w:rFonts w:ascii="Times New Roman" w:hAnsi="Times New Roman" w:cs="Times New Roman"/>
          <w:color w:val="202122"/>
          <w:sz w:val="24"/>
          <w:szCs w:val="24"/>
          <w:shd w:val="clear" w:color="auto" w:fill="FFFFFF"/>
        </w:rPr>
        <w:t xml:space="preserve">(see John Roberts Powers School v </w:t>
      </w:r>
      <w:proofErr w:type="spellStart"/>
      <w:r w:rsidRPr="00334E92">
        <w:rPr>
          <w:rFonts w:ascii="Times New Roman" w:hAnsi="Times New Roman" w:cs="Times New Roman"/>
          <w:color w:val="202122"/>
          <w:sz w:val="24"/>
          <w:szCs w:val="24"/>
          <w:shd w:val="clear" w:color="auto" w:fill="FFFFFF"/>
        </w:rPr>
        <w:t>Tessensohn</w:t>
      </w:r>
      <w:proofErr w:type="spellEnd"/>
      <w:r w:rsidRPr="00334E92">
        <w:rPr>
          <w:rFonts w:ascii="Times New Roman" w:hAnsi="Times New Roman" w:cs="Times New Roman"/>
          <w:color w:val="202122"/>
          <w:sz w:val="24"/>
          <w:szCs w:val="24"/>
          <w:shd w:val="clear" w:color="auto" w:fill="FFFFFF"/>
        </w:rPr>
        <w:t xml:space="preserve"> [1995] FSR 947)</w:t>
      </w:r>
    </w:p>
    <w:p w:rsidR="003F4498" w:rsidRPr="003F4498" w:rsidRDefault="00334E92" w:rsidP="00334E92">
      <w:pPr>
        <w:pStyle w:val="ListParagraph"/>
        <w:numPr>
          <w:ilvl w:val="0"/>
          <w:numId w:val="12"/>
        </w:numPr>
        <w:shd w:val="clear" w:color="auto" w:fill="FFFFFF" w:themeFill="background1"/>
        <w:spacing w:after="0" w:line="360" w:lineRule="auto"/>
        <w:jc w:val="both"/>
        <w:rPr>
          <w:rFonts w:ascii="Times New Roman" w:eastAsia="Times New Roman" w:hAnsi="Times New Roman" w:cs="Times New Roman"/>
          <w:sz w:val="24"/>
          <w:szCs w:val="24"/>
          <w:lang w:eastAsia="en-GB"/>
        </w:rPr>
      </w:pPr>
      <w:r w:rsidRPr="00334E92">
        <w:rPr>
          <w:rFonts w:ascii="Times New Roman" w:hAnsi="Times New Roman" w:cs="Times New Roman"/>
          <w:b/>
          <w:color w:val="202122"/>
          <w:sz w:val="24"/>
          <w:szCs w:val="24"/>
          <w:shd w:val="clear" w:color="auto" w:fill="FFFFFF"/>
        </w:rPr>
        <w:t>Extended Passing Off</w:t>
      </w:r>
      <w:r w:rsidRPr="00334E92">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This form of </w:t>
      </w:r>
      <w:r w:rsidRPr="00334E92">
        <w:rPr>
          <w:rFonts w:ascii="Times New Roman" w:hAnsi="Times New Roman" w:cs="Times New Roman"/>
          <w:color w:val="202122"/>
          <w:sz w:val="24"/>
          <w:szCs w:val="24"/>
          <w:shd w:val="clear" w:color="auto" w:fill="FFFFFF"/>
        </w:rPr>
        <w:t>passing off protects</w:t>
      </w:r>
      <w:r>
        <w:rPr>
          <w:rFonts w:ascii="Times New Roman" w:hAnsi="Times New Roman" w:cs="Times New Roman"/>
          <w:color w:val="202122"/>
          <w:sz w:val="24"/>
          <w:szCs w:val="24"/>
          <w:shd w:val="clear" w:color="auto" w:fill="FFFFFF"/>
        </w:rPr>
        <w:t xml:space="preserve"> the</w:t>
      </w:r>
      <w:r w:rsidRPr="00334E92">
        <w:rPr>
          <w:rFonts w:ascii="Times New Roman" w:hAnsi="Times New Roman" w:cs="Times New Roman"/>
          <w:color w:val="202122"/>
          <w:sz w:val="24"/>
          <w:szCs w:val="24"/>
          <w:shd w:val="clear" w:color="auto" w:fill="FFFFFF"/>
        </w:rPr>
        <w:t xml:space="preserve"> use of a descriptive term associated with a distinctive and recognisable product. </w:t>
      </w:r>
      <w:r>
        <w:rPr>
          <w:rFonts w:ascii="Times New Roman" w:hAnsi="Times New Roman" w:cs="Times New Roman"/>
          <w:color w:val="202122"/>
          <w:sz w:val="24"/>
          <w:szCs w:val="24"/>
          <w:shd w:val="clear" w:color="auto" w:fill="FFFFFF"/>
        </w:rPr>
        <w:t xml:space="preserve">it </w:t>
      </w:r>
      <w:r w:rsidRPr="00334E92">
        <w:rPr>
          <w:rFonts w:ascii="Times New Roman" w:hAnsi="Times New Roman" w:cs="Times New Roman"/>
          <w:color w:val="202122"/>
          <w:sz w:val="24"/>
          <w:szCs w:val="24"/>
          <w:shd w:val="clear" w:color="auto" w:fill="FFFFFF"/>
        </w:rPr>
        <w:t xml:space="preserve">occurs </w:t>
      </w:r>
      <w:r w:rsidR="00891D18" w:rsidRPr="00334E92">
        <w:rPr>
          <w:rFonts w:ascii="Times New Roman" w:hAnsi="Times New Roman" w:cs="Times New Roman"/>
          <w:color w:val="202122"/>
          <w:sz w:val="24"/>
          <w:szCs w:val="24"/>
          <w:shd w:val="clear" w:color="auto" w:fill="FFFFFF"/>
        </w:rPr>
        <w:t>where a misrepresentation as to the particular </w:t>
      </w:r>
      <w:r w:rsidR="00891D18" w:rsidRPr="00334E92">
        <w:rPr>
          <w:rFonts w:ascii="Times New Roman" w:hAnsi="Times New Roman" w:cs="Times New Roman"/>
          <w:iCs/>
          <w:color w:val="202122"/>
          <w:sz w:val="24"/>
          <w:szCs w:val="24"/>
          <w:shd w:val="clear" w:color="auto" w:fill="FFFFFF"/>
        </w:rPr>
        <w:t>quality</w:t>
      </w:r>
      <w:r w:rsidR="00891D18" w:rsidRPr="00334E92">
        <w:rPr>
          <w:rFonts w:ascii="Times New Roman" w:hAnsi="Times New Roman" w:cs="Times New Roman"/>
          <w:color w:val="202122"/>
          <w:sz w:val="24"/>
          <w:szCs w:val="24"/>
          <w:shd w:val="clear" w:color="auto" w:fill="FFFFFF"/>
        </w:rPr>
        <w:t xml:space="preserve"> of a product or service causes harm to another's goodwill. </w:t>
      </w:r>
      <w:r w:rsidRPr="00334E92">
        <w:rPr>
          <w:rFonts w:ascii="Times New Roman" w:hAnsi="Times New Roman" w:cs="Times New Roman"/>
          <w:color w:val="202122"/>
          <w:sz w:val="24"/>
          <w:szCs w:val="24"/>
          <w:shd w:val="clear" w:color="auto" w:fill="FFFFFF"/>
        </w:rPr>
        <w:t xml:space="preserve">This </w:t>
      </w:r>
      <w:r>
        <w:rPr>
          <w:rFonts w:ascii="Times New Roman" w:hAnsi="Times New Roman" w:cs="Times New Roman"/>
          <w:color w:val="202122"/>
          <w:sz w:val="24"/>
          <w:szCs w:val="24"/>
          <w:shd w:val="clear" w:color="auto" w:fill="FFFFFF"/>
        </w:rPr>
        <w:t>form of passing off may also occur</w:t>
      </w:r>
      <w:r w:rsidRPr="00334E92">
        <w:rPr>
          <w:rFonts w:ascii="Times New Roman" w:hAnsi="Times New Roman" w:cs="Times New Roman"/>
          <w:color w:val="202122"/>
          <w:sz w:val="24"/>
          <w:szCs w:val="24"/>
          <w:shd w:val="clear" w:color="auto" w:fill="FFFFFF"/>
        </w:rPr>
        <w:t xml:space="preserve"> where there is goodwill in a general class of goods, rather than in a specific brand, and the defendant seeks to pass off </w:t>
      </w:r>
      <w:r>
        <w:rPr>
          <w:rFonts w:ascii="Times New Roman" w:hAnsi="Times New Roman" w:cs="Times New Roman"/>
          <w:color w:val="202122"/>
          <w:sz w:val="24"/>
          <w:szCs w:val="24"/>
          <w:shd w:val="clear" w:color="auto" w:fill="FFFFFF"/>
        </w:rPr>
        <w:t>his/her</w:t>
      </w:r>
      <w:r w:rsidRPr="00334E92">
        <w:rPr>
          <w:rFonts w:ascii="Times New Roman" w:hAnsi="Times New Roman" w:cs="Times New Roman"/>
          <w:color w:val="202122"/>
          <w:sz w:val="24"/>
          <w:szCs w:val="24"/>
          <w:shd w:val="clear" w:color="auto" w:fill="FFFFFF"/>
        </w:rPr>
        <w:t xml:space="preserve"> goods as belonging to that class</w:t>
      </w:r>
      <w:r>
        <w:rPr>
          <w:rFonts w:ascii="Times New Roman" w:hAnsi="Times New Roman" w:cs="Times New Roman"/>
          <w:color w:val="202122"/>
          <w:sz w:val="24"/>
          <w:szCs w:val="24"/>
          <w:shd w:val="clear" w:color="auto" w:fill="FFFFFF"/>
        </w:rPr>
        <w:t xml:space="preserve">. </w:t>
      </w:r>
      <w:r w:rsidRPr="00334E92">
        <w:rPr>
          <w:rFonts w:ascii="Times New Roman" w:hAnsi="Times New Roman" w:cs="Times New Roman"/>
          <w:color w:val="202122"/>
          <w:sz w:val="24"/>
          <w:szCs w:val="24"/>
          <w:shd w:val="clear" w:color="auto" w:fill="FFFFFF"/>
        </w:rPr>
        <w:t xml:space="preserve">In </w:t>
      </w:r>
      <w:hyperlink r:id="rId13" w:tooltip="Erven Warnink v. Townend &amp; Sons Ltd." w:history="1">
        <w:r w:rsidR="00891D18" w:rsidRPr="00334E92">
          <w:rPr>
            <w:rStyle w:val="Hyperlink"/>
            <w:rFonts w:ascii="Times New Roman" w:hAnsi="Times New Roman" w:cs="Times New Roman"/>
            <w:b/>
            <w:iCs/>
            <w:color w:val="auto"/>
            <w:sz w:val="24"/>
            <w:szCs w:val="24"/>
            <w:u w:val="none"/>
            <w:shd w:val="clear" w:color="auto" w:fill="FFFFFF"/>
          </w:rPr>
          <w:t xml:space="preserve">Erven </w:t>
        </w:r>
        <w:proofErr w:type="spellStart"/>
        <w:r w:rsidR="00891D18" w:rsidRPr="00334E92">
          <w:rPr>
            <w:rStyle w:val="Hyperlink"/>
            <w:rFonts w:ascii="Times New Roman" w:hAnsi="Times New Roman" w:cs="Times New Roman"/>
            <w:b/>
            <w:iCs/>
            <w:color w:val="auto"/>
            <w:sz w:val="24"/>
            <w:szCs w:val="24"/>
            <w:u w:val="none"/>
            <w:shd w:val="clear" w:color="auto" w:fill="FFFFFF"/>
          </w:rPr>
          <w:t>Warnink</w:t>
        </w:r>
        <w:proofErr w:type="spellEnd"/>
        <w:r w:rsidR="00891D18" w:rsidRPr="00334E92">
          <w:rPr>
            <w:rStyle w:val="Hyperlink"/>
            <w:rFonts w:ascii="Times New Roman" w:hAnsi="Times New Roman" w:cs="Times New Roman"/>
            <w:b/>
            <w:iCs/>
            <w:color w:val="auto"/>
            <w:sz w:val="24"/>
            <w:szCs w:val="24"/>
            <w:u w:val="none"/>
            <w:shd w:val="clear" w:color="auto" w:fill="FFFFFF"/>
          </w:rPr>
          <w:t xml:space="preserve"> v. </w:t>
        </w:r>
        <w:proofErr w:type="spellStart"/>
        <w:r w:rsidR="00891D18" w:rsidRPr="00334E92">
          <w:rPr>
            <w:rStyle w:val="Hyperlink"/>
            <w:rFonts w:ascii="Times New Roman" w:hAnsi="Times New Roman" w:cs="Times New Roman"/>
            <w:b/>
            <w:iCs/>
            <w:color w:val="auto"/>
            <w:sz w:val="24"/>
            <w:szCs w:val="24"/>
            <w:u w:val="none"/>
            <w:shd w:val="clear" w:color="auto" w:fill="FFFFFF"/>
          </w:rPr>
          <w:t>Townend</w:t>
        </w:r>
        <w:proofErr w:type="spellEnd"/>
        <w:r w:rsidR="00891D18" w:rsidRPr="00334E92">
          <w:rPr>
            <w:rStyle w:val="Hyperlink"/>
            <w:rFonts w:ascii="Times New Roman" w:hAnsi="Times New Roman" w:cs="Times New Roman"/>
            <w:b/>
            <w:iCs/>
            <w:color w:val="auto"/>
            <w:sz w:val="24"/>
            <w:szCs w:val="24"/>
            <w:u w:val="none"/>
            <w:shd w:val="clear" w:color="auto" w:fill="FFFFFF"/>
          </w:rPr>
          <w:t xml:space="preserve"> &amp; Sons Ltd.</w:t>
        </w:r>
      </w:hyperlink>
      <w:r w:rsidR="00891D18" w:rsidRPr="00334E92">
        <w:rPr>
          <w:rFonts w:ascii="Times New Roman" w:hAnsi="Times New Roman" w:cs="Times New Roman"/>
          <w:b/>
          <w:sz w:val="24"/>
          <w:szCs w:val="24"/>
          <w:shd w:val="clear" w:color="auto" w:fill="FFFFFF"/>
        </w:rPr>
        <w:t>,</w:t>
      </w:r>
      <w:r w:rsidR="003F4498">
        <w:rPr>
          <w:rStyle w:val="FootnoteReference"/>
          <w:rFonts w:ascii="Times New Roman" w:hAnsi="Times New Roman" w:cs="Times New Roman"/>
          <w:b/>
          <w:sz w:val="24"/>
          <w:szCs w:val="24"/>
          <w:shd w:val="clear" w:color="auto" w:fill="FFFFFF"/>
        </w:rPr>
        <w:footnoteReference w:id="9"/>
      </w:r>
      <w:r w:rsidR="00891D18" w:rsidRPr="00334E92">
        <w:rPr>
          <w:rFonts w:ascii="Times New Roman" w:hAnsi="Times New Roman" w:cs="Times New Roman"/>
          <w:b/>
          <w:sz w:val="24"/>
          <w:szCs w:val="24"/>
          <w:shd w:val="clear" w:color="auto" w:fill="FFFFFF"/>
        </w:rPr>
        <w:t xml:space="preserve"> </w:t>
      </w:r>
      <w:r w:rsidR="00891D18" w:rsidRPr="00334E92">
        <w:rPr>
          <w:rFonts w:ascii="Times New Roman" w:hAnsi="Times New Roman" w:cs="Times New Roman"/>
          <w:color w:val="202122"/>
          <w:sz w:val="24"/>
          <w:szCs w:val="24"/>
          <w:shd w:val="clear" w:color="auto" w:fill="FFFFFF"/>
        </w:rPr>
        <w:t>the makers of </w:t>
      </w:r>
      <w:r w:rsidRPr="00334E92">
        <w:rPr>
          <w:rFonts w:ascii="Times New Roman" w:hAnsi="Times New Roman" w:cs="Times New Roman"/>
          <w:color w:val="202122"/>
          <w:sz w:val="24"/>
          <w:szCs w:val="24"/>
          <w:shd w:val="clear" w:color="auto" w:fill="FFFFFF"/>
        </w:rPr>
        <w:t>‘</w:t>
      </w:r>
      <w:proofErr w:type="spellStart"/>
      <w:r w:rsidR="00891D18" w:rsidRPr="00334E92">
        <w:rPr>
          <w:rFonts w:ascii="Times New Roman" w:hAnsi="Times New Roman" w:cs="Times New Roman"/>
          <w:sz w:val="24"/>
          <w:szCs w:val="24"/>
        </w:rPr>
        <w:fldChar w:fldCharType="begin"/>
      </w:r>
      <w:r w:rsidR="00891D18" w:rsidRPr="00334E92">
        <w:rPr>
          <w:rFonts w:ascii="Times New Roman" w:hAnsi="Times New Roman" w:cs="Times New Roman"/>
          <w:sz w:val="24"/>
          <w:szCs w:val="24"/>
        </w:rPr>
        <w:instrText xml:space="preserve"> HYPERLINK "https://en.wikipedia.org/wiki/Advocaat" \o "Advocaat" </w:instrText>
      </w:r>
      <w:r w:rsidR="00891D18" w:rsidRPr="00334E92">
        <w:rPr>
          <w:rFonts w:ascii="Times New Roman" w:hAnsi="Times New Roman" w:cs="Times New Roman"/>
          <w:sz w:val="24"/>
          <w:szCs w:val="24"/>
        </w:rPr>
        <w:fldChar w:fldCharType="separate"/>
      </w:r>
      <w:r w:rsidR="00891D18" w:rsidRPr="00334E92">
        <w:rPr>
          <w:rStyle w:val="Hyperlink"/>
          <w:rFonts w:ascii="Times New Roman" w:hAnsi="Times New Roman" w:cs="Times New Roman"/>
          <w:color w:val="auto"/>
          <w:sz w:val="24"/>
          <w:szCs w:val="24"/>
          <w:shd w:val="clear" w:color="auto" w:fill="FFFFFF"/>
        </w:rPr>
        <w:t>advocaat</w:t>
      </w:r>
      <w:proofErr w:type="spellEnd"/>
      <w:r w:rsidR="00891D18" w:rsidRPr="00334E92">
        <w:rPr>
          <w:rFonts w:ascii="Times New Roman" w:hAnsi="Times New Roman" w:cs="Times New Roman"/>
          <w:sz w:val="24"/>
          <w:szCs w:val="24"/>
        </w:rPr>
        <w:fldChar w:fldCharType="end"/>
      </w:r>
      <w:r w:rsidRPr="00334E92">
        <w:rPr>
          <w:rFonts w:ascii="Times New Roman" w:hAnsi="Times New Roman" w:cs="Times New Roman"/>
          <w:sz w:val="24"/>
          <w:szCs w:val="24"/>
        </w:rPr>
        <w:t>’</w:t>
      </w:r>
      <w:r w:rsidR="00891D18" w:rsidRPr="00334E92">
        <w:rPr>
          <w:rFonts w:ascii="Times New Roman" w:hAnsi="Times New Roman" w:cs="Times New Roman"/>
          <w:color w:val="202122"/>
          <w:sz w:val="24"/>
          <w:szCs w:val="24"/>
          <w:shd w:val="clear" w:color="auto" w:fill="FFFFFF"/>
        </w:rPr>
        <w:t> </w:t>
      </w:r>
      <w:r w:rsidRPr="00334E92">
        <w:rPr>
          <w:rFonts w:ascii="Times New Roman" w:hAnsi="Times New Roman" w:cs="Times New Roman"/>
          <w:color w:val="202122"/>
          <w:sz w:val="24"/>
          <w:szCs w:val="24"/>
          <w:shd w:val="clear" w:color="auto" w:fill="FFFFFF"/>
        </w:rPr>
        <w:t xml:space="preserve">brought an action against the </w:t>
      </w:r>
      <w:r w:rsidR="00891D18" w:rsidRPr="00334E92">
        <w:rPr>
          <w:rFonts w:ascii="Times New Roman" w:hAnsi="Times New Roman" w:cs="Times New Roman"/>
          <w:color w:val="202122"/>
          <w:sz w:val="24"/>
          <w:szCs w:val="24"/>
          <w:shd w:val="clear" w:color="auto" w:fill="FFFFFF"/>
        </w:rPr>
        <w:t xml:space="preserve">manufacturer of a drink similar but not identical to </w:t>
      </w:r>
      <w:r>
        <w:rPr>
          <w:rFonts w:ascii="Times New Roman" w:hAnsi="Times New Roman" w:cs="Times New Roman"/>
          <w:color w:val="202122"/>
          <w:sz w:val="24"/>
          <w:szCs w:val="24"/>
          <w:shd w:val="clear" w:color="auto" w:fill="FFFFFF"/>
        </w:rPr>
        <w:t>‘</w:t>
      </w:r>
      <w:proofErr w:type="spellStart"/>
      <w:r w:rsidR="00891D18" w:rsidRPr="00334E92">
        <w:rPr>
          <w:rFonts w:ascii="Times New Roman" w:hAnsi="Times New Roman" w:cs="Times New Roman"/>
          <w:color w:val="202122"/>
          <w:sz w:val="24"/>
          <w:szCs w:val="24"/>
          <w:shd w:val="clear" w:color="auto" w:fill="FFFFFF"/>
        </w:rPr>
        <w:t>advocaat</w:t>
      </w:r>
      <w:proofErr w:type="spellEnd"/>
      <w:r>
        <w:rPr>
          <w:rFonts w:ascii="Times New Roman" w:hAnsi="Times New Roman" w:cs="Times New Roman"/>
          <w:color w:val="202122"/>
          <w:sz w:val="24"/>
          <w:szCs w:val="24"/>
          <w:shd w:val="clear" w:color="auto" w:fill="FFFFFF"/>
        </w:rPr>
        <w:t>’</w:t>
      </w:r>
      <w:r w:rsidR="00891D18" w:rsidRPr="00334E92">
        <w:rPr>
          <w:rFonts w:ascii="Times New Roman" w:hAnsi="Times New Roman" w:cs="Times New Roman"/>
          <w:color w:val="202122"/>
          <w:sz w:val="24"/>
          <w:szCs w:val="24"/>
          <w:shd w:val="clear" w:color="auto" w:fill="FFFFFF"/>
        </w:rPr>
        <w:t xml:space="preserve">, but which was successfully marketed as being </w:t>
      </w:r>
      <w:r>
        <w:rPr>
          <w:rFonts w:ascii="Times New Roman" w:hAnsi="Times New Roman" w:cs="Times New Roman"/>
          <w:color w:val="202122"/>
          <w:sz w:val="24"/>
          <w:szCs w:val="24"/>
          <w:shd w:val="clear" w:color="auto" w:fill="FFFFFF"/>
        </w:rPr>
        <w:t>‘</w:t>
      </w:r>
      <w:proofErr w:type="spellStart"/>
      <w:r w:rsidR="00891D18" w:rsidRPr="00334E92">
        <w:rPr>
          <w:rFonts w:ascii="Times New Roman" w:hAnsi="Times New Roman" w:cs="Times New Roman"/>
          <w:color w:val="202122"/>
          <w:sz w:val="24"/>
          <w:szCs w:val="24"/>
          <w:shd w:val="clear" w:color="auto" w:fill="FFFFFF"/>
        </w:rPr>
        <w:t>advocaat</w:t>
      </w:r>
      <w:proofErr w:type="spellEnd"/>
      <w:r>
        <w:rPr>
          <w:rFonts w:ascii="Times New Roman" w:hAnsi="Times New Roman" w:cs="Times New Roman"/>
          <w:color w:val="202122"/>
          <w:sz w:val="24"/>
          <w:szCs w:val="24"/>
          <w:shd w:val="clear" w:color="auto" w:fill="FFFFFF"/>
        </w:rPr>
        <w:t>’</w:t>
      </w:r>
      <w:r w:rsidR="00891D18" w:rsidRPr="00334E92">
        <w:rPr>
          <w:rFonts w:ascii="Times New Roman" w:hAnsi="Times New Roman" w:cs="Times New Roman"/>
          <w:color w:val="202122"/>
          <w:sz w:val="24"/>
          <w:szCs w:val="24"/>
          <w:shd w:val="clear" w:color="auto" w:fill="FFFFFF"/>
        </w:rPr>
        <w:t xml:space="preserve">. </w:t>
      </w:r>
      <w:r w:rsidRPr="00334E92">
        <w:rPr>
          <w:rFonts w:ascii="Times New Roman" w:hAnsi="Times New Roman" w:cs="Times New Roman"/>
          <w:sz w:val="24"/>
          <w:szCs w:val="24"/>
          <w:shd w:val="clear" w:color="auto" w:fill="FFFFFF"/>
        </w:rPr>
        <w:t>extended passing off protects use of a descriptive term associated with a disti</w:t>
      </w:r>
      <w:r w:rsidR="003F4498">
        <w:rPr>
          <w:rFonts w:ascii="Times New Roman" w:hAnsi="Times New Roman" w:cs="Times New Roman"/>
          <w:sz w:val="24"/>
          <w:szCs w:val="24"/>
          <w:shd w:val="clear" w:color="auto" w:fill="FFFFFF"/>
        </w:rPr>
        <w:t xml:space="preserve">nctive and recognisable product. </w:t>
      </w:r>
      <w:r w:rsidR="0094417E">
        <w:rPr>
          <w:rFonts w:ascii="Times New Roman" w:hAnsi="Times New Roman" w:cs="Times New Roman"/>
          <w:sz w:val="24"/>
          <w:szCs w:val="24"/>
          <w:shd w:val="clear" w:color="auto" w:fill="FFFFFF"/>
        </w:rPr>
        <w:t>Basically</w:t>
      </w:r>
      <w:r w:rsidR="003F4498">
        <w:rPr>
          <w:rStyle w:val="FootnoteReference"/>
          <w:rFonts w:ascii="Times New Roman" w:hAnsi="Times New Roman" w:cs="Times New Roman"/>
          <w:sz w:val="24"/>
          <w:szCs w:val="24"/>
          <w:shd w:val="clear" w:color="auto" w:fill="FFFFFF"/>
        </w:rPr>
        <w:footnoteReference w:id="10"/>
      </w:r>
      <w:r w:rsidR="003F4498">
        <w:rPr>
          <w:rFonts w:ascii="Times New Roman" w:hAnsi="Times New Roman" w:cs="Times New Roman"/>
          <w:sz w:val="24"/>
          <w:szCs w:val="24"/>
          <w:shd w:val="clear" w:color="auto" w:fill="FFFFFF"/>
        </w:rPr>
        <w:t>;</w:t>
      </w:r>
    </w:p>
    <w:p w:rsidR="00334E92" w:rsidRPr="003F4498" w:rsidRDefault="00334E92" w:rsidP="003F4498">
      <w:pPr>
        <w:pStyle w:val="ListParagraph"/>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en-GB"/>
        </w:rPr>
      </w:pPr>
      <w:r w:rsidRPr="003F4498">
        <w:rPr>
          <w:rFonts w:ascii="Times New Roman" w:eastAsia="Times New Roman" w:hAnsi="Times New Roman" w:cs="Times New Roman"/>
          <w:sz w:val="24"/>
          <w:szCs w:val="24"/>
          <w:lang w:eastAsia="en-GB"/>
        </w:rPr>
        <w:t>A particular sign has </w:t>
      </w:r>
      <w:r w:rsidRPr="0094417E">
        <w:rPr>
          <w:rFonts w:ascii="Times New Roman" w:eastAsia="Times New Roman" w:hAnsi="Times New Roman" w:cs="Times New Roman"/>
          <w:bCs/>
          <w:sz w:val="24"/>
          <w:szCs w:val="24"/>
          <w:lang w:eastAsia="en-GB"/>
        </w:rPr>
        <w:t>obtained some distinctiveness</w:t>
      </w:r>
      <w:r w:rsidRPr="003F4498">
        <w:rPr>
          <w:rFonts w:ascii="Times New Roman" w:eastAsia="Times New Roman" w:hAnsi="Times New Roman" w:cs="Times New Roman"/>
          <w:sz w:val="24"/>
          <w:szCs w:val="24"/>
          <w:lang w:eastAsia="en-GB"/>
        </w:rPr>
        <w:t> in relation to goods of a particular quality;</w:t>
      </w:r>
    </w:p>
    <w:p w:rsidR="00334E92" w:rsidRPr="003F4498" w:rsidRDefault="00334E92" w:rsidP="003F4498">
      <w:pPr>
        <w:pStyle w:val="ListParagraph"/>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en-GB"/>
        </w:rPr>
      </w:pPr>
      <w:r w:rsidRPr="003F4498">
        <w:rPr>
          <w:rFonts w:ascii="Times New Roman" w:eastAsia="Times New Roman" w:hAnsi="Times New Roman" w:cs="Times New Roman"/>
          <w:sz w:val="24"/>
          <w:szCs w:val="24"/>
          <w:lang w:eastAsia="en-GB"/>
        </w:rPr>
        <w:t>Goods </w:t>
      </w:r>
      <w:r w:rsidRPr="0094417E">
        <w:rPr>
          <w:rFonts w:ascii="Times New Roman" w:eastAsia="Times New Roman" w:hAnsi="Times New Roman" w:cs="Times New Roman"/>
          <w:bCs/>
          <w:sz w:val="24"/>
          <w:szCs w:val="24"/>
          <w:lang w:eastAsia="en-GB"/>
        </w:rPr>
        <w:t>not having that quality are sold under that sign</w:t>
      </w:r>
      <w:r w:rsidRPr="003F4498">
        <w:rPr>
          <w:rFonts w:ascii="Times New Roman" w:eastAsia="Times New Roman" w:hAnsi="Times New Roman" w:cs="Times New Roman"/>
          <w:sz w:val="24"/>
          <w:szCs w:val="24"/>
          <w:lang w:eastAsia="en-GB"/>
        </w:rPr>
        <w:t> (or a confusingly similar one); and,</w:t>
      </w:r>
    </w:p>
    <w:p w:rsidR="0094417E" w:rsidRPr="0094417E" w:rsidRDefault="00334E92" w:rsidP="000401BB">
      <w:pPr>
        <w:pStyle w:val="ListParagraph"/>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en-GB"/>
        </w:rPr>
      </w:pPr>
      <w:r w:rsidRPr="003F4498">
        <w:rPr>
          <w:rFonts w:ascii="Times New Roman" w:eastAsia="Times New Roman" w:hAnsi="Times New Roman" w:cs="Times New Roman"/>
          <w:sz w:val="24"/>
          <w:szCs w:val="24"/>
          <w:lang w:eastAsia="en-GB"/>
        </w:rPr>
        <w:t>Any </w:t>
      </w:r>
      <w:r w:rsidRPr="0094417E">
        <w:rPr>
          <w:rFonts w:ascii="Times New Roman" w:eastAsia="Times New Roman" w:hAnsi="Times New Roman" w:cs="Times New Roman"/>
          <w:bCs/>
          <w:sz w:val="24"/>
          <w:szCs w:val="24"/>
          <w:lang w:eastAsia="en-GB"/>
        </w:rPr>
        <w:t>business having goodwill</w:t>
      </w:r>
      <w:r w:rsidRPr="0094417E">
        <w:rPr>
          <w:rFonts w:ascii="Times New Roman" w:eastAsia="Times New Roman" w:hAnsi="Times New Roman" w:cs="Times New Roman"/>
          <w:sz w:val="24"/>
          <w:szCs w:val="24"/>
          <w:lang w:eastAsia="en-GB"/>
        </w:rPr>
        <w:t> from dealing properly in those goods under that sign has, or </w:t>
      </w:r>
      <w:r w:rsidRPr="0094417E">
        <w:rPr>
          <w:rFonts w:ascii="Times New Roman" w:eastAsia="Times New Roman" w:hAnsi="Times New Roman" w:cs="Times New Roman"/>
          <w:bCs/>
          <w:sz w:val="24"/>
          <w:szCs w:val="24"/>
          <w:lang w:eastAsia="en-GB"/>
        </w:rPr>
        <w:t>is likely to, suffer damage</w:t>
      </w:r>
      <w:r w:rsidRPr="003F4498">
        <w:rPr>
          <w:rFonts w:ascii="Times New Roman" w:eastAsia="Times New Roman" w:hAnsi="Times New Roman" w:cs="Times New Roman"/>
          <w:b/>
          <w:bCs/>
          <w:sz w:val="24"/>
          <w:szCs w:val="24"/>
          <w:lang w:eastAsia="en-GB"/>
        </w:rPr>
        <w:t>.</w:t>
      </w:r>
    </w:p>
    <w:p w:rsidR="0094417E" w:rsidRDefault="0018710F" w:rsidP="0094417E">
      <w:pPr>
        <w:shd w:val="clear" w:color="auto" w:fill="FFFFFF" w:themeFill="background1"/>
        <w:spacing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REMEDIES</w:t>
      </w:r>
    </w:p>
    <w:p w:rsidR="0018710F" w:rsidRPr="0018710F" w:rsidRDefault="00492F09" w:rsidP="00492F09">
      <w:pPr>
        <w:shd w:val="clear" w:color="auto" w:fill="FFFFFF" w:themeFill="background1"/>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Like most civil offenses, the basic remedy in </w:t>
      </w:r>
      <w:r w:rsidR="0018710F">
        <w:rPr>
          <w:rFonts w:ascii="Times New Roman" w:eastAsia="Times New Roman" w:hAnsi="Times New Roman" w:cs="Times New Roman"/>
          <w:sz w:val="24"/>
          <w:szCs w:val="24"/>
          <w:lang w:eastAsia="en-GB"/>
        </w:rPr>
        <w:t xml:space="preserve">an action for passing off </w:t>
      </w:r>
      <w:r>
        <w:rPr>
          <w:rFonts w:ascii="Times New Roman" w:eastAsia="Times New Roman" w:hAnsi="Times New Roman" w:cs="Times New Roman"/>
          <w:sz w:val="24"/>
          <w:szCs w:val="24"/>
          <w:lang w:eastAsia="en-GB"/>
        </w:rPr>
        <w:t xml:space="preserve">is damages, </w:t>
      </w:r>
      <w:proofErr w:type="gramStart"/>
      <w:r>
        <w:rPr>
          <w:rFonts w:ascii="Times New Roman" w:eastAsia="Times New Roman" w:hAnsi="Times New Roman" w:cs="Times New Roman"/>
          <w:sz w:val="24"/>
          <w:szCs w:val="24"/>
          <w:lang w:eastAsia="en-GB"/>
        </w:rPr>
        <w:t>In</w:t>
      </w:r>
      <w:proofErr w:type="gramEnd"/>
      <w:r>
        <w:rPr>
          <w:rFonts w:ascii="Times New Roman" w:eastAsia="Times New Roman" w:hAnsi="Times New Roman" w:cs="Times New Roman"/>
          <w:sz w:val="24"/>
          <w:szCs w:val="24"/>
          <w:lang w:eastAsia="en-GB"/>
        </w:rPr>
        <w:t xml:space="preserve"> addition to damages, the aggrieved party may also be entitled to: a</w:t>
      </w:r>
      <w:r w:rsidRPr="0018710F">
        <w:rPr>
          <w:rFonts w:ascii="Times New Roman" w:eastAsia="Times New Roman" w:hAnsi="Times New Roman" w:cs="Times New Roman"/>
          <w:sz w:val="24"/>
          <w:szCs w:val="24"/>
          <w:lang w:eastAsia="en-GB"/>
        </w:rPr>
        <w:t>n account of profits</w:t>
      </w:r>
      <w:r>
        <w:rPr>
          <w:rFonts w:ascii="Times New Roman" w:eastAsia="Times New Roman" w:hAnsi="Times New Roman" w:cs="Times New Roman"/>
          <w:sz w:val="24"/>
          <w:szCs w:val="24"/>
          <w:lang w:eastAsia="en-GB"/>
        </w:rPr>
        <w:t>, a</w:t>
      </w:r>
      <w:r w:rsidRPr="0018710F">
        <w:rPr>
          <w:rFonts w:ascii="Times New Roman" w:eastAsia="Times New Roman" w:hAnsi="Times New Roman" w:cs="Times New Roman"/>
          <w:sz w:val="24"/>
          <w:szCs w:val="24"/>
          <w:lang w:eastAsia="en-GB"/>
        </w:rPr>
        <w:t>n injunction to restrain the competitor from further passing off in the future</w:t>
      </w:r>
      <w:r>
        <w:rPr>
          <w:rFonts w:ascii="Times New Roman" w:eastAsia="Times New Roman" w:hAnsi="Times New Roman" w:cs="Times New Roman"/>
          <w:sz w:val="24"/>
          <w:szCs w:val="24"/>
          <w:lang w:eastAsia="en-GB"/>
        </w:rPr>
        <w:t xml:space="preserve">, </w:t>
      </w:r>
      <w:r w:rsidRPr="0018710F">
        <w:rPr>
          <w:rFonts w:ascii="Times New Roman" w:eastAsia="Times New Roman" w:hAnsi="Times New Roman" w:cs="Times New Roman"/>
          <w:sz w:val="24"/>
          <w:szCs w:val="24"/>
          <w:lang w:eastAsia="en-GB"/>
        </w:rPr>
        <w:t>orders for delivery-up and destruction of articles which pass off</w:t>
      </w:r>
      <w:r>
        <w:rPr>
          <w:rFonts w:ascii="Times New Roman" w:eastAsia="Times New Roman" w:hAnsi="Times New Roman" w:cs="Times New Roman"/>
          <w:sz w:val="24"/>
          <w:szCs w:val="24"/>
          <w:lang w:eastAsia="en-GB"/>
        </w:rPr>
        <w:t xml:space="preserve"> and intervention by relevant regulatory agencies</w:t>
      </w:r>
    </w:p>
    <w:p w:rsidR="0018710F" w:rsidRPr="0018710F" w:rsidRDefault="0018710F" w:rsidP="0094417E">
      <w:pPr>
        <w:shd w:val="clear" w:color="auto" w:fill="FFFFFF" w:themeFill="background1"/>
        <w:spacing w:after="0" w:line="360" w:lineRule="auto"/>
        <w:jc w:val="both"/>
        <w:rPr>
          <w:rFonts w:ascii="Times New Roman" w:eastAsia="Times New Roman" w:hAnsi="Times New Roman" w:cs="Times New Roman"/>
          <w:b/>
          <w:sz w:val="24"/>
          <w:szCs w:val="24"/>
          <w:lang w:eastAsia="en-GB"/>
        </w:rPr>
      </w:pPr>
    </w:p>
    <w:p w:rsidR="0094417E" w:rsidRDefault="0094417E" w:rsidP="003D7CD5">
      <w:pPr>
        <w:shd w:val="clear" w:color="auto" w:fill="EDEDED" w:themeFill="accent3" w:themeFillTint="33"/>
        <w:spacing w:after="0" w:line="360" w:lineRule="auto"/>
        <w:jc w:val="both"/>
        <w:rPr>
          <w:rFonts w:ascii="Times New Roman" w:eastAsia="Times New Roman" w:hAnsi="Times New Roman" w:cs="Times New Roman"/>
          <w:b/>
          <w:sz w:val="24"/>
          <w:szCs w:val="24"/>
          <w:lang w:eastAsia="en-GB"/>
        </w:rPr>
      </w:pPr>
      <w:r w:rsidRPr="0094417E">
        <w:rPr>
          <w:rFonts w:ascii="Times New Roman" w:eastAsia="Times New Roman" w:hAnsi="Times New Roman" w:cs="Times New Roman"/>
          <w:b/>
          <w:sz w:val="24"/>
          <w:szCs w:val="24"/>
          <w:lang w:eastAsia="en-GB"/>
        </w:rPr>
        <w:t>THE RELEVANCE OF PASSING OFF AS AN ECONOMIC TORT IN 21st CENTURY NIGERIA</w:t>
      </w:r>
    </w:p>
    <w:p w:rsidR="004F6D5B" w:rsidRPr="00FA3B71" w:rsidRDefault="004F6D5B" w:rsidP="00FA3B71">
      <w:pPr>
        <w:shd w:val="clear" w:color="auto" w:fill="FFFFFF" w:themeFill="background1"/>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earlier stated, economic loss refers to damage allegedly suffered by a p</w:t>
      </w:r>
      <w:r w:rsidR="0018710F">
        <w:rPr>
          <w:rFonts w:ascii="Times New Roman" w:eastAsia="Times New Roman" w:hAnsi="Times New Roman" w:cs="Times New Roman"/>
          <w:sz w:val="24"/>
          <w:szCs w:val="24"/>
          <w:lang w:eastAsia="en-GB"/>
        </w:rPr>
        <w:t xml:space="preserve">laintiff which may </w:t>
      </w:r>
      <w:bookmarkStart w:id="0" w:name="_GoBack"/>
      <w:bookmarkEnd w:id="0"/>
      <w:r w:rsidR="0018710F">
        <w:rPr>
          <w:rFonts w:ascii="Times New Roman" w:eastAsia="Times New Roman" w:hAnsi="Times New Roman" w:cs="Times New Roman"/>
          <w:sz w:val="24"/>
          <w:szCs w:val="24"/>
          <w:lang w:eastAsia="en-GB"/>
        </w:rPr>
        <w:t xml:space="preserve">be speculative </w:t>
      </w:r>
      <w:r>
        <w:rPr>
          <w:rFonts w:ascii="Times New Roman" w:eastAsia="Times New Roman" w:hAnsi="Times New Roman" w:cs="Times New Roman"/>
          <w:sz w:val="24"/>
          <w:szCs w:val="24"/>
          <w:lang w:eastAsia="en-GB"/>
        </w:rPr>
        <w:t>or anticipatory in nature. In other words, the loss may not have eventuated and may not occur, but is based on likelihood.</w:t>
      </w:r>
      <w:r w:rsidR="00FA3B71">
        <w:rPr>
          <w:rFonts w:ascii="Times New Roman" w:eastAsia="Times New Roman" w:hAnsi="Times New Roman" w:cs="Times New Roman"/>
          <w:sz w:val="24"/>
          <w:szCs w:val="24"/>
          <w:lang w:eastAsia="en-GB"/>
        </w:rPr>
        <w:t xml:space="preserve"> </w:t>
      </w:r>
      <w:r w:rsidR="00FA3B71" w:rsidRPr="00FA3B71">
        <w:rPr>
          <w:rFonts w:ascii="Times New Roman" w:eastAsia="Times New Roman" w:hAnsi="Times New Roman" w:cs="Times New Roman"/>
          <w:sz w:val="24"/>
          <w:szCs w:val="24"/>
          <w:lang w:eastAsia="en-GB"/>
        </w:rPr>
        <w:t>Being an economic tort, claims in passing off may be difficult to prove, as the evidential burden of proof is solely on the claimant.</w:t>
      </w:r>
    </w:p>
    <w:p w:rsidR="008F1F7F" w:rsidRDefault="004F6D5B" w:rsidP="0094417E">
      <w:pPr>
        <w:shd w:val="clear" w:color="auto" w:fill="FFFFFF" w:themeFill="background1"/>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Arguably, the tort of passing off i</w:t>
      </w:r>
      <w:r w:rsidRPr="004F6D5B">
        <w:rPr>
          <w:rFonts w:ascii="Times New Roman" w:eastAsia="Times New Roman" w:hAnsi="Times New Roman" w:cs="Times New Roman"/>
          <w:sz w:val="24"/>
          <w:szCs w:val="24"/>
          <w:lang w:eastAsia="en-GB"/>
        </w:rPr>
        <w:t>n 21st century Nigeria,</w:t>
      </w:r>
      <w:r>
        <w:rPr>
          <w:rFonts w:ascii="Times New Roman" w:eastAsia="Times New Roman" w:hAnsi="Times New Roman" w:cs="Times New Roman"/>
          <w:sz w:val="24"/>
          <w:szCs w:val="24"/>
          <w:lang w:eastAsia="en-GB"/>
        </w:rPr>
        <w:t xml:space="preserve"> is not only </w:t>
      </w:r>
      <w:r w:rsidR="0028409C" w:rsidRPr="0028409C">
        <w:rPr>
          <w:rFonts w:ascii="Times New Roman" w:eastAsia="Times New Roman" w:hAnsi="Times New Roman" w:cs="Times New Roman"/>
          <w:sz w:val="24"/>
          <w:szCs w:val="24"/>
          <w:lang w:eastAsia="en-GB"/>
        </w:rPr>
        <w:t>a</w:t>
      </w:r>
      <w:r w:rsidR="0028409C">
        <w:rPr>
          <w:rFonts w:ascii="Times New Roman" w:eastAsia="Times New Roman" w:hAnsi="Times New Roman" w:cs="Times New Roman"/>
          <w:sz w:val="24"/>
          <w:szCs w:val="24"/>
          <w:lang w:eastAsia="en-GB"/>
        </w:rPr>
        <w:t xml:space="preserve"> Common Law remedy </w:t>
      </w:r>
      <w:r>
        <w:rPr>
          <w:rFonts w:ascii="Times New Roman" w:eastAsia="Times New Roman" w:hAnsi="Times New Roman" w:cs="Times New Roman"/>
          <w:sz w:val="24"/>
          <w:szCs w:val="24"/>
          <w:lang w:eastAsia="en-GB"/>
        </w:rPr>
        <w:t>but</w:t>
      </w:r>
      <w:r w:rsidR="0028409C" w:rsidRPr="0028409C">
        <w:rPr>
          <w:rFonts w:ascii="Times New Roman" w:eastAsia="Times New Roman" w:hAnsi="Times New Roman" w:cs="Times New Roman"/>
          <w:sz w:val="24"/>
          <w:szCs w:val="24"/>
          <w:lang w:eastAsia="en-GB"/>
        </w:rPr>
        <w:t xml:space="preserve"> statutory remedy in Nigeria</w:t>
      </w:r>
      <w:r w:rsidR="0028409C" w:rsidRPr="008F1F7F">
        <w:rPr>
          <w:rStyle w:val="FootnoteReference"/>
          <w:rFonts w:ascii="Times New Roman" w:eastAsia="Times New Roman" w:hAnsi="Times New Roman" w:cs="Times New Roman"/>
          <w:sz w:val="20"/>
          <w:szCs w:val="24"/>
          <w:lang w:eastAsia="en-GB"/>
        </w:rPr>
        <w:footnoteReference w:id="11"/>
      </w:r>
      <w:r w:rsidR="008F1F7F">
        <w:rPr>
          <w:rFonts w:ascii="Times New Roman" w:eastAsia="Times New Roman" w:hAnsi="Times New Roman" w:cs="Times New Roman"/>
          <w:sz w:val="24"/>
          <w:szCs w:val="24"/>
          <w:lang w:eastAsia="en-GB"/>
        </w:rPr>
        <w:t xml:space="preserve">, </w:t>
      </w:r>
      <w:r w:rsidR="0028409C" w:rsidRPr="0028409C">
        <w:rPr>
          <w:rFonts w:ascii="Times New Roman" w:eastAsia="Times New Roman" w:hAnsi="Times New Roman" w:cs="Times New Roman"/>
          <w:sz w:val="24"/>
          <w:szCs w:val="24"/>
          <w:lang w:eastAsia="en-GB"/>
        </w:rPr>
        <w:t xml:space="preserve"> </w:t>
      </w:r>
      <w:r w:rsidR="008F1F7F">
        <w:rPr>
          <w:rFonts w:ascii="Times New Roman" w:eastAsia="Times New Roman" w:hAnsi="Times New Roman" w:cs="Times New Roman"/>
          <w:sz w:val="24"/>
          <w:szCs w:val="24"/>
          <w:lang w:eastAsia="en-GB"/>
        </w:rPr>
        <w:t>however there is a need for</w:t>
      </w:r>
      <w:r w:rsidR="008F1F7F" w:rsidRPr="008F1F7F">
        <w:rPr>
          <w:rFonts w:ascii="Times New Roman" w:eastAsia="Times New Roman" w:hAnsi="Times New Roman" w:cs="Times New Roman"/>
          <w:sz w:val="24"/>
          <w:szCs w:val="24"/>
          <w:lang w:eastAsia="en-GB"/>
        </w:rPr>
        <w:t xml:space="preserve"> the </w:t>
      </w:r>
      <w:r w:rsidR="008F1F7F">
        <w:rPr>
          <w:rFonts w:ascii="Times New Roman" w:eastAsia="Times New Roman" w:hAnsi="Times New Roman" w:cs="Times New Roman"/>
          <w:sz w:val="24"/>
          <w:szCs w:val="24"/>
          <w:lang w:eastAsia="en-GB"/>
        </w:rPr>
        <w:t>legal</w:t>
      </w:r>
      <w:r w:rsidR="008F1F7F" w:rsidRPr="008F1F7F">
        <w:rPr>
          <w:rFonts w:ascii="Times New Roman" w:eastAsia="Times New Roman" w:hAnsi="Times New Roman" w:cs="Times New Roman"/>
          <w:sz w:val="24"/>
          <w:szCs w:val="24"/>
          <w:lang w:eastAsia="en-GB"/>
        </w:rPr>
        <w:t xml:space="preserve"> framework for </w:t>
      </w:r>
      <w:r w:rsidR="008F1F7F">
        <w:rPr>
          <w:rFonts w:ascii="Times New Roman" w:eastAsia="Times New Roman" w:hAnsi="Times New Roman" w:cs="Times New Roman"/>
          <w:sz w:val="24"/>
          <w:szCs w:val="24"/>
          <w:lang w:eastAsia="en-GB"/>
        </w:rPr>
        <w:t>p</w:t>
      </w:r>
      <w:r w:rsidR="008F1F7F" w:rsidRPr="008F1F7F">
        <w:rPr>
          <w:rFonts w:ascii="Times New Roman" w:eastAsia="Times New Roman" w:hAnsi="Times New Roman" w:cs="Times New Roman"/>
          <w:sz w:val="24"/>
          <w:szCs w:val="24"/>
          <w:lang w:eastAsia="en-GB"/>
        </w:rPr>
        <w:t xml:space="preserve">assing off actions </w:t>
      </w:r>
      <w:r w:rsidR="008F1F7F">
        <w:rPr>
          <w:rFonts w:ascii="Times New Roman" w:eastAsia="Times New Roman" w:hAnsi="Times New Roman" w:cs="Times New Roman"/>
          <w:sz w:val="24"/>
          <w:szCs w:val="24"/>
          <w:lang w:eastAsia="en-GB"/>
        </w:rPr>
        <w:t xml:space="preserve">to </w:t>
      </w:r>
      <w:r w:rsidR="008F1F7F" w:rsidRPr="008F1F7F">
        <w:rPr>
          <w:rFonts w:ascii="Times New Roman" w:eastAsia="Times New Roman" w:hAnsi="Times New Roman" w:cs="Times New Roman"/>
          <w:sz w:val="24"/>
          <w:szCs w:val="24"/>
          <w:lang w:eastAsia="en-GB"/>
        </w:rPr>
        <w:t xml:space="preserve">be </w:t>
      </w:r>
      <w:r w:rsidR="00487D28">
        <w:rPr>
          <w:rFonts w:ascii="Times New Roman" w:eastAsia="Times New Roman" w:hAnsi="Times New Roman" w:cs="Times New Roman"/>
          <w:sz w:val="24"/>
          <w:szCs w:val="24"/>
          <w:lang w:eastAsia="en-GB"/>
        </w:rPr>
        <w:t>enhanced in order</w:t>
      </w:r>
      <w:r w:rsidR="008F1F7F" w:rsidRPr="008F1F7F">
        <w:rPr>
          <w:rFonts w:ascii="Times New Roman" w:eastAsia="Times New Roman" w:hAnsi="Times New Roman" w:cs="Times New Roman"/>
          <w:sz w:val="24"/>
          <w:szCs w:val="24"/>
          <w:lang w:eastAsia="en-GB"/>
        </w:rPr>
        <w:t xml:space="preserve"> to defend the goodwill and reputation of</w:t>
      </w:r>
      <w:r w:rsidR="00487D28">
        <w:rPr>
          <w:rFonts w:ascii="Times New Roman" w:eastAsia="Times New Roman" w:hAnsi="Times New Roman" w:cs="Times New Roman"/>
          <w:sz w:val="24"/>
          <w:szCs w:val="24"/>
          <w:lang w:eastAsia="en-GB"/>
        </w:rPr>
        <w:t xml:space="preserve"> business. Perhaps the </w:t>
      </w:r>
      <w:r w:rsidR="008F1F7F" w:rsidRPr="008F1F7F">
        <w:rPr>
          <w:rFonts w:ascii="Times New Roman" w:eastAsia="Times New Roman" w:hAnsi="Times New Roman" w:cs="Times New Roman"/>
          <w:sz w:val="24"/>
          <w:szCs w:val="24"/>
          <w:lang w:eastAsia="en-GB"/>
        </w:rPr>
        <w:t xml:space="preserve">Trademarks Act be </w:t>
      </w:r>
      <w:r w:rsidR="00487D28">
        <w:rPr>
          <w:rFonts w:ascii="Times New Roman" w:eastAsia="Times New Roman" w:hAnsi="Times New Roman" w:cs="Times New Roman"/>
          <w:sz w:val="24"/>
          <w:szCs w:val="24"/>
          <w:lang w:eastAsia="en-GB"/>
        </w:rPr>
        <w:t>looked into and</w:t>
      </w:r>
      <w:r w:rsidR="008F1F7F" w:rsidRPr="008F1F7F">
        <w:rPr>
          <w:rFonts w:ascii="Times New Roman" w:eastAsia="Times New Roman" w:hAnsi="Times New Roman" w:cs="Times New Roman"/>
          <w:sz w:val="24"/>
          <w:szCs w:val="24"/>
          <w:lang w:eastAsia="en-GB"/>
        </w:rPr>
        <w:t xml:space="preserve"> </w:t>
      </w:r>
      <w:r w:rsidR="00487D28" w:rsidRPr="00487D28">
        <w:rPr>
          <w:rFonts w:ascii="Times New Roman" w:eastAsia="Times New Roman" w:hAnsi="Times New Roman" w:cs="Times New Roman"/>
          <w:sz w:val="24"/>
          <w:szCs w:val="24"/>
          <w:lang w:eastAsia="en-GB"/>
        </w:rPr>
        <w:t xml:space="preserve">further </w:t>
      </w:r>
      <w:r w:rsidR="00487D28">
        <w:rPr>
          <w:rFonts w:ascii="Times New Roman" w:eastAsia="Times New Roman" w:hAnsi="Times New Roman" w:cs="Times New Roman"/>
          <w:sz w:val="24"/>
          <w:szCs w:val="24"/>
          <w:lang w:eastAsia="en-GB"/>
        </w:rPr>
        <w:t xml:space="preserve">amended </w:t>
      </w:r>
      <w:r w:rsidR="008F1F7F" w:rsidRPr="008F1F7F">
        <w:rPr>
          <w:rFonts w:ascii="Times New Roman" w:eastAsia="Times New Roman" w:hAnsi="Times New Roman" w:cs="Times New Roman"/>
          <w:sz w:val="24"/>
          <w:szCs w:val="24"/>
          <w:lang w:eastAsia="en-GB"/>
        </w:rPr>
        <w:t>to r</w:t>
      </w:r>
      <w:r w:rsidR="00487D28">
        <w:rPr>
          <w:rFonts w:ascii="Times New Roman" w:eastAsia="Times New Roman" w:hAnsi="Times New Roman" w:cs="Times New Roman"/>
          <w:sz w:val="24"/>
          <w:szCs w:val="24"/>
          <w:lang w:eastAsia="en-GB"/>
        </w:rPr>
        <w:t xml:space="preserve">eflect the development </w:t>
      </w:r>
      <w:r w:rsidR="008F1F7F" w:rsidRPr="008F1F7F">
        <w:rPr>
          <w:rFonts w:ascii="Times New Roman" w:eastAsia="Times New Roman" w:hAnsi="Times New Roman" w:cs="Times New Roman"/>
          <w:sz w:val="24"/>
          <w:szCs w:val="24"/>
          <w:lang w:eastAsia="en-GB"/>
        </w:rPr>
        <w:t>and changes in the Nigeria</w:t>
      </w:r>
      <w:r w:rsidR="008F1F7F">
        <w:rPr>
          <w:rFonts w:ascii="Times New Roman" w:eastAsia="Times New Roman" w:hAnsi="Times New Roman" w:cs="Times New Roman"/>
          <w:sz w:val="24"/>
          <w:szCs w:val="24"/>
          <w:lang w:eastAsia="en-GB"/>
        </w:rPr>
        <w:t>.</w:t>
      </w:r>
    </w:p>
    <w:p w:rsidR="0094417E" w:rsidRDefault="000146C7" w:rsidP="0094417E">
      <w:pPr>
        <w:shd w:val="clear" w:color="auto" w:fill="FFFFFF" w:themeFill="background1"/>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Furthermore</w:t>
      </w:r>
      <w:r w:rsidR="008F1F7F">
        <w:rPr>
          <w:rFonts w:ascii="Times New Roman" w:eastAsia="Times New Roman" w:hAnsi="Times New Roman" w:cs="Times New Roman"/>
          <w:sz w:val="24"/>
          <w:szCs w:val="24"/>
          <w:lang w:eastAsia="en-GB"/>
        </w:rPr>
        <w:t>, p</w:t>
      </w:r>
      <w:r w:rsidR="0094417E" w:rsidRPr="0094417E">
        <w:rPr>
          <w:rFonts w:ascii="Times New Roman" w:eastAsia="Times New Roman" w:hAnsi="Times New Roman" w:cs="Times New Roman"/>
          <w:sz w:val="24"/>
          <w:szCs w:val="24"/>
          <w:lang w:eastAsia="en-GB"/>
        </w:rPr>
        <w:t xml:space="preserve">assing off can be used </w:t>
      </w:r>
      <w:r w:rsidR="00E33F89">
        <w:rPr>
          <w:rFonts w:ascii="Times New Roman" w:eastAsia="Times New Roman" w:hAnsi="Times New Roman" w:cs="Times New Roman"/>
          <w:sz w:val="24"/>
          <w:szCs w:val="24"/>
          <w:lang w:eastAsia="en-GB"/>
        </w:rPr>
        <w:t xml:space="preserve">as a means </w:t>
      </w:r>
      <w:r w:rsidR="0094417E" w:rsidRPr="0094417E">
        <w:rPr>
          <w:rFonts w:ascii="Times New Roman" w:eastAsia="Times New Roman" w:hAnsi="Times New Roman" w:cs="Times New Roman"/>
          <w:sz w:val="24"/>
          <w:szCs w:val="24"/>
          <w:lang w:eastAsia="en-GB"/>
        </w:rPr>
        <w:t xml:space="preserve">to catch loose ends </w:t>
      </w:r>
      <w:r w:rsidR="008F1F7F">
        <w:rPr>
          <w:rFonts w:ascii="Times New Roman" w:eastAsia="Times New Roman" w:hAnsi="Times New Roman" w:cs="Times New Roman"/>
          <w:sz w:val="24"/>
          <w:szCs w:val="24"/>
          <w:lang w:eastAsia="en-GB"/>
        </w:rPr>
        <w:t>which</w:t>
      </w:r>
      <w:r w:rsidR="0094417E" w:rsidRPr="0094417E">
        <w:rPr>
          <w:rFonts w:ascii="Times New Roman" w:eastAsia="Times New Roman" w:hAnsi="Times New Roman" w:cs="Times New Roman"/>
          <w:sz w:val="24"/>
          <w:szCs w:val="24"/>
          <w:lang w:eastAsia="en-GB"/>
        </w:rPr>
        <w:t xml:space="preserve"> registered trademark</w:t>
      </w:r>
      <w:r w:rsidR="0028409C">
        <w:rPr>
          <w:rFonts w:ascii="Times New Roman" w:eastAsia="Times New Roman" w:hAnsi="Times New Roman" w:cs="Times New Roman"/>
          <w:sz w:val="24"/>
          <w:szCs w:val="24"/>
          <w:lang w:eastAsia="en-GB"/>
        </w:rPr>
        <w:t>s</w:t>
      </w:r>
      <w:r w:rsidR="0094417E" w:rsidRPr="0094417E">
        <w:rPr>
          <w:rFonts w:ascii="Times New Roman" w:eastAsia="Times New Roman" w:hAnsi="Times New Roman" w:cs="Times New Roman"/>
          <w:sz w:val="24"/>
          <w:szCs w:val="24"/>
          <w:lang w:eastAsia="en-GB"/>
        </w:rPr>
        <w:t xml:space="preserve"> </w:t>
      </w:r>
      <w:r w:rsidR="0028409C">
        <w:rPr>
          <w:rFonts w:ascii="Times New Roman" w:eastAsia="Times New Roman" w:hAnsi="Times New Roman" w:cs="Times New Roman"/>
          <w:sz w:val="24"/>
          <w:szCs w:val="24"/>
          <w:lang w:eastAsia="en-GB"/>
        </w:rPr>
        <w:t>may not</w:t>
      </w:r>
      <w:r w:rsidR="008F1F7F">
        <w:rPr>
          <w:rFonts w:ascii="Times New Roman" w:eastAsia="Times New Roman" w:hAnsi="Times New Roman" w:cs="Times New Roman"/>
          <w:sz w:val="24"/>
          <w:szCs w:val="24"/>
          <w:lang w:eastAsia="en-GB"/>
        </w:rPr>
        <w:t>, hence the importance of organising enlightenment programs to create awareness of the concept. S</w:t>
      </w:r>
      <w:r w:rsidR="008F1F7F" w:rsidRPr="008F1F7F">
        <w:rPr>
          <w:rFonts w:ascii="Times New Roman" w:eastAsia="Times New Roman" w:hAnsi="Times New Roman" w:cs="Times New Roman"/>
          <w:sz w:val="24"/>
          <w:szCs w:val="24"/>
          <w:lang w:eastAsia="en-GB"/>
        </w:rPr>
        <w:t xml:space="preserve">mall and medium businesses </w:t>
      </w:r>
      <w:r w:rsidR="008F1F7F">
        <w:rPr>
          <w:rFonts w:ascii="Times New Roman" w:eastAsia="Times New Roman" w:hAnsi="Times New Roman" w:cs="Times New Roman"/>
          <w:sz w:val="24"/>
          <w:szCs w:val="24"/>
          <w:lang w:eastAsia="en-GB"/>
        </w:rPr>
        <w:t>need to</w:t>
      </w:r>
      <w:r w:rsidR="008F1F7F" w:rsidRPr="008F1F7F">
        <w:rPr>
          <w:rFonts w:ascii="Times New Roman" w:eastAsia="Times New Roman" w:hAnsi="Times New Roman" w:cs="Times New Roman"/>
          <w:sz w:val="24"/>
          <w:szCs w:val="24"/>
          <w:lang w:eastAsia="en-GB"/>
        </w:rPr>
        <w:t xml:space="preserve"> be enlightened to</w:t>
      </w:r>
      <w:r w:rsidR="008F1F7F">
        <w:rPr>
          <w:rFonts w:ascii="Times New Roman" w:eastAsia="Times New Roman" w:hAnsi="Times New Roman" w:cs="Times New Roman"/>
          <w:sz w:val="24"/>
          <w:szCs w:val="24"/>
          <w:lang w:eastAsia="en-GB"/>
        </w:rPr>
        <w:t xml:space="preserve"> help them explore the possibilities</w:t>
      </w:r>
      <w:r w:rsidR="008F1F7F" w:rsidRPr="008F1F7F">
        <w:rPr>
          <w:rFonts w:ascii="Times New Roman" w:eastAsia="Times New Roman" w:hAnsi="Times New Roman" w:cs="Times New Roman"/>
          <w:sz w:val="24"/>
          <w:szCs w:val="24"/>
          <w:lang w:eastAsia="en-GB"/>
        </w:rPr>
        <w:t xml:space="preserve"> of seeking legal actions on </w:t>
      </w:r>
      <w:r w:rsidR="008F1F7F">
        <w:rPr>
          <w:rFonts w:ascii="Times New Roman" w:eastAsia="Times New Roman" w:hAnsi="Times New Roman" w:cs="Times New Roman"/>
          <w:sz w:val="24"/>
          <w:szCs w:val="24"/>
          <w:lang w:eastAsia="en-GB"/>
        </w:rPr>
        <w:t>p</w:t>
      </w:r>
      <w:r w:rsidR="008F1F7F" w:rsidRPr="008F1F7F">
        <w:rPr>
          <w:rFonts w:ascii="Times New Roman" w:eastAsia="Times New Roman" w:hAnsi="Times New Roman" w:cs="Times New Roman"/>
          <w:sz w:val="24"/>
          <w:szCs w:val="24"/>
          <w:lang w:eastAsia="en-GB"/>
        </w:rPr>
        <w:t>assing off and take advantage of the remedies available to protect their goodwill, trade name and profits.</w:t>
      </w:r>
    </w:p>
    <w:p w:rsidR="00492F09" w:rsidRDefault="00492F09" w:rsidP="008F1F7F">
      <w:pPr>
        <w:spacing w:line="360" w:lineRule="auto"/>
        <w:rPr>
          <w:rFonts w:ascii="Times New Roman" w:hAnsi="Times New Roman" w:cs="Times New Roman"/>
          <w:b/>
          <w:sz w:val="24"/>
          <w:szCs w:val="24"/>
        </w:rPr>
      </w:pPr>
    </w:p>
    <w:p w:rsidR="006E3A56" w:rsidRDefault="008F0BE8" w:rsidP="008F1F7F">
      <w:pPr>
        <w:spacing w:line="360" w:lineRule="auto"/>
        <w:rPr>
          <w:rFonts w:ascii="Times New Roman" w:hAnsi="Times New Roman" w:cs="Times New Roman"/>
          <w:b/>
          <w:sz w:val="24"/>
          <w:szCs w:val="24"/>
        </w:rPr>
      </w:pPr>
      <w:r w:rsidRPr="00334E92">
        <w:rPr>
          <w:rFonts w:ascii="Times New Roman" w:hAnsi="Times New Roman" w:cs="Times New Roman"/>
          <w:b/>
          <w:sz w:val="24"/>
          <w:szCs w:val="24"/>
        </w:rPr>
        <w:t>CONCLUSION</w:t>
      </w:r>
    </w:p>
    <w:p w:rsidR="00521BE5" w:rsidRDefault="006E3A56" w:rsidP="006E3A56">
      <w:pPr>
        <w:pStyle w:val="NormalWeb"/>
        <w:shd w:val="clear" w:color="auto" w:fill="FFFFFF"/>
        <w:spacing w:before="0" w:beforeAutospacing="0" w:after="75" w:afterAutospacing="0" w:line="360" w:lineRule="atLeast"/>
        <w:rPr>
          <w:color w:val="000000"/>
          <w:spacing w:val="8"/>
          <w:shd w:val="clear" w:color="auto" w:fill="FFFFFF"/>
        </w:rPr>
      </w:pPr>
      <w:r w:rsidRPr="006E3A56">
        <w:rPr>
          <w:spacing w:val="8"/>
          <w:shd w:val="clear" w:color="auto" w:fill="FFFFFF"/>
        </w:rPr>
        <w:t xml:space="preserve">Passing off </w:t>
      </w:r>
      <w:r w:rsidR="00521BE5" w:rsidRPr="006E3A56">
        <w:rPr>
          <w:spacing w:val="8"/>
          <w:shd w:val="clear" w:color="auto" w:fill="FFFFFF"/>
        </w:rPr>
        <w:t xml:space="preserve">prevents </w:t>
      </w:r>
      <w:r w:rsidR="00521BE5" w:rsidRPr="006E3A56">
        <w:rPr>
          <w:spacing w:val="8"/>
          <w:shd w:val="clear" w:color="auto" w:fill="FFFFFF"/>
        </w:rPr>
        <w:t xml:space="preserve">the unfriendly appropriation of </w:t>
      </w:r>
      <w:r w:rsidR="0018710F" w:rsidRPr="006E3A56">
        <w:rPr>
          <w:spacing w:val="8"/>
          <w:shd w:val="clear" w:color="auto" w:fill="FFFFFF"/>
        </w:rPr>
        <w:t>the distinctive traits of a product and attractive forces of a business</w:t>
      </w:r>
      <w:r w:rsidR="00FA3B71" w:rsidRPr="006E3A56">
        <w:rPr>
          <w:spacing w:val="8"/>
          <w:shd w:val="clear" w:color="auto" w:fill="FFFFFF"/>
        </w:rPr>
        <w:t>.</w:t>
      </w:r>
      <w:r w:rsidRPr="006E3A56">
        <w:rPr>
          <w:color w:val="000000"/>
          <w:spacing w:val="8"/>
          <w:shd w:val="clear" w:color="auto" w:fill="FFFFFF"/>
        </w:rPr>
        <w:t xml:space="preserve"> </w:t>
      </w:r>
      <w:r w:rsidRPr="006E3A56">
        <w:rPr>
          <w:spacing w:val="8"/>
          <w:shd w:val="clear" w:color="auto" w:fill="FFFFFF"/>
        </w:rPr>
        <w:t xml:space="preserve">The law of passing off is designed from the ground up to protect the goodwill of businesses. </w:t>
      </w:r>
      <w:r w:rsidRPr="006E3A56">
        <w:rPr>
          <w:color w:val="000000"/>
          <w:spacing w:val="8"/>
        </w:rPr>
        <w:t>It</w:t>
      </w:r>
      <w:r>
        <w:rPr>
          <w:color w:val="000000"/>
          <w:spacing w:val="8"/>
        </w:rPr>
        <w:t xml:space="preserve"> i</w:t>
      </w:r>
      <w:r w:rsidRPr="006E3A56">
        <w:rPr>
          <w:color w:val="000000"/>
          <w:spacing w:val="8"/>
        </w:rPr>
        <w:t>s also well-established that passing off also </w:t>
      </w:r>
      <w:r w:rsidRPr="006E3A56">
        <w:rPr>
          <w:rStyle w:val="Strong"/>
          <w:b w:val="0"/>
          <w:color w:val="000000"/>
          <w:spacing w:val="8"/>
        </w:rPr>
        <w:t>protects against a likelihood of damage</w:t>
      </w:r>
      <w:r w:rsidRPr="006E3A56">
        <w:rPr>
          <w:b/>
          <w:color w:val="000000"/>
          <w:spacing w:val="8"/>
        </w:rPr>
        <w:t>.</w:t>
      </w:r>
      <w:r>
        <w:rPr>
          <w:color w:val="000000"/>
          <w:spacing w:val="8"/>
        </w:rPr>
        <w:t xml:space="preserve"> </w:t>
      </w:r>
      <w:r w:rsidRPr="006E3A56">
        <w:rPr>
          <w:color w:val="000000"/>
          <w:spacing w:val="8"/>
        </w:rPr>
        <w:t>So even if damage has not actually been caused, the likelihood of it is en</w:t>
      </w:r>
      <w:r>
        <w:rPr>
          <w:color w:val="000000"/>
          <w:spacing w:val="8"/>
        </w:rPr>
        <w:t xml:space="preserve">ough to obtain legal remedies. </w:t>
      </w:r>
      <w:r w:rsidR="00FA3B71" w:rsidRPr="00FA3B71">
        <w:rPr>
          <w:spacing w:val="8"/>
          <w:shd w:val="clear" w:color="auto" w:fill="FFFFFF"/>
        </w:rPr>
        <w:t xml:space="preserve"> It is important that the legal structure moves at the pace of human development. With the rapid </w:t>
      </w:r>
      <w:r w:rsidR="00FA3B71">
        <w:rPr>
          <w:color w:val="000000"/>
          <w:spacing w:val="8"/>
          <w:shd w:val="clear" w:color="auto" w:fill="FFFFFF"/>
        </w:rPr>
        <w:t>transition of technology in Nigeria in the 21st century, it is imperative that individuals can exclusively harness their goodwill and reputation.</w:t>
      </w:r>
    </w:p>
    <w:p w:rsidR="006E3A56" w:rsidRPr="00FA3B71" w:rsidRDefault="006E3A56" w:rsidP="008F1F7F">
      <w:pPr>
        <w:spacing w:line="360" w:lineRule="auto"/>
        <w:rPr>
          <w:rFonts w:ascii="Times New Roman" w:hAnsi="Times New Roman" w:cs="Times New Roman"/>
          <w:b/>
          <w:sz w:val="24"/>
          <w:szCs w:val="24"/>
        </w:rPr>
      </w:pPr>
    </w:p>
    <w:p w:rsidR="00EA1447" w:rsidRDefault="00EA1447" w:rsidP="00492F09">
      <w:pPr>
        <w:shd w:val="clear" w:color="auto" w:fill="FFFFFF"/>
        <w:spacing w:after="100" w:afterAutospacing="1" w:line="240" w:lineRule="auto"/>
        <w:rPr>
          <w:rFonts w:ascii="Times New Roman" w:eastAsia="Times New Roman" w:hAnsi="Times New Roman" w:cs="Times New Roman"/>
          <w:b/>
          <w:bCs/>
          <w:color w:val="212529"/>
          <w:sz w:val="24"/>
          <w:szCs w:val="24"/>
          <w:lang w:eastAsia="en-GB"/>
        </w:rPr>
      </w:pPr>
      <w:r>
        <w:rPr>
          <w:rFonts w:ascii="Times New Roman" w:eastAsia="Times New Roman" w:hAnsi="Times New Roman" w:cs="Times New Roman"/>
          <w:b/>
          <w:bCs/>
          <w:color w:val="212529"/>
          <w:sz w:val="24"/>
          <w:szCs w:val="24"/>
          <w:lang w:eastAsia="en-GB"/>
        </w:rPr>
        <w:t>BIBLIOGRAPHY</w:t>
      </w:r>
    </w:p>
    <w:p w:rsidR="009F2F71" w:rsidRPr="006E3A56" w:rsidRDefault="009F2F71" w:rsidP="006E3A56">
      <w:pPr>
        <w:pStyle w:val="ListParagraph"/>
        <w:numPr>
          <w:ilvl w:val="0"/>
          <w:numId w:val="17"/>
        </w:numPr>
        <w:shd w:val="clear" w:color="auto" w:fill="FFFFFF"/>
        <w:spacing w:after="100" w:afterAutospacing="1" w:line="360" w:lineRule="auto"/>
        <w:rPr>
          <w:rFonts w:ascii="Times New Roman" w:eastAsia="Times New Roman" w:hAnsi="Times New Roman" w:cs="Times New Roman"/>
          <w:color w:val="212529"/>
          <w:sz w:val="24"/>
          <w:szCs w:val="24"/>
          <w:lang w:eastAsia="en-GB"/>
        </w:rPr>
      </w:pPr>
      <w:r w:rsidRPr="006E3A56">
        <w:rPr>
          <w:rFonts w:ascii="Times New Roman" w:eastAsia="Times New Roman" w:hAnsi="Times New Roman" w:cs="Times New Roman"/>
          <w:color w:val="212529"/>
          <w:sz w:val="24"/>
          <w:szCs w:val="24"/>
          <w:lang w:eastAsia="en-GB"/>
        </w:rPr>
        <w:t xml:space="preserve"> Black's Law Dictionary Ninth Edition</w:t>
      </w:r>
    </w:p>
    <w:p w:rsidR="00492F09" w:rsidRPr="006E3A56" w:rsidRDefault="00915A3D" w:rsidP="006E3A56">
      <w:pPr>
        <w:pStyle w:val="ListParagraph"/>
        <w:numPr>
          <w:ilvl w:val="0"/>
          <w:numId w:val="17"/>
        </w:numPr>
        <w:spacing w:line="360" w:lineRule="auto"/>
        <w:rPr>
          <w:rFonts w:ascii="Times New Roman" w:eastAsia="Times New Roman" w:hAnsi="Times New Roman" w:cs="Times New Roman"/>
          <w:color w:val="212529"/>
          <w:sz w:val="24"/>
          <w:szCs w:val="24"/>
          <w:lang w:eastAsia="en-GB"/>
        </w:rPr>
      </w:pPr>
      <w:r w:rsidRPr="006E3A56">
        <w:rPr>
          <w:rFonts w:ascii="Times New Roman" w:eastAsia="Times New Roman" w:hAnsi="Times New Roman" w:cs="Times New Roman"/>
          <w:i/>
          <w:iCs/>
          <w:color w:val="212529"/>
          <w:sz w:val="24"/>
          <w:szCs w:val="24"/>
          <w:lang w:eastAsia="en-GB"/>
        </w:rPr>
        <w:t>Collins Dictionary of Law</w:t>
      </w:r>
      <w:r w:rsidR="00492F09" w:rsidRPr="006E3A56">
        <w:rPr>
          <w:rFonts w:ascii="Times New Roman" w:eastAsia="Times New Roman" w:hAnsi="Times New Roman" w:cs="Times New Roman"/>
          <w:color w:val="212529"/>
          <w:sz w:val="24"/>
          <w:szCs w:val="24"/>
          <w:lang w:eastAsia="en-GB"/>
        </w:rPr>
        <w:t>. [</w:t>
      </w:r>
      <w:r w:rsidRPr="006E3A56">
        <w:rPr>
          <w:rFonts w:ascii="Times New Roman" w:eastAsia="Times New Roman" w:hAnsi="Times New Roman" w:cs="Times New Roman"/>
          <w:color w:val="212529"/>
          <w:sz w:val="24"/>
          <w:szCs w:val="24"/>
          <w:lang w:eastAsia="en-GB"/>
        </w:rPr>
        <w:t>2006</w:t>
      </w:r>
      <w:r w:rsidR="00492F09" w:rsidRPr="006E3A56">
        <w:rPr>
          <w:rFonts w:ascii="Times New Roman" w:eastAsia="Times New Roman" w:hAnsi="Times New Roman" w:cs="Times New Roman"/>
          <w:color w:val="212529"/>
          <w:sz w:val="24"/>
          <w:szCs w:val="24"/>
          <w:lang w:eastAsia="en-GB"/>
        </w:rPr>
        <w:t>] &lt;</w:t>
      </w:r>
      <w:r w:rsidRPr="006E3A56">
        <w:rPr>
          <w:rFonts w:ascii="Times New Roman" w:eastAsia="Times New Roman" w:hAnsi="Times New Roman" w:cs="Times New Roman"/>
          <w:color w:val="212529"/>
          <w:sz w:val="24"/>
          <w:szCs w:val="24"/>
          <w:lang w:eastAsia="en-GB"/>
        </w:rPr>
        <w:t> </w:t>
      </w:r>
      <w:hyperlink r:id="rId14" w:history="1">
        <w:r w:rsidR="00492F09" w:rsidRPr="006E3A56">
          <w:rPr>
            <w:rStyle w:val="Hyperlink"/>
            <w:rFonts w:ascii="Times New Roman" w:eastAsia="Times New Roman" w:hAnsi="Times New Roman" w:cs="Times New Roman"/>
            <w:sz w:val="24"/>
            <w:szCs w:val="24"/>
            <w:lang w:eastAsia="en-GB"/>
          </w:rPr>
          <w:t>https://legal</w:t>
        </w:r>
        <w:r w:rsidRPr="006E3A56">
          <w:rPr>
            <w:rStyle w:val="Hyperlink"/>
            <w:rFonts w:ascii="Times New Roman" w:eastAsia="Times New Roman" w:hAnsi="Times New Roman" w:cs="Times New Roman"/>
            <w:sz w:val="24"/>
            <w:szCs w:val="24"/>
            <w:lang w:eastAsia="en-GB"/>
          </w:rPr>
          <w:t>dictionary.thefreedictionary.com/Extended+passing+off</w:t>
        </w:r>
      </w:hyperlink>
      <w:r w:rsidR="00492F09" w:rsidRPr="006E3A56">
        <w:rPr>
          <w:rFonts w:ascii="Times New Roman" w:eastAsia="Times New Roman" w:hAnsi="Times New Roman" w:cs="Times New Roman"/>
          <w:color w:val="212529"/>
          <w:sz w:val="24"/>
          <w:szCs w:val="24"/>
          <w:u w:val="single"/>
          <w:lang w:eastAsia="en-GB"/>
        </w:rPr>
        <w:t>&gt;</w:t>
      </w:r>
    </w:p>
    <w:p w:rsidR="006E3A56" w:rsidRPr="006E3A56" w:rsidRDefault="006E3A56" w:rsidP="006E3A56">
      <w:pPr>
        <w:pStyle w:val="ListParagraph"/>
        <w:numPr>
          <w:ilvl w:val="0"/>
          <w:numId w:val="17"/>
        </w:numPr>
        <w:spacing w:line="360" w:lineRule="auto"/>
        <w:rPr>
          <w:rFonts w:ascii="Times New Roman" w:eastAsia="Times New Roman" w:hAnsi="Times New Roman" w:cs="Times New Roman"/>
          <w:color w:val="212529"/>
          <w:sz w:val="24"/>
          <w:szCs w:val="24"/>
          <w:lang w:eastAsia="en-GB"/>
        </w:rPr>
      </w:pPr>
      <w:proofErr w:type="spellStart"/>
      <w:r w:rsidRPr="006E3A56">
        <w:rPr>
          <w:rFonts w:ascii="Times New Roman" w:eastAsia="Times New Roman" w:hAnsi="Times New Roman" w:cs="Times New Roman"/>
          <w:color w:val="212529"/>
          <w:sz w:val="24"/>
          <w:szCs w:val="24"/>
          <w:lang w:eastAsia="en-GB"/>
        </w:rPr>
        <w:t>Malemi</w:t>
      </w:r>
      <w:proofErr w:type="spellEnd"/>
      <w:r w:rsidRPr="006E3A56">
        <w:rPr>
          <w:rFonts w:ascii="Times New Roman" w:eastAsia="Times New Roman" w:hAnsi="Times New Roman" w:cs="Times New Roman"/>
          <w:color w:val="212529"/>
          <w:sz w:val="24"/>
          <w:szCs w:val="24"/>
          <w:lang w:eastAsia="en-GB"/>
        </w:rPr>
        <w:t>, E. [2017] Law of Tort. (2nd ed.) Princeton</w:t>
      </w:r>
    </w:p>
    <w:p w:rsidR="006E3A56" w:rsidRPr="006E3A56" w:rsidRDefault="006E3A56" w:rsidP="006E3A56">
      <w:pPr>
        <w:pStyle w:val="ListParagraph"/>
        <w:numPr>
          <w:ilvl w:val="0"/>
          <w:numId w:val="17"/>
        </w:numPr>
        <w:spacing w:line="360" w:lineRule="auto"/>
        <w:rPr>
          <w:rFonts w:ascii="Times New Roman" w:eastAsia="Times New Roman" w:hAnsi="Times New Roman" w:cs="Times New Roman"/>
          <w:color w:val="212529"/>
          <w:sz w:val="24"/>
          <w:szCs w:val="24"/>
          <w:lang w:eastAsia="en-GB"/>
        </w:rPr>
      </w:pPr>
      <w:proofErr w:type="spellStart"/>
      <w:r w:rsidRPr="006E3A56">
        <w:rPr>
          <w:rFonts w:ascii="Times New Roman" w:eastAsia="Times New Roman" w:hAnsi="Times New Roman" w:cs="Times New Roman"/>
          <w:color w:val="212529"/>
          <w:sz w:val="24"/>
          <w:szCs w:val="24"/>
          <w:lang w:eastAsia="en-GB"/>
        </w:rPr>
        <w:t>Olarinde</w:t>
      </w:r>
      <w:proofErr w:type="spellEnd"/>
      <w:r w:rsidRPr="006E3A56">
        <w:rPr>
          <w:rFonts w:ascii="Times New Roman" w:eastAsia="Times New Roman" w:hAnsi="Times New Roman" w:cs="Times New Roman"/>
          <w:color w:val="212529"/>
          <w:sz w:val="24"/>
          <w:szCs w:val="24"/>
          <w:lang w:eastAsia="en-GB"/>
        </w:rPr>
        <w:t xml:space="preserve"> E.S, </w:t>
      </w:r>
      <w:proofErr w:type="spellStart"/>
      <w:r w:rsidRPr="006E3A56">
        <w:rPr>
          <w:rFonts w:ascii="Times New Roman" w:eastAsia="Times New Roman" w:hAnsi="Times New Roman" w:cs="Times New Roman"/>
          <w:color w:val="212529"/>
          <w:sz w:val="24"/>
          <w:szCs w:val="24"/>
          <w:lang w:eastAsia="en-GB"/>
        </w:rPr>
        <w:t>Chigbo</w:t>
      </w:r>
      <w:proofErr w:type="spellEnd"/>
      <w:r w:rsidRPr="006E3A56">
        <w:rPr>
          <w:rFonts w:ascii="Times New Roman" w:eastAsia="Times New Roman" w:hAnsi="Times New Roman" w:cs="Times New Roman"/>
          <w:color w:val="212529"/>
          <w:sz w:val="24"/>
          <w:szCs w:val="24"/>
          <w:lang w:eastAsia="en-GB"/>
        </w:rPr>
        <w:t xml:space="preserve">, C.C, </w:t>
      </w:r>
      <w:proofErr w:type="spellStart"/>
      <w:r w:rsidRPr="006E3A56">
        <w:rPr>
          <w:rFonts w:ascii="Times New Roman" w:eastAsia="Times New Roman" w:hAnsi="Times New Roman" w:cs="Times New Roman"/>
          <w:color w:val="212529"/>
          <w:sz w:val="24"/>
          <w:szCs w:val="24"/>
          <w:lang w:eastAsia="en-GB"/>
        </w:rPr>
        <w:t>Ikpeze</w:t>
      </w:r>
      <w:proofErr w:type="spellEnd"/>
      <w:r w:rsidRPr="006E3A56">
        <w:rPr>
          <w:rFonts w:ascii="Times New Roman" w:eastAsia="Times New Roman" w:hAnsi="Times New Roman" w:cs="Times New Roman"/>
          <w:color w:val="212529"/>
          <w:sz w:val="24"/>
          <w:szCs w:val="24"/>
          <w:lang w:eastAsia="en-GB"/>
        </w:rPr>
        <w:t xml:space="preserve">, N.G. [2018] The </w:t>
      </w:r>
      <w:proofErr w:type="spellStart"/>
      <w:r w:rsidRPr="006E3A56">
        <w:rPr>
          <w:rFonts w:ascii="Times New Roman" w:eastAsia="Times New Roman" w:hAnsi="Times New Roman" w:cs="Times New Roman"/>
          <w:color w:val="212529"/>
          <w:sz w:val="24"/>
          <w:szCs w:val="24"/>
          <w:lang w:eastAsia="en-GB"/>
        </w:rPr>
        <w:t>Mordern</w:t>
      </w:r>
      <w:proofErr w:type="spellEnd"/>
      <w:r w:rsidRPr="006E3A56">
        <w:rPr>
          <w:rFonts w:ascii="Times New Roman" w:eastAsia="Times New Roman" w:hAnsi="Times New Roman" w:cs="Times New Roman"/>
          <w:color w:val="212529"/>
          <w:sz w:val="24"/>
          <w:szCs w:val="24"/>
          <w:lang w:eastAsia="en-GB"/>
        </w:rPr>
        <w:t xml:space="preserve"> Law of Torts (1st </w:t>
      </w:r>
      <w:proofErr w:type="spellStart"/>
      <w:r w:rsidRPr="006E3A56">
        <w:rPr>
          <w:rFonts w:ascii="Times New Roman" w:eastAsia="Times New Roman" w:hAnsi="Times New Roman" w:cs="Times New Roman"/>
          <w:color w:val="212529"/>
          <w:sz w:val="24"/>
          <w:szCs w:val="24"/>
          <w:lang w:eastAsia="en-GB"/>
        </w:rPr>
        <w:t>ed</w:t>
      </w:r>
      <w:proofErr w:type="spellEnd"/>
      <w:r w:rsidRPr="006E3A56">
        <w:rPr>
          <w:rFonts w:ascii="Times New Roman" w:eastAsia="Times New Roman" w:hAnsi="Times New Roman" w:cs="Times New Roman"/>
          <w:color w:val="212529"/>
          <w:sz w:val="24"/>
          <w:szCs w:val="24"/>
          <w:lang w:eastAsia="en-GB"/>
        </w:rPr>
        <w:t xml:space="preserve">), </w:t>
      </w:r>
      <w:proofErr w:type="spellStart"/>
      <w:r w:rsidRPr="006E3A56">
        <w:rPr>
          <w:rFonts w:ascii="Times New Roman" w:eastAsia="Times New Roman" w:hAnsi="Times New Roman" w:cs="Times New Roman"/>
          <w:color w:val="212529"/>
          <w:sz w:val="24"/>
          <w:szCs w:val="24"/>
          <w:lang w:eastAsia="en-GB"/>
        </w:rPr>
        <w:t>Abuad</w:t>
      </w:r>
      <w:proofErr w:type="spellEnd"/>
      <w:r w:rsidRPr="006E3A56">
        <w:rPr>
          <w:rFonts w:ascii="Times New Roman" w:eastAsia="Times New Roman" w:hAnsi="Times New Roman" w:cs="Times New Roman"/>
          <w:color w:val="212529"/>
          <w:sz w:val="24"/>
          <w:szCs w:val="24"/>
          <w:lang w:eastAsia="en-GB"/>
        </w:rPr>
        <w:t xml:space="preserve"> Printing Press</w:t>
      </w:r>
    </w:p>
    <w:p w:rsidR="006E3A56" w:rsidRPr="006E3A56" w:rsidRDefault="006E3A56" w:rsidP="006E3A56">
      <w:pPr>
        <w:pStyle w:val="ListParagraph"/>
        <w:numPr>
          <w:ilvl w:val="0"/>
          <w:numId w:val="17"/>
        </w:numPr>
        <w:spacing w:line="360" w:lineRule="auto"/>
        <w:rPr>
          <w:rFonts w:ascii="Times New Roman" w:eastAsia="Times New Roman" w:hAnsi="Times New Roman" w:cs="Times New Roman"/>
          <w:color w:val="212529"/>
          <w:sz w:val="24"/>
          <w:szCs w:val="24"/>
          <w:lang w:eastAsia="en-GB"/>
        </w:rPr>
      </w:pPr>
      <w:r w:rsidRPr="006E3A56">
        <w:rPr>
          <w:rFonts w:ascii="Times New Roman" w:eastAsia="Times New Roman" w:hAnsi="Times New Roman" w:cs="Times New Roman"/>
          <w:color w:val="212529"/>
          <w:sz w:val="24"/>
          <w:szCs w:val="24"/>
          <w:lang w:eastAsia="en-GB"/>
        </w:rPr>
        <w:t>Elliott and Quinn [1950] Law of Tort, (5</w:t>
      </w:r>
      <w:r w:rsidRPr="006E3A56">
        <w:rPr>
          <w:rFonts w:ascii="Times New Roman" w:eastAsia="Times New Roman" w:hAnsi="Times New Roman" w:cs="Times New Roman"/>
          <w:color w:val="212529"/>
          <w:sz w:val="24"/>
          <w:szCs w:val="24"/>
          <w:vertAlign w:val="superscript"/>
          <w:lang w:eastAsia="en-GB"/>
        </w:rPr>
        <w:t>th</w:t>
      </w:r>
      <w:r w:rsidRPr="006E3A56">
        <w:rPr>
          <w:rFonts w:ascii="Times New Roman" w:eastAsia="Times New Roman" w:hAnsi="Times New Roman" w:cs="Times New Roman"/>
          <w:color w:val="212529"/>
          <w:sz w:val="24"/>
          <w:szCs w:val="24"/>
          <w:lang w:eastAsia="en-GB"/>
        </w:rPr>
        <w:t xml:space="preserve"> ed.)</w:t>
      </w:r>
    </w:p>
    <w:p w:rsidR="006E3A56" w:rsidRPr="006E3A56" w:rsidRDefault="006E3A56" w:rsidP="006E3A56">
      <w:pPr>
        <w:pStyle w:val="NormalWeb"/>
        <w:numPr>
          <w:ilvl w:val="0"/>
          <w:numId w:val="17"/>
        </w:numPr>
        <w:spacing w:after="160" w:afterAutospacing="0" w:line="360" w:lineRule="auto"/>
        <w:rPr>
          <w:color w:val="212529"/>
        </w:rPr>
      </w:pPr>
      <w:proofErr w:type="spellStart"/>
      <w:r w:rsidRPr="006E3A56">
        <w:t>Kodilinye</w:t>
      </w:r>
      <w:proofErr w:type="spellEnd"/>
      <w:r w:rsidRPr="006E3A56">
        <w:t xml:space="preserve">, G. and </w:t>
      </w:r>
      <w:proofErr w:type="spellStart"/>
      <w:r w:rsidRPr="006E3A56">
        <w:t>Aluko</w:t>
      </w:r>
      <w:proofErr w:type="spellEnd"/>
      <w:r w:rsidRPr="006E3A56">
        <w:t xml:space="preserve">, O. (1999) The Nigerian Law of Torts </w:t>
      </w:r>
      <w:r w:rsidRPr="006E3A56">
        <w:t>(</w:t>
      </w:r>
      <w:r w:rsidRPr="006E3A56">
        <w:t>2nd ed</w:t>
      </w:r>
      <w:r w:rsidRPr="006E3A56">
        <w:t>.)</w:t>
      </w:r>
    </w:p>
    <w:p w:rsidR="009F2F71" w:rsidRPr="006E3A56" w:rsidRDefault="009F2F71" w:rsidP="006E3A56">
      <w:pPr>
        <w:pStyle w:val="ListParagraph"/>
        <w:numPr>
          <w:ilvl w:val="0"/>
          <w:numId w:val="17"/>
        </w:numPr>
        <w:shd w:val="clear" w:color="auto" w:fill="FFFFFF"/>
        <w:spacing w:after="100" w:afterAutospacing="1" w:line="360" w:lineRule="auto"/>
        <w:rPr>
          <w:rFonts w:ascii="Times New Roman" w:eastAsia="Times New Roman" w:hAnsi="Times New Roman" w:cs="Times New Roman"/>
          <w:color w:val="212529"/>
          <w:sz w:val="24"/>
          <w:szCs w:val="24"/>
          <w:lang w:eastAsia="en-GB"/>
        </w:rPr>
      </w:pPr>
      <w:r w:rsidRPr="006E3A56">
        <w:rPr>
          <w:rFonts w:ascii="Times New Roman" w:eastAsia="Times New Roman" w:hAnsi="Times New Roman" w:cs="Times New Roman"/>
          <w:color w:val="212529"/>
          <w:sz w:val="24"/>
          <w:szCs w:val="24"/>
          <w:lang w:eastAsia="en-GB"/>
        </w:rPr>
        <w:t>CAP T13 Laws of the Federation of Nigeria, 2004. </w:t>
      </w:r>
    </w:p>
    <w:p w:rsidR="009F2F71" w:rsidRPr="006E3A56" w:rsidRDefault="009F2F71" w:rsidP="006E3A56">
      <w:pPr>
        <w:pStyle w:val="ListParagraph"/>
        <w:numPr>
          <w:ilvl w:val="0"/>
          <w:numId w:val="17"/>
        </w:numPr>
        <w:shd w:val="clear" w:color="auto" w:fill="FFFFFF"/>
        <w:spacing w:after="100" w:afterAutospacing="1" w:line="360" w:lineRule="auto"/>
        <w:rPr>
          <w:rFonts w:ascii="Times New Roman" w:eastAsia="Times New Roman" w:hAnsi="Times New Roman" w:cs="Times New Roman"/>
          <w:color w:val="212529"/>
          <w:sz w:val="24"/>
          <w:szCs w:val="24"/>
          <w:lang w:eastAsia="en-GB"/>
        </w:rPr>
      </w:pPr>
      <w:proofErr w:type="spellStart"/>
      <w:r w:rsidRPr="006E3A56">
        <w:rPr>
          <w:rFonts w:ascii="Times New Roman" w:eastAsia="Times New Roman" w:hAnsi="Times New Roman" w:cs="Times New Roman"/>
          <w:color w:val="212529"/>
          <w:sz w:val="24"/>
          <w:szCs w:val="24"/>
          <w:lang w:eastAsia="en-GB"/>
        </w:rPr>
        <w:t>Nwabachili</w:t>
      </w:r>
      <w:proofErr w:type="spellEnd"/>
      <w:r w:rsidRPr="006E3A56">
        <w:rPr>
          <w:rFonts w:ascii="Times New Roman" w:eastAsia="Times New Roman" w:hAnsi="Times New Roman" w:cs="Times New Roman"/>
          <w:color w:val="212529"/>
          <w:sz w:val="24"/>
          <w:szCs w:val="24"/>
          <w:lang w:eastAsia="en-GB"/>
        </w:rPr>
        <w:t xml:space="preserve">, </w:t>
      </w:r>
      <w:proofErr w:type="spellStart"/>
      <w:r w:rsidRPr="006E3A56">
        <w:rPr>
          <w:rFonts w:ascii="Times New Roman" w:eastAsia="Times New Roman" w:hAnsi="Times New Roman" w:cs="Times New Roman"/>
          <w:color w:val="212529"/>
          <w:sz w:val="24"/>
          <w:szCs w:val="24"/>
          <w:lang w:eastAsia="en-GB"/>
        </w:rPr>
        <w:t>Chudi</w:t>
      </w:r>
      <w:proofErr w:type="spellEnd"/>
      <w:r w:rsidRPr="006E3A56">
        <w:rPr>
          <w:rFonts w:ascii="Times New Roman" w:eastAsia="Times New Roman" w:hAnsi="Times New Roman" w:cs="Times New Roman"/>
          <w:color w:val="212529"/>
          <w:sz w:val="24"/>
          <w:szCs w:val="24"/>
          <w:lang w:eastAsia="en-GB"/>
        </w:rPr>
        <w:t xml:space="preserve"> C, Intellectual Property and Law in Nigeria</w:t>
      </w:r>
    </w:p>
    <w:p w:rsidR="006C4BD7" w:rsidRPr="006E3A56" w:rsidRDefault="006C4BD7" w:rsidP="006E3A56">
      <w:pPr>
        <w:pStyle w:val="ListParagraph"/>
        <w:numPr>
          <w:ilvl w:val="0"/>
          <w:numId w:val="17"/>
        </w:numPr>
        <w:shd w:val="clear" w:color="auto" w:fill="FFFFFF"/>
        <w:spacing w:after="100" w:afterAutospacing="1" w:line="360" w:lineRule="auto"/>
        <w:rPr>
          <w:rFonts w:ascii="Times New Roman" w:hAnsi="Times New Roman" w:cs="Times New Roman"/>
          <w:sz w:val="24"/>
          <w:szCs w:val="24"/>
        </w:rPr>
      </w:pPr>
      <w:r w:rsidRPr="006E3A56">
        <w:rPr>
          <w:rFonts w:ascii="Times New Roman" w:eastAsia="Times New Roman" w:hAnsi="Times New Roman" w:cs="Times New Roman"/>
          <w:color w:val="212529"/>
          <w:sz w:val="24"/>
          <w:szCs w:val="24"/>
          <w:lang w:eastAsia="en-GB"/>
        </w:rPr>
        <w:t>T &amp; A Legal,</w:t>
      </w:r>
      <w:r w:rsidR="00FA3B71" w:rsidRPr="006E3A56">
        <w:rPr>
          <w:rFonts w:ascii="Times New Roman" w:eastAsia="Times New Roman" w:hAnsi="Times New Roman" w:cs="Times New Roman"/>
          <w:color w:val="212529"/>
          <w:sz w:val="24"/>
          <w:szCs w:val="24"/>
          <w:lang w:eastAsia="en-GB"/>
        </w:rPr>
        <w:t xml:space="preserve"> </w:t>
      </w:r>
      <w:r w:rsidRPr="006E3A56">
        <w:rPr>
          <w:rFonts w:ascii="Times New Roman" w:eastAsia="Times New Roman" w:hAnsi="Times New Roman" w:cs="Times New Roman"/>
          <w:color w:val="212529"/>
          <w:sz w:val="24"/>
          <w:szCs w:val="24"/>
          <w:lang w:eastAsia="en-GB"/>
        </w:rPr>
        <w:t xml:space="preserve">‘An Appraisal of Passing Off Actions under Nigerian Law’ [2018] </w:t>
      </w:r>
      <w:r w:rsidR="00FA3B71" w:rsidRPr="006E3A56">
        <w:rPr>
          <w:rFonts w:ascii="Times New Roman" w:eastAsia="Times New Roman" w:hAnsi="Times New Roman" w:cs="Times New Roman"/>
          <w:color w:val="212529"/>
          <w:sz w:val="24"/>
          <w:szCs w:val="24"/>
          <w:lang w:eastAsia="en-GB"/>
        </w:rPr>
        <w:t>&lt;</w:t>
      </w:r>
      <w:hyperlink r:id="rId15" w:history="1">
        <w:r w:rsidR="008136F9" w:rsidRPr="006E3A56">
          <w:rPr>
            <w:rStyle w:val="Hyperlink"/>
            <w:rFonts w:ascii="Times New Roman" w:hAnsi="Times New Roman" w:cs="Times New Roman"/>
            <w:sz w:val="24"/>
            <w:szCs w:val="24"/>
          </w:rPr>
          <w:t>https://www.mondaq.com/Nigeria/Intellectual-Property/704160/</w:t>
        </w:r>
      </w:hyperlink>
      <w:r w:rsidR="00FA3B71" w:rsidRPr="006E3A56">
        <w:rPr>
          <w:rStyle w:val="Hyperlink"/>
          <w:rFonts w:ascii="Times New Roman" w:hAnsi="Times New Roman" w:cs="Times New Roman"/>
          <w:sz w:val="24"/>
          <w:szCs w:val="24"/>
        </w:rPr>
        <w:t xml:space="preserve"> </w:t>
      </w:r>
      <w:r w:rsidR="00FA3B71" w:rsidRPr="006E3A56">
        <w:rPr>
          <w:rStyle w:val="Hyperlink"/>
          <w:rFonts w:ascii="Times New Roman" w:hAnsi="Times New Roman" w:cs="Times New Roman"/>
          <w:color w:val="auto"/>
          <w:sz w:val="24"/>
          <w:szCs w:val="24"/>
          <w:u w:val="none"/>
        </w:rPr>
        <w:t>&gt;</w:t>
      </w:r>
    </w:p>
    <w:p w:rsidR="00492F09" w:rsidRPr="006E3A56" w:rsidRDefault="00FA3B71" w:rsidP="006E3A56">
      <w:pPr>
        <w:pStyle w:val="ListParagraph"/>
        <w:numPr>
          <w:ilvl w:val="0"/>
          <w:numId w:val="17"/>
        </w:numPr>
        <w:spacing w:after="100" w:afterAutospacing="1" w:line="360" w:lineRule="auto"/>
        <w:rPr>
          <w:rFonts w:ascii="Times New Roman" w:hAnsi="Times New Roman" w:cs="Times New Roman"/>
          <w:sz w:val="24"/>
          <w:szCs w:val="24"/>
        </w:rPr>
      </w:pPr>
      <w:hyperlink r:id="rId16" w:tooltip="Leigh Ellis" w:history="1">
        <w:r w:rsidRPr="006E3A56">
          <w:rPr>
            <w:rStyle w:val="Hyperlink"/>
            <w:rFonts w:ascii="Times New Roman" w:hAnsi="Times New Roman" w:cs="Times New Roman"/>
            <w:color w:val="173821"/>
            <w:spacing w:val="8"/>
            <w:sz w:val="24"/>
            <w:szCs w:val="24"/>
            <w:u w:val="none"/>
            <w:shd w:val="clear" w:color="auto" w:fill="FFFFFF"/>
          </w:rPr>
          <w:t>Leigh Ellis</w:t>
        </w:r>
      </w:hyperlink>
      <w:r w:rsidRPr="006E3A56">
        <w:rPr>
          <w:rFonts w:ascii="Times New Roman" w:hAnsi="Times New Roman" w:cs="Times New Roman"/>
          <w:sz w:val="24"/>
          <w:szCs w:val="24"/>
        </w:rPr>
        <w:t xml:space="preserve">, </w:t>
      </w:r>
      <w:r w:rsidR="00492F09" w:rsidRPr="006E3A56">
        <w:rPr>
          <w:rFonts w:ascii="Times New Roman" w:hAnsi="Times New Roman" w:cs="Times New Roman"/>
          <w:sz w:val="24"/>
          <w:szCs w:val="24"/>
        </w:rPr>
        <w:t xml:space="preserve">‘Passing Off Claims: Intellectual Property Rights (defences, remedies, business reputation)’ [2020] &lt; </w:t>
      </w:r>
      <w:hyperlink r:id="rId17" w:history="1">
        <w:r w:rsidR="00492F09" w:rsidRPr="006E3A56">
          <w:rPr>
            <w:rStyle w:val="Hyperlink"/>
            <w:rFonts w:ascii="Times New Roman" w:hAnsi="Times New Roman" w:cs="Times New Roman"/>
            <w:sz w:val="24"/>
            <w:szCs w:val="24"/>
          </w:rPr>
          <w:t>https://hallellis.co.uk/passing-off-claims/</w:t>
        </w:r>
      </w:hyperlink>
      <w:r w:rsidR="00492F09" w:rsidRPr="006E3A56">
        <w:rPr>
          <w:rFonts w:ascii="Times New Roman" w:hAnsi="Times New Roman" w:cs="Times New Roman"/>
          <w:sz w:val="24"/>
          <w:szCs w:val="24"/>
        </w:rPr>
        <w:t>&gt;</w:t>
      </w:r>
    </w:p>
    <w:p w:rsidR="00751623" w:rsidRDefault="00492F09" w:rsidP="00751623">
      <w:pPr>
        <w:pStyle w:val="ListParagraph"/>
        <w:numPr>
          <w:ilvl w:val="0"/>
          <w:numId w:val="17"/>
        </w:numPr>
        <w:shd w:val="clear" w:color="auto" w:fill="FFFFFF"/>
        <w:spacing w:after="100" w:afterAutospacing="1" w:line="360" w:lineRule="auto"/>
        <w:rPr>
          <w:rFonts w:ascii="Times New Roman" w:eastAsia="Times New Roman" w:hAnsi="Times New Roman" w:cs="Times New Roman"/>
          <w:color w:val="212529"/>
          <w:sz w:val="24"/>
          <w:szCs w:val="24"/>
          <w:lang w:eastAsia="en-GB"/>
        </w:rPr>
      </w:pPr>
      <w:r w:rsidRPr="006E3A56">
        <w:rPr>
          <w:rFonts w:ascii="Times New Roman" w:eastAsia="Times New Roman" w:hAnsi="Times New Roman" w:cs="Times New Roman"/>
          <w:color w:val="212529"/>
          <w:sz w:val="24"/>
          <w:szCs w:val="24"/>
          <w:lang w:eastAsia="en-GB"/>
        </w:rPr>
        <w:t>Laws blog, ‘Types of Passing Off’ [2019] &lt;</w:t>
      </w:r>
      <w:r w:rsidRPr="006E3A56">
        <w:rPr>
          <w:rFonts w:ascii="Times New Roman" w:hAnsi="Times New Roman" w:cs="Times New Roman"/>
          <w:sz w:val="24"/>
          <w:szCs w:val="24"/>
        </w:rPr>
        <w:t xml:space="preserve"> </w:t>
      </w:r>
      <w:hyperlink r:id="rId18" w:history="1">
        <w:r w:rsidRPr="006E3A56">
          <w:rPr>
            <w:rStyle w:val="Hyperlink"/>
            <w:rFonts w:ascii="Times New Roman" w:hAnsi="Times New Roman" w:cs="Times New Roman"/>
            <w:sz w:val="24"/>
            <w:szCs w:val="24"/>
          </w:rPr>
          <w:t>https://trademark.laws.com/passing-off/types-of-passing-off</w:t>
        </w:r>
      </w:hyperlink>
      <w:r w:rsidRPr="006E3A56">
        <w:rPr>
          <w:rFonts w:ascii="Times New Roman" w:eastAsia="Times New Roman" w:hAnsi="Times New Roman" w:cs="Times New Roman"/>
          <w:color w:val="212529"/>
          <w:sz w:val="24"/>
          <w:szCs w:val="24"/>
          <w:lang w:eastAsia="en-GB"/>
        </w:rPr>
        <w:t>&gt;</w:t>
      </w:r>
    </w:p>
    <w:p w:rsidR="006E3A56" w:rsidRPr="00751623" w:rsidRDefault="00751623" w:rsidP="00751623">
      <w:pPr>
        <w:pStyle w:val="ListParagraph"/>
        <w:numPr>
          <w:ilvl w:val="0"/>
          <w:numId w:val="17"/>
        </w:numPr>
        <w:shd w:val="clear" w:color="auto" w:fill="FFFFFF"/>
        <w:spacing w:after="100" w:afterAutospacing="1" w:line="360" w:lineRule="auto"/>
        <w:rPr>
          <w:rFonts w:ascii="Times New Roman" w:eastAsia="Times New Roman" w:hAnsi="Times New Roman" w:cs="Times New Roman"/>
          <w:color w:val="212529"/>
          <w:sz w:val="24"/>
          <w:szCs w:val="24"/>
          <w:lang w:eastAsia="en-GB"/>
        </w:rPr>
      </w:pPr>
      <w:r>
        <w:rPr>
          <w:rFonts w:ascii="Times New Roman" w:hAnsi="Times New Roman" w:cs="Times New Roman"/>
          <w:color w:val="262626"/>
          <w:sz w:val="24"/>
        </w:rPr>
        <w:t>‘</w:t>
      </w:r>
      <w:r w:rsidRPr="00751623">
        <w:rPr>
          <w:rFonts w:ascii="Times New Roman" w:hAnsi="Times New Roman" w:cs="Times New Roman"/>
          <w:color w:val="262626"/>
          <w:sz w:val="24"/>
        </w:rPr>
        <w:t>Passing off: definition, remedies and defences</w:t>
      </w:r>
      <w:r>
        <w:rPr>
          <w:rFonts w:ascii="Times New Roman" w:hAnsi="Times New Roman" w:cs="Times New Roman"/>
          <w:color w:val="262626"/>
          <w:sz w:val="24"/>
        </w:rPr>
        <w:t xml:space="preserve">’ </w:t>
      </w:r>
      <w:r w:rsidR="006E3A56">
        <w:t>&lt;</w:t>
      </w:r>
      <w:hyperlink r:id="rId19" w:history="1">
        <w:r w:rsidR="006E3A56">
          <w:rPr>
            <w:rStyle w:val="Hyperlink"/>
          </w:rPr>
          <w:t>https://www.nibusinessinfo.co.uk/content/passing-definition-remedies-and-defences</w:t>
        </w:r>
      </w:hyperlink>
      <w:r w:rsidR="006E3A56">
        <w:t>&gt;</w:t>
      </w:r>
    </w:p>
    <w:p w:rsidR="00751623" w:rsidRPr="00751623" w:rsidRDefault="00751623" w:rsidP="00751623">
      <w:pPr>
        <w:pStyle w:val="ListParagraph"/>
        <w:numPr>
          <w:ilvl w:val="0"/>
          <w:numId w:val="17"/>
        </w:numPr>
        <w:shd w:val="clear" w:color="auto" w:fill="FFFFFF"/>
        <w:spacing w:after="100" w:afterAutospacing="1" w:line="360" w:lineRule="auto"/>
        <w:rPr>
          <w:rFonts w:ascii="Times New Roman" w:eastAsia="Times New Roman" w:hAnsi="Times New Roman" w:cs="Times New Roman"/>
          <w:color w:val="212529"/>
          <w:sz w:val="24"/>
          <w:szCs w:val="24"/>
          <w:lang w:eastAsia="en-GB"/>
        </w:rPr>
      </w:pPr>
      <w:proofErr w:type="spellStart"/>
      <w:r>
        <w:rPr>
          <w:rFonts w:ascii="Times New Roman" w:eastAsia="Times New Roman" w:hAnsi="Times New Roman" w:cs="Times New Roman"/>
          <w:color w:val="212529"/>
          <w:sz w:val="24"/>
          <w:szCs w:val="24"/>
          <w:lang w:eastAsia="en-GB"/>
        </w:rPr>
        <w:t>JustlegaIP</w:t>
      </w:r>
      <w:proofErr w:type="spellEnd"/>
      <w:r>
        <w:rPr>
          <w:rFonts w:ascii="Times New Roman" w:eastAsia="Times New Roman" w:hAnsi="Times New Roman" w:cs="Times New Roman"/>
          <w:color w:val="212529"/>
          <w:sz w:val="24"/>
          <w:szCs w:val="24"/>
          <w:lang w:eastAsia="en-GB"/>
        </w:rPr>
        <w:t>, ‘Passing off, Extended Forms of Passing Off and Reverse Passing Off [2011] &lt;</w:t>
      </w:r>
      <w:hyperlink r:id="rId20" w:history="1">
        <w:r w:rsidRPr="00264EC6">
          <w:rPr>
            <w:rStyle w:val="Hyperlink"/>
            <w:rFonts w:ascii="Times New Roman" w:eastAsia="Times New Roman" w:hAnsi="Times New Roman" w:cs="Times New Roman"/>
            <w:sz w:val="24"/>
            <w:szCs w:val="24"/>
            <w:lang w:eastAsia="en-GB"/>
          </w:rPr>
          <w:t>https://justlegalip.blogspot.com/</w:t>
        </w:r>
      </w:hyperlink>
      <w:r>
        <w:rPr>
          <w:rFonts w:ascii="Times New Roman" w:eastAsia="Times New Roman" w:hAnsi="Times New Roman" w:cs="Times New Roman"/>
          <w:color w:val="212529"/>
          <w:sz w:val="24"/>
          <w:szCs w:val="24"/>
          <w:lang w:eastAsia="en-GB"/>
        </w:rPr>
        <w:t>&gt;</w:t>
      </w:r>
    </w:p>
    <w:sectPr w:rsidR="00751623" w:rsidRPr="0075162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5C" w:rsidRDefault="001D625C" w:rsidP="004C23F6">
      <w:pPr>
        <w:spacing w:after="0" w:line="240" w:lineRule="auto"/>
      </w:pPr>
      <w:r>
        <w:separator/>
      </w:r>
    </w:p>
  </w:endnote>
  <w:endnote w:type="continuationSeparator" w:id="0">
    <w:p w:rsidR="001D625C" w:rsidRDefault="001D625C" w:rsidP="004C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5C" w:rsidRDefault="001D625C" w:rsidP="004C23F6">
      <w:pPr>
        <w:spacing w:after="0" w:line="240" w:lineRule="auto"/>
      </w:pPr>
      <w:r>
        <w:separator/>
      </w:r>
    </w:p>
  </w:footnote>
  <w:footnote w:type="continuationSeparator" w:id="0">
    <w:p w:rsidR="001D625C" w:rsidRDefault="001D625C" w:rsidP="004C23F6">
      <w:pPr>
        <w:spacing w:after="0" w:line="240" w:lineRule="auto"/>
      </w:pPr>
      <w:r>
        <w:continuationSeparator/>
      </w:r>
    </w:p>
  </w:footnote>
  <w:footnote w:id="1">
    <w:p w:rsidR="008F1F7F" w:rsidRDefault="008F1F7F">
      <w:pPr>
        <w:pStyle w:val="FootnoteText"/>
      </w:pPr>
      <w:r>
        <w:rPr>
          <w:rStyle w:val="FootnoteReference"/>
        </w:rPr>
        <w:footnoteRef/>
      </w:r>
      <w:r>
        <w:t xml:space="preserve"> </w:t>
      </w:r>
      <w:proofErr w:type="spellStart"/>
      <w:r>
        <w:t>Duhaime’s</w:t>
      </w:r>
      <w:proofErr w:type="spellEnd"/>
      <w:r>
        <w:t xml:space="preserve"> Legal Dictionary</w:t>
      </w:r>
    </w:p>
  </w:footnote>
  <w:footnote w:id="2">
    <w:p w:rsidR="008F1F7F" w:rsidRDefault="008F1F7F">
      <w:pPr>
        <w:pStyle w:val="FootnoteText"/>
      </w:pPr>
      <w:r>
        <w:rPr>
          <w:rStyle w:val="FootnoteReference"/>
        </w:rPr>
        <w:footnoteRef/>
      </w:r>
      <w:r>
        <w:t xml:space="preserve"> [1842] 49 ER 749</w:t>
      </w:r>
    </w:p>
  </w:footnote>
  <w:footnote w:id="3">
    <w:p w:rsidR="008F1F7F" w:rsidRDefault="008F1F7F">
      <w:pPr>
        <w:pStyle w:val="FootnoteText"/>
      </w:pPr>
      <w:r>
        <w:rPr>
          <w:rStyle w:val="FootnoteReference"/>
        </w:rPr>
        <w:footnoteRef/>
      </w:r>
      <w:r>
        <w:t xml:space="preserve"> </w:t>
      </w:r>
      <w:proofErr w:type="spellStart"/>
      <w:r>
        <w:t>Malemi.E</w:t>
      </w:r>
      <w:proofErr w:type="spellEnd"/>
      <w:r>
        <w:t>, Law of Tort (2017)</w:t>
      </w:r>
    </w:p>
  </w:footnote>
  <w:footnote w:id="4">
    <w:p w:rsidR="008F1F7F" w:rsidRDefault="008F1F7F">
      <w:pPr>
        <w:pStyle w:val="FootnoteText"/>
      </w:pPr>
      <w:r>
        <w:rPr>
          <w:rStyle w:val="FootnoteReference"/>
        </w:rPr>
        <w:footnoteRef/>
      </w:r>
      <w:r>
        <w:t xml:space="preserve"> [1979] AC 731</w:t>
      </w:r>
    </w:p>
  </w:footnote>
  <w:footnote w:id="5">
    <w:p w:rsidR="008F1F7F" w:rsidRDefault="008F1F7F">
      <w:pPr>
        <w:pStyle w:val="FootnoteText"/>
      </w:pPr>
      <w:r>
        <w:rPr>
          <w:rStyle w:val="FootnoteReference"/>
        </w:rPr>
        <w:footnoteRef/>
      </w:r>
      <w:r>
        <w:t xml:space="preserve"> </w:t>
      </w:r>
      <w:r w:rsidRPr="00BF6E58">
        <w:t>Reckitt &amp; Colman Products Ltd v Borden Inc</w:t>
      </w:r>
      <w:r>
        <w:t>.</w:t>
      </w:r>
      <w:r w:rsidRPr="00BF6E58">
        <w:t xml:space="preserve"> </w:t>
      </w:r>
      <w:r>
        <w:t xml:space="preserve">[1990] 1 </w:t>
      </w:r>
      <w:proofErr w:type="spellStart"/>
      <w:r>
        <w:t>wlr</w:t>
      </w:r>
      <w:proofErr w:type="spellEnd"/>
      <w:r>
        <w:t xml:space="preserve"> 491</w:t>
      </w:r>
    </w:p>
  </w:footnote>
  <w:footnote w:id="6">
    <w:p w:rsidR="008F1F7F" w:rsidRDefault="008F1F7F">
      <w:pPr>
        <w:pStyle w:val="FootnoteText"/>
      </w:pPr>
      <w:r>
        <w:rPr>
          <w:rStyle w:val="FootnoteReference"/>
        </w:rPr>
        <w:footnoteRef/>
      </w:r>
      <w:r>
        <w:t xml:space="preserve"> Niger Chemists Ltd v Nigerian Chemists [1961] All NLR 180</w:t>
      </w:r>
    </w:p>
  </w:footnote>
  <w:footnote w:id="7">
    <w:p w:rsidR="008F1F7F" w:rsidRDefault="008F1F7F">
      <w:pPr>
        <w:pStyle w:val="FootnoteText"/>
      </w:pPr>
      <w:r>
        <w:rPr>
          <w:rStyle w:val="FootnoteReference"/>
        </w:rPr>
        <w:footnoteRef/>
      </w:r>
      <w:r>
        <w:t xml:space="preserve"> </w:t>
      </w:r>
      <w:proofErr w:type="spellStart"/>
      <w:r>
        <w:t>Malemi</w:t>
      </w:r>
      <w:proofErr w:type="spellEnd"/>
      <w:r>
        <w:t>, E. [2017] Law of Tort. (2nd ed.) Princeton, 641</w:t>
      </w:r>
    </w:p>
  </w:footnote>
  <w:footnote w:id="8">
    <w:p w:rsidR="008F1F7F" w:rsidRDefault="008F1F7F">
      <w:pPr>
        <w:pStyle w:val="FootnoteText"/>
      </w:pPr>
      <w:r>
        <w:rPr>
          <w:rStyle w:val="FootnoteReference"/>
        </w:rPr>
        <w:footnoteRef/>
      </w:r>
      <w:r>
        <w:t xml:space="preserve"> </w:t>
      </w:r>
      <w:r w:rsidRPr="003F4498">
        <w:t>[1989] RPC 455)</w:t>
      </w:r>
    </w:p>
  </w:footnote>
  <w:footnote w:id="9">
    <w:p w:rsidR="008F1F7F" w:rsidRDefault="008F1F7F">
      <w:pPr>
        <w:pStyle w:val="FootnoteText"/>
      </w:pPr>
      <w:r>
        <w:rPr>
          <w:rStyle w:val="FootnoteReference"/>
        </w:rPr>
        <w:footnoteRef/>
      </w:r>
      <w:r>
        <w:t xml:space="preserve"> </w:t>
      </w:r>
      <w:r>
        <w:rPr>
          <w:rFonts w:ascii="Arial" w:hAnsi="Arial" w:cs="Arial"/>
          <w:color w:val="202122"/>
          <w:sz w:val="21"/>
          <w:szCs w:val="21"/>
          <w:shd w:val="clear" w:color="auto" w:fill="FFFFFF"/>
        </w:rPr>
        <w:t>[1979] AC 731, [1980] R.P.C. 31</w:t>
      </w:r>
    </w:p>
  </w:footnote>
  <w:footnote w:id="10">
    <w:p w:rsidR="008F1F7F" w:rsidRPr="003F4498" w:rsidRDefault="008F1F7F" w:rsidP="003F4498">
      <w:pPr>
        <w:pStyle w:val="FootnoteText"/>
        <w:rPr>
          <w:bCs/>
        </w:rPr>
      </w:pPr>
      <w:r w:rsidRPr="003F4498">
        <w:rPr>
          <w:rStyle w:val="FootnoteReference"/>
        </w:rPr>
        <w:footnoteRef/>
      </w:r>
      <w:r w:rsidRPr="003F4498">
        <w:t xml:space="preserve"> </w:t>
      </w:r>
      <w:hyperlink r:id="rId1" w:tooltip="author profile" w:history="1">
        <w:r w:rsidRPr="003F4498">
          <w:rPr>
            <w:rStyle w:val="Hyperlink"/>
            <w:color w:val="auto"/>
            <w:u w:val="none"/>
          </w:rPr>
          <w:t>Biplab Kumar Lenin</w:t>
        </w:r>
      </w:hyperlink>
      <w:r w:rsidRPr="003F4498">
        <w:t xml:space="preserve">, </w:t>
      </w:r>
      <w:r>
        <w:t>‘</w:t>
      </w:r>
      <w:r w:rsidRPr="003F4498">
        <w:rPr>
          <w:bCs/>
        </w:rPr>
        <w:t>Passing off, Extended Forms of Passing off and Reverse Passing Off</w:t>
      </w:r>
      <w:r>
        <w:rPr>
          <w:bCs/>
        </w:rPr>
        <w:t>’ [2011] &lt;</w:t>
      </w:r>
      <w:hyperlink r:id="rId2" w:history="1">
        <w:r>
          <w:rPr>
            <w:rStyle w:val="Hyperlink"/>
          </w:rPr>
          <w:t>https://justlegalip.blogspot.com/2011/09/passing-off-extended-forms-of-passing.html</w:t>
        </w:r>
      </w:hyperlink>
      <w:r>
        <w:rPr>
          <w:bCs/>
        </w:rPr>
        <w:t>&gt;</w:t>
      </w:r>
    </w:p>
    <w:p w:rsidR="008F1F7F" w:rsidRDefault="008F1F7F">
      <w:pPr>
        <w:pStyle w:val="FootnoteText"/>
      </w:pPr>
    </w:p>
  </w:footnote>
  <w:footnote w:id="11">
    <w:p w:rsidR="008F1F7F" w:rsidRDefault="008F1F7F">
      <w:pPr>
        <w:pStyle w:val="FootnoteText"/>
      </w:pPr>
      <w:r>
        <w:rPr>
          <w:rStyle w:val="FootnoteReference"/>
        </w:rPr>
        <w:footnoteRef/>
      </w:r>
      <w:r>
        <w:t xml:space="preserve"> </w:t>
      </w:r>
      <w:r w:rsidRPr="0028409C">
        <w:t>Section 3 of the Trademarks Act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7F" w:rsidRDefault="008F1F7F" w:rsidP="004C23F6">
    <w:pPr>
      <w:pStyle w:val="Header"/>
      <w:jc w:val="right"/>
    </w:pPr>
    <w:r>
      <w:t>17/LAW01/035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8F7"/>
    <w:multiLevelType w:val="hybridMultilevel"/>
    <w:tmpl w:val="9C5277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E0206"/>
    <w:multiLevelType w:val="hybridMultilevel"/>
    <w:tmpl w:val="B9DCCBF6"/>
    <w:lvl w:ilvl="0" w:tplc="41781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3512F"/>
    <w:multiLevelType w:val="hybridMultilevel"/>
    <w:tmpl w:val="7070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46FF7"/>
    <w:multiLevelType w:val="multilevel"/>
    <w:tmpl w:val="5D4CC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C493A"/>
    <w:multiLevelType w:val="hybridMultilevel"/>
    <w:tmpl w:val="11D2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B2FE2"/>
    <w:multiLevelType w:val="hybridMultilevel"/>
    <w:tmpl w:val="80FCC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3302DE"/>
    <w:multiLevelType w:val="hybridMultilevel"/>
    <w:tmpl w:val="743805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40515"/>
    <w:multiLevelType w:val="hybridMultilevel"/>
    <w:tmpl w:val="50BCCC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A4B74"/>
    <w:multiLevelType w:val="hybridMultilevel"/>
    <w:tmpl w:val="DBA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03F13"/>
    <w:multiLevelType w:val="multilevel"/>
    <w:tmpl w:val="F3127E3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96077"/>
    <w:multiLevelType w:val="hybridMultilevel"/>
    <w:tmpl w:val="8F182CDE"/>
    <w:lvl w:ilvl="0" w:tplc="56102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80CA3"/>
    <w:multiLevelType w:val="hybridMultilevel"/>
    <w:tmpl w:val="9C5277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D5067"/>
    <w:multiLevelType w:val="hybridMultilevel"/>
    <w:tmpl w:val="9766CC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B4D32"/>
    <w:multiLevelType w:val="hybridMultilevel"/>
    <w:tmpl w:val="72489ACE"/>
    <w:lvl w:ilvl="0" w:tplc="41781B6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C25364"/>
    <w:multiLevelType w:val="hybridMultilevel"/>
    <w:tmpl w:val="AB046492"/>
    <w:lvl w:ilvl="0" w:tplc="55BA2F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C21E62"/>
    <w:multiLevelType w:val="multilevel"/>
    <w:tmpl w:val="8BC8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3C0A21"/>
    <w:multiLevelType w:val="hybridMultilevel"/>
    <w:tmpl w:val="8C4E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6"/>
  </w:num>
  <w:num w:numId="6">
    <w:abstractNumId w:val="9"/>
  </w:num>
  <w:num w:numId="7">
    <w:abstractNumId w:val="15"/>
  </w:num>
  <w:num w:numId="8">
    <w:abstractNumId w:val="11"/>
  </w:num>
  <w:num w:numId="9">
    <w:abstractNumId w:val="14"/>
  </w:num>
  <w:num w:numId="10">
    <w:abstractNumId w:val="10"/>
  </w:num>
  <w:num w:numId="11">
    <w:abstractNumId w:val="0"/>
  </w:num>
  <w:num w:numId="12">
    <w:abstractNumId w:val="7"/>
  </w:num>
  <w:num w:numId="13">
    <w:abstractNumId w:val="5"/>
  </w:num>
  <w:num w:numId="14">
    <w:abstractNumId w:val="3"/>
  </w:num>
  <w:num w:numId="15">
    <w:abstractNumId w:val="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F6"/>
    <w:rsid w:val="000146C7"/>
    <w:rsid w:val="000401BB"/>
    <w:rsid w:val="00040A92"/>
    <w:rsid w:val="00056024"/>
    <w:rsid w:val="00082DC3"/>
    <w:rsid w:val="000A5160"/>
    <w:rsid w:val="00104561"/>
    <w:rsid w:val="0018710F"/>
    <w:rsid w:val="001D625C"/>
    <w:rsid w:val="0028409C"/>
    <w:rsid w:val="00334E92"/>
    <w:rsid w:val="003D7CD5"/>
    <w:rsid w:val="003F4498"/>
    <w:rsid w:val="00487D28"/>
    <w:rsid w:val="00492F09"/>
    <w:rsid w:val="004C23F6"/>
    <w:rsid w:val="004D2E95"/>
    <w:rsid w:val="004F6D5B"/>
    <w:rsid w:val="00510EC9"/>
    <w:rsid w:val="00521BE5"/>
    <w:rsid w:val="00606DA5"/>
    <w:rsid w:val="00626782"/>
    <w:rsid w:val="00642889"/>
    <w:rsid w:val="00673691"/>
    <w:rsid w:val="006B3E49"/>
    <w:rsid w:val="006C4BD7"/>
    <w:rsid w:val="006E3A56"/>
    <w:rsid w:val="00751623"/>
    <w:rsid w:val="007A712A"/>
    <w:rsid w:val="008136F9"/>
    <w:rsid w:val="00856311"/>
    <w:rsid w:val="00891D18"/>
    <w:rsid w:val="008F0BE8"/>
    <w:rsid w:val="008F1F7F"/>
    <w:rsid w:val="00915A3D"/>
    <w:rsid w:val="0094417E"/>
    <w:rsid w:val="009F2F71"/>
    <w:rsid w:val="00B02580"/>
    <w:rsid w:val="00B31D47"/>
    <w:rsid w:val="00B53840"/>
    <w:rsid w:val="00BE133C"/>
    <w:rsid w:val="00BE73B6"/>
    <w:rsid w:val="00BF6E58"/>
    <w:rsid w:val="00C94B80"/>
    <w:rsid w:val="00D80FF4"/>
    <w:rsid w:val="00E24B15"/>
    <w:rsid w:val="00E33F89"/>
    <w:rsid w:val="00EA1447"/>
    <w:rsid w:val="00F01024"/>
    <w:rsid w:val="00F51096"/>
    <w:rsid w:val="00F67A6D"/>
    <w:rsid w:val="00F71F05"/>
    <w:rsid w:val="00F720EB"/>
    <w:rsid w:val="00FA3B71"/>
    <w:rsid w:val="00FB1E52"/>
    <w:rsid w:val="00FB5982"/>
    <w:rsid w:val="00FD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2FF2"/>
  <w15:chartTrackingRefBased/>
  <w15:docId w15:val="{94CC4D88-AAA6-42C5-82C0-4403272A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1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44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6"/>
  </w:style>
  <w:style w:type="paragraph" w:styleId="Footer">
    <w:name w:val="footer"/>
    <w:basedOn w:val="Normal"/>
    <w:link w:val="FooterChar"/>
    <w:uiPriority w:val="99"/>
    <w:unhideWhenUsed/>
    <w:rsid w:val="004C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6"/>
  </w:style>
  <w:style w:type="character" w:styleId="Strong">
    <w:name w:val="Strong"/>
    <w:basedOn w:val="DefaultParagraphFont"/>
    <w:uiPriority w:val="22"/>
    <w:qFormat/>
    <w:rsid w:val="006B3E49"/>
    <w:rPr>
      <w:b/>
      <w:bCs/>
    </w:rPr>
  </w:style>
  <w:style w:type="paragraph" w:styleId="FootnoteText">
    <w:name w:val="footnote text"/>
    <w:basedOn w:val="Normal"/>
    <w:link w:val="FootnoteTextChar"/>
    <w:uiPriority w:val="99"/>
    <w:semiHidden/>
    <w:unhideWhenUsed/>
    <w:rsid w:val="006B3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E49"/>
    <w:rPr>
      <w:sz w:val="20"/>
      <w:szCs w:val="20"/>
    </w:rPr>
  </w:style>
  <w:style w:type="character" w:styleId="FootnoteReference">
    <w:name w:val="footnote reference"/>
    <w:basedOn w:val="DefaultParagraphFont"/>
    <w:uiPriority w:val="99"/>
    <w:semiHidden/>
    <w:unhideWhenUsed/>
    <w:rsid w:val="006B3E49"/>
    <w:rPr>
      <w:vertAlign w:val="superscript"/>
    </w:rPr>
  </w:style>
  <w:style w:type="paragraph" w:styleId="ListParagraph">
    <w:name w:val="List Paragraph"/>
    <w:basedOn w:val="Normal"/>
    <w:uiPriority w:val="34"/>
    <w:qFormat/>
    <w:rsid w:val="00856311"/>
    <w:pPr>
      <w:ind w:left="720"/>
      <w:contextualSpacing/>
    </w:pPr>
  </w:style>
  <w:style w:type="paragraph" w:styleId="NormalWeb">
    <w:name w:val="Normal (Web)"/>
    <w:basedOn w:val="Normal"/>
    <w:uiPriority w:val="99"/>
    <w:unhideWhenUsed/>
    <w:rsid w:val="00BF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6E58"/>
    <w:rPr>
      <w:color w:val="0000FF"/>
      <w:u w:val="single"/>
    </w:rPr>
  </w:style>
  <w:style w:type="character" w:styleId="Emphasis">
    <w:name w:val="Emphasis"/>
    <w:basedOn w:val="DefaultParagraphFont"/>
    <w:uiPriority w:val="20"/>
    <w:qFormat/>
    <w:rsid w:val="009F2F71"/>
    <w:rPr>
      <w:i/>
      <w:iCs/>
    </w:rPr>
  </w:style>
  <w:style w:type="character" w:customStyle="1" w:styleId="company">
    <w:name w:val="company"/>
    <w:basedOn w:val="DefaultParagraphFont"/>
    <w:rsid w:val="009F2F71"/>
  </w:style>
  <w:style w:type="paragraph" w:styleId="z-TopofForm">
    <w:name w:val="HTML Top of Form"/>
    <w:basedOn w:val="Normal"/>
    <w:next w:val="Normal"/>
    <w:link w:val="z-TopofFormChar"/>
    <w:hidden/>
    <w:uiPriority w:val="99"/>
    <w:semiHidden/>
    <w:unhideWhenUsed/>
    <w:rsid w:val="009F2F7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F2F7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2F7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F2F71"/>
    <w:rPr>
      <w:rFonts w:ascii="Arial" w:eastAsia="Times New Roman" w:hAnsi="Arial" w:cs="Arial"/>
      <w:vanish/>
      <w:sz w:val="16"/>
      <w:szCs w:val="16"/>
      <w:lang w:eastAsia="en-GB"/>
    </w:rPr>
  </w:style>
  <w:style w:type="paragraph" w:customStyle="1" w:styleId="p1">
    <w:name w:val="p1"/>
    <w:basedOn w:val="Normal"/>
    <w:rsid w:val="00626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6782"/>
  </w:style>
  <w:style w:type="character" w:customStyle="1" w:styleId="Heading3Char">
    <w:name w:val="Heading 3 Char"/>
    <w:basedOn w:val="DefaultParagraphFont"/>
    <w:link w:val="Heading3"/>
    <w:uiPriority w:val="9"/>
    <w:semiHidden/>
    <w:rsid w:val="003F449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92F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516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904">
      <w:bodyDiv w:val="1"/>
      <w:marLeft w:val="0"/>
      <w:marRight w:val="0"/>
      <w:marTop w:val="0"/>
      <w:marBottom w:val="0"/>
      <w:divBdr>
        <w:top w:val="none" w:sz="0" w:space="0" w:color="auto"/>
        <w:left w:val="none" w:sz="0" w:space="0" w:color="auto"/>
        <w:bottom w:val="none" w:sz="0" w:space="0" w:color="auto"/>
        <w:right w:val="none" w:sz="0" w:space="0" w:color="auto"/>
      </w:divBdr>
    </w:div>
    <w:div w:id="95057082">
      <w:bodyDiv w:val="1"/>
      <w:marLeft w:val="0"/>
      <w:marRight w:val="0"/>
      <w:marTop w:val="0"/>
      <w:marBottom w:val="0"/>
      <w:divBdr>
        <w:top w:val="none" w:sz="0" w:space="0" w:color="auto"/>
        <w:left w:val="none" w:sz="0" w:space="0" w:color="auto"/>
        <w:bottom w:val="none" w:sz="0" w:space="0" w:color="auto"/>
        <w:right w:val="none" w:sz="0" w:space="0" w:color="auto"/>
      </w:divBdr>
    </w:div>
    <w:div w:id="139345751">
      <w:bodyDiv w:val="1"/>
      <w:marLeft w:val="0"/>
      <w:marRight w:val="0"/>
      <w:marTop w:val="0"/>
      <w:marBottom w:val="0"/>
      <w:divBdr>
        <w:top w:val="none" w:sz="0" w:space="0" w:color="auto"/>
        <w:left w:val="none" w:sz="0" w:space="0" w:color="auto"/>
        <w:bottom w:val="none" w:sz="0" w:space="0" w:color="auto"/>
        <w:right w:val="none" w:sz="0" w:space="0" w:color="auto"/>
      </w:divBdr>
    </w:div>
    <w:div w:id="217016998">
      <w:bodyDiv w:val="1"/>
      <w:marLeft w:val="0"/>
      <w:marRight w:val="0"/>
      <w:marTop w:val="0"/>
      <w:marBottom w:val="0"/>
      <w:divBdr>
        <w:top w:val="none" w:sz="0" w:space="0" w:color="auto"/>
        <w:left w:val="none" w:sz="0" w:space="0" w:color="auto"/>
        <w:bottom w:val="none" w:sz="0" w:space="0" w:color="auto"/>
        <w:right w:val="none" w:sz="0" w:space="0" w:color="auto"/>
      </w:divBdr>
    </w:div>
    <w:div w:id="268390019">
      <w:bodyDiv w:val="1"/>
      <w:marLeft w:val="0"/>
      <w:marRight w:val="0"/>
      <w:marTop w:val="0"/>
      <w:marBottom w:val="0"/>
      <w:divBdr>
        <w:top w:val="none" w:sz="0" w:space="0" w:color="auto"/>
        <w:left w:val="none" w:sz="0" w:space="0" w:color="auto"/>
        <w:bottom w:val="none" w:sz="0" w:space="0" w:color="auto"/>
        <w:right w:val="none" w:sz="0" w:space="0" w:color="auto"/>
      </w:divBdr>
    </w:div>
    <w:div w:id="594290903">
      <w:bodyDiv w:val="1"/>
      <w:marLeft w:val="0"/>
      <w:marRight w:val="0"/>
      <w:marTop w:val="0"/>
      <w:marBottom w:val="0"/>
      <w:divBdr>
        <w:top w:val="none" w:sz="0" w:space="0" w:color="auto"/>
        <w:left w:val="none" w:sz="0" w:space="0" w:color="auto"/>
        <w:bottom w:val="none" w:sz="0" w:space="0" w:color="auto"/>
        <w:right w:val="none" w:sz="0" w:space="0" w:color="auto"/>
      </w:divBdr>
    </w:div>
    <w:div w:id="879898602">
      <w:bodyDiv w:val="1"/>
      <w:marLeft w:val="0"/>
      <w:marRight w:val="0"/>
      <w:marTop w:val="0"/>
      <w:marBottom w:val="0"/>
      <w:divBdr>
        <w:top w:val="none" w:sz="0" w:space="0" w:color="auto"/>
        <w:left w:val="none" w:sz="0" w:space="0" w:color="auto"/>
        <w:bottom w:val="none" w:sz="0" w:space="0" w:color="auto"/>
        <w:right w:val="none" w:sz="0" w:space="0" w:color="auto"/>
      </w:divBdr>
    </w:div>
    <w:div w:id="932012150">
      <w:bodyDiv w:val="1"/>
      <w:marLeft w:val="0"/>
      <w:marRight w:val="0"/>
      <w:marTop w:val="0"/>
      <w:marBottom w:val="0"/>
      <w:divBdr>
        <w:top w:val="none" w:sz="0" w:space="0" w:color="auto"/>
        <w:left w:val="none" w:sz="0" w:space="0" w:color="auto"/>
        <w:bottom w:val="none" w:sz="0" w:space="0" w:color="auto"/>
        <w:right w:val="none" w:sz="0" w:space="0" w:color="auto"/>
      </w:divBdr>
    </w:div>
    <w:div w:id="997423052">
      <w:bodyDiv w:val="1"/>
      <w:marLeft w:val="0"/>
      <w:marRight w:val="0"/>
      <w:marTop w:val="0"/>
      <w:marBottom w:val="0"/>
      <w:divBdr>
        <w:top w:val="none" w:sz="0" w:space="0" w:color="auto"/>
        <w:left w:val="none" w:sz="0" w:space="0" w:color="auto"/>
        <w:bottom w:val="none" w:sz="0" w:space="0" w:color="auto"/>
        <w:right w:val="none" w:sz="0" w:space="0" w:color="auto"/>
      </w:divBdr>
    </w:div>
    <w:div w:id="1003126395">
      <w:bodyDiv w:val="1"/>
      <w:marLeft w:val="0"/>
      <w:marRight w:val="0"/>
      <w:marTop w:val="0"/>
      <w:marBottom w:val="0"/>
      <w:divBdr>
        <w:top w:val="none" w:sz="0" w:space="0" w:color="auto"/>
        <w:left w:val="none" w:sz="0" w:space="0" w:color="auto"/>
        <w:bottom w:val="none" w:sz="0" w:space="0" w:color="auto"/>
        <w:right w:val="none" w:sz="0" w:space="0" w:color="auto"/>
      </w:divBdr>
      <w:divsChild>
        <w:div w:id="530146136">
          <w:marLeft w:val="0"/>
          <w:marRight w:val="0"/>
          <w:marTop w:val="0"/>
          <w:marBottom w:val="0"/>
          <w:divBdr>
            <w:top w:val="none" w:sz="0" w:space="0" w:color="auto"/>
            <w:left w:val="none" w:sz="0" w:space="0" w:color="auto"/>
            <w:bottom w:val="none" w:sz="0" w:space="0" w:color="auto"/>
            <w:right w:val="none" w:sz="0" w:space="0" w:color="auto"/>
          </w:divBdr>
          <w:divsChild>
            <w:div w:id="392430114">
              <w:marLeft w:val="0"/>
              <w:marRight w:val="0"/>
              <w:marTop w:val="0"/>
              <w:marBottom w:val="0"/>
              <w:divBdr>
                <w:top w:val="none" w:sz="0" w:space="0" w:color="auto"/>
                <w:left w:val="none" w:sz="0" w:space="0" w:color="auto"/>
                <w:bottom w:val="none" w:sz="0" w:space="0" w:color="auto"/>
                <w:right w:val="none" w:sz="0" w:space="0" w:color="auto"/>
              </w:divBdr>
              <w:divsChild>
                <w:div w:id="1979265671">
                  <w:marLeft w:val="0"/>
                  <w:marRight w:val="0"/>
                  <w:marTop w:val="0"/>
                  <w:marBottom w:val="0"/>
                  <w:divBdr>
                    <w:top w:val="none" w:sz="0" w:space="0" w:color="auto"/>
                    <w:left w:val="none" w:sz="0" w:space="0" w:color="auto"/>
                    <w:bottom w:val="none" w:sz="0" w:space="0" w:color="auto"/>
                    <w:right w:val="none" w:sz="0" w:space="0" w:color="auto"/>
                  </w:divBdr>
                </w:div>
                <w:div w:id="1800759805">
                  <w:marLeft w:val="0"/>
                  <w:marRight w:val="0"/>
                  <w:marTop w:val="525"/>
                  <w:marBottom w:val="0"/>
                  <w:divBdr>
                    <w:top w:val="none" w:sz="0" w:space="0" w:color="auto"/>
                    <w:left w:val="none" w:sz="0" w:space="0" w:color="auto"/>
                    <w:bottom w:val="none" w:sz="0" w:space="0" w:color="auto"/>
                    <w:right w:val="none" w:sz="0" w:space="0" w:color="auto"/>
                  </w:divBdr>
                </w:div>
                <w:div w:id="1219323487">
                  <w:marLeft w:val="0"/>
                  <w:marRight w:val="0"/>
                  <w:marTop w:val="0"/>
                  <w:marBottom w:val="0"/>
                  <w:divBdr>
                    <w:top w:val="none" w:sz="0" w:space="0" w:color="auto"/>
                    <w:left w:val="none" w:sz="0" w:space="0" w:color="auto"/>
                    <w:bottom w:val="none" w:sz="0" w:space="0" w:color="auto"/>
                    <w:right w:val="none" w:sz="0" w:space="0" w:color="auto"/>
                  </w:divBdr>
                  <w:divsChild>
                    <w:div w:id="601761079">
                      <w:marLeft w:val="0"/>
                      <w:marRight w:val="0"/>
                      <w:marTop w:val="0"/>
                      <w:marBottom w:val="0"/>
                      <w:divBdr>
                        <w:top w:val="none" w:sz="0" w:space="0" w:color="auto"/>
                        <w:left w:val="none" w:sz="0" w:space="0" w:color="auto"/>
                        <w:bottom w:val="none" w:sz="0" w:space="0" w:color="auto"/>
                        <w:right w:val="none" w:sz="0" w:space="0" w:color="auto"/>
                      </w:divBdr>
                      <w:divsChild>
                        <w:div w:id="1174226331">
                          <w:marLeft w:val="0"/>
                          <w:marRight w:val="0"/>
                          <w:marTop w:val="0"/>
                          <w:marBottom w:val="0"/>
                          <w:divBdr>
                            <w:top w:val="none" w:sz="0" w:space="0" w:color="auto"/>
                            <w:left w:val="none" w:sz="0" w:space="0" w:color="auto"/>
                            <w:bottom w:val="none" w:sz="0" w:space="0" w:color="auto"/>
                            <w:right w:val="none" w:sz="0" w:space="0" w:color="auto"/>
                          </w:divBdr>
                        </w:div>
                        <w:div w:id="692191416">
                          <w:marLeft w:val="0"/>
                          <w:marRight w:val="0"/>
                          <w:marTop w:val="0"/>
                          <w:marBottom w:val="0"/>
                          <w:divBdr>
                            <w:top w:val="none" w:sz="0" w:space="0" w:color="auto"/>
                            <w:left w:val="none" w:sz="0" w:space="0" w:color="auto"/>
                            <w:bottom w:val="none" w:sz="0" w:space="0" w:color="auto"/>
                            <w:right w:val="none" w:sz="0" w:space="0" w:color="auto"/>
                          </w:divBdr>
                          <w:divsChild>
                            <w:div w:id="1826122541">
                              <w:marLeft w:val="0"/>
                              <w:marRight w:val="0"/>
                              <w:marTop w:val="0"/>
                              <w:marBottom w:val="0"/>
                              <w:divBdr>
                                <w:top w:val="none" w:sz="0" w:space="0" w:color="auto"/>
                                <w:left w:val="none" w:sz="0" w:space="0" w:color="auto"/>
                                <w:bottom w:val="none" w:sz="0" w:space="0" w:color="auto"/>
                                <w:right w:val="none" w:sz="0" w:space="0" w:color="auto"/>
                              </w:divBdr>
                              <w:divsChild>
                                <w:div w:id="1686974732">
                                  <w:marLeft w:val="0"/>
                                  <w:marRight w:val="0"/>
                                  <w:marTop w:val="0"/>
                                  <w:marBottom w:val="0"/>
                                  <w:divBdr>
                                    <w:top w:val="none" w:sz="0" w:space="0" w:color="auto"/>
                                    <w:left w:val="none" w:sz="0" w:space="0" w:color="auto"/>
                                    <w:bottom w:val="none" w:sz="0" w:space="0" w:color="auto"/>
                                    <w:right w:val="none" w:sz="0" w:space="0" w:color="auto"/>
                                  </w:divBdr>
                                </w:div>
                                <w:div w:id="573055471">
                                  <w:marLeft w:val="0"/>
                                  <w:marRight w:val="0"/>
                                  <w:marTop w:val="0"/>
                                  <w:marBottom w:val="0"/>
                                  <w:divBdr>
                                    <w:top w:val="none" w:sz="0" w:space="0" w:color="auto"/>
                                    <w:left w:val="none" w:sz="0" w:space="0" w:color="auto"/>
                                    <w:bottom w:val="none" w:sz="0" w:space="0" w:color="auto"/>
                                    <w:right w:val="none" w:sz="0" w:space="0" w:color="auto"/>
                                  </w:divBdr>
                                </w:div>
                              </w:divsChild>
                            </w:div>
                            <w:div w:id="1163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5618">
                  <w:marLeft w:val="0"/>
                  <w:marRight w:val="0"/>
                  <w:marTop w:val="0"/>
                  <w:marBottom w:val="0"/>
                  <w:divBdr>
                    <w:top w:val="none" w:sz="0" w:space="0" w:color="auto"/>
                    <w:left w:val="none" w:sz="0" w:space="0" w:color="auto"/>
                    <w:bottom w:val="none" w:sz="0" w:space="0" w:color="auto"/>
                    <w:right w:val="none" w:sz="0" w:space="0" w:color="auto"/>
                  </w:divBdr>
                  <w:divsChild>
                    <w:div w:id="2038500398">
                      <w:marLeft w:val="0"/>
                      <w:marRight w:val="0"/>
                      <w:marTop w:val="750"/>
                      <w:marBottom w:val="0"/>
                      <w:divBdr>
                        <w:top w:val="none" w:sz="0" w:space="0" w:color="auto"/>
                        <w:left w:val="none" w:sz="0" w:space="0" w:color="auto"/>
                        <w:bottom w:val="none" w:sz="0" w:space="0" w:color="auto"/>
                        <w:right w:val="none" w:sz="0" w:space="0" w:color="auto"/>
                      </w:divBdr>
                    </w:div>
                    <w:div w:id="20211492">
                      <w:marLeft w:val="0"/>
                      <w:marRight w:val="0"/>
                      <w:marTop w:val="0"/>
                      <w:marBottom w:val="0"/>
                      <w:divBdr>
                        <w:top w:val="none" w:sz="0" w:space="0" w:color="auto"/>
                        <w:left w:val="none" w:sz="0" w:space="0" w:color="auto"/>
                        <w:bottom w:val="single" w:sz="12" w:space="4" w:color="C7CBCE"/>
                        <w:right w:val="none" w:sz="0" w:space="0" w:color="auto"/>
                      </w:divBdr>
                      <w:divsChild>
                        <w:div w:id="1388340935">
                          <w:marLeft w:val="0"/>
                          <w:marRight w:val="0"/>
                          <w:marTop w:val="0"/>
                          <w:marBottom w:val="0"/>
                          <w:divBdr>
                            <w:top w:val="none" w:sz="0" w:space="0" w:color="auto"/>
                            <w:left w:val="none" w:sz="0" w:space="0" w:color="auto"/>
                            <w:bottom w:val="none" w:sz="0" w:space="0" w:color="auto"/>
                            <w:right w:val="none" w:sz="0" w:space="0" w:color="auto"/>
                          </w:divBdr>
                        </w:div>
                        <w:div w:id="266616299">
                          <w:marLeft w:val="0"/>
                          <w:marRight w:val="0"/>
                          <w:marTop w:val="0"/>
                          <w:marBottom w:val="0"/>
                          <w:divBdr>
                            <w:top w:val="none" w:sz="0" w:space="0" w:color="auto"/>
                            <w:left w:val="none" w:sz="0" w:space="0" w:color="auto"/>
                            <w:bottom w:val="none" w:sz="0" w:space="0" w:color="auto"/>
                            <w:right w:val="none" w:sz="0" w:space="0" w:color="auto"/>
                          </w:divBdr>
                        </w:div>
                      </w:divsChild>
                    </w:div>
                    <w:div w:id="180898951">
                      <w:marLeft w:val="0"/>
                      <w:marRight w:val="0"/>
                      <w:marTop w:val="0"/>
                      <w:marBottom w:val="0"/>
                      <w:divBdr>
                        <w:top w:val="none" w:sz="0" w:space="0" w:color="auto"/>
                        <w:left w:val="none" w:sz="0" w:space="0" w:color="auto"/>
                        <w:bottom w:val="single" w:sz="12" w:space="4" w:color="C7CBCE"/>
                        <w:right w:val="none" w:sz="0" w:space="0" w:color="auto"/>
                      </w:divBdr>
                      <w:divsChild>
                        <w:div w:id="139657630">
                          <w:marLeft w:val="0"/>
                          <w:marRight w:val="0"/>
                          <w:marTop w:val="0"/>
                          <w:marBottom w:val="0"/>
                          <w:divBdr>
                            <w:top w:val="none" w:sz="0" w:space="0" w:color="auto"/>
                            <w:left w:val="none" w:sz="0" w:space="0" w:color="auto"/>
                            <w:bottom w:val="none" w:sz="0" w:space="0" w:color="auto"/>
                            <w:right w:val="none" w:sz="0" w:space="0" w:color="auto"/>
                          </w:divBdr>
                        </w:div>
                        <w:div w:id="576935832">
                          <w:marLeft w:val="0"/>
                          <w:marRight w:val="0"/>
                          <w:marTop w:val="0"/>
                          <w:marBottom w:val="0"/>
                          <w:divBdr>
                            <w:top w:val="none" w:sz="0" w:space="0" w:color="auto"/>
                            <w:left w:val="none" w:sz="0" w:space="0" w:color="auto"/>
                            <w:bottom w:val="none" w:sz="0" w:space="0" w:color="auto"/>
                            <w:right w:val="none" w:sz="0" w:space="0" w:color="auto"/>
                          </w:divBdr>
                        </w:div>
                      </w:divsChild>
                    </w:div>
                    <w:div w:id="1415905551">
                      <w:marLeft w:val="0"/>
                      <w:marRight w:val="0"/>
                      <w:marTop w:val="0"/>
                      <w:marBottom w:val="0"/>
                      <w:divBdr>
                        <w:top w:val="none" w:sz="0" w:space="0" w:color="auto"/>
                        <w:left w:val="none" w:sz="0" w:space="0" w:color="auto"/>
                        <w:bottom w:val="single" w:sz="12" w:space="4" w:color="C7CBCE"/>
                        <w:right w:val="none" w:sz="0" w:space="0" w:color="auto"/>
                      </w:divBdr>
                      <w:divsChild>
                        <w:div w:id="124281533">
                          <w:marLeft w:val="0"/>
                          <w:marRight w:val="0"/>
                          <w:marTop w:val="0"/>
                          <w:marBottom w:val="0"/>
                          <w:divBdr>
                            <w:top w:val="none" w:sz="0" w:space="0" w:color="auto"/>
                            <w:left w:val="none" w:sz="0" w:space="0" w:color="auto"/>
                            <w:bottom w:val="none" w:sz="0" w:space="0" w:color="auto"/>
                            <w:right w:val="none" w:sz="0" w:space="0" w:color="auto"/>
                          </w:divBdr>
                        </w:div>
                        <w:div w:id="503864579">
                          <w:marLeft w:val="0"/>
                          <w:marRight w:val="0"/>
                          <w:marTop w:val="0"/>
                          <w:marBottom w:val="0"/>
                          <w:divBdr>
                            <w:top w:val="none" w:sz="0" w:space="0" w:color="auto"/>
                            <w:left w:val="none" w:sz="0" w:space="0" w:color="auto"/>
                            <w:bottom w:val="none" w:sz="0" w:space="0" w:color="auto"/>
                            <w:right w:val="none" w:sz="0" w:space="0" w:color="auto"/>
                          </w:divBdr>
                        </w:div>
                      </w:divsChild>
                    </w:div>
                    <w:div w:id="1394044718">
                      <w:marLeft w:val="0"/>
                      <w:marRight w:val="0"/>
                      <w:marTop w:val="0"/>
                      <w:marBottom w:val="0"/>
                      <w:divBdr>
                        <w:top w:val="none" w:sz="0" w:space="0" w:color="auto"/>
                        <w:left w:val="none" w:sz="0" w:space="0" w:color="auto"/>
                        <w:bottom w:val="single" w:sz="12" w:space="4" w:color="C7CBCE"/>
                        <w:right w:val="none" w:sz="0" w:space="0" w:color="auto"/>
                      </w:divBdr>
                      <w:divsChild>
                        <w:div w:id="537861229">
                          <w:marLeft w:val="0"/>
                          <w:marRight w:val="0"/>
                          <w:marTop w:val="0"/>
                          <w:marBottom w:val="0"/>
                          <w:divBdr>
                            <w:top w:val="none" w:sz="0" w:space="0" w:color="auto"/>
                            <w:left w:val="none" w:sz="0" w:space="0" w:color="auto"/>
                            <w:bottom w:val="none" w:sz="0" w:space="0" w:color="auto"/>
                            <w:right w:val="none" w:sz="0" w:space="0" w:color="auto"/>
                          </w:divBdr>
                        </w:div>
                        <w:div w:id="341931796">
                          <w:marLeft w:val="0"/>
                          <w:marRight w:val="0"/>
                          <w:marTop w:val="0"/>
                          <w:marBottom w:val="0"/>
                          <w:divBdr>
                            <w:top w:val="none" w:sz="0" w:space="0" w:color="auto"/>
                            <w:left w:val="none" w:sz="0" w:space="0" w:color="auto"/>
                            <w:bottom w:val="none" w:sz="0" w:space="0" w:color="auto"/>
                            <w:right w:val="none" w:sz="0" w:space="0" w:color="auto"/>
                          </w:divBdr>
                        </w:div>
                      </w:divsChild>
                    </w:div>
                    <w:div w:id="1210410417">
                      <w:marLeft w:val="0"/>
                      <w:marRight w:val="0"/>
                      <w:marTop w:val="0"/>
                      <w:marBottom w:val="0"/>
                      <w:divBdr>
                        <w:top w:val="none" w:sz="0" w:space="0" w:color="auto"/>
                        <w:left w:val="none" w:sz="0" w:space="0" w:color="auto"/>
                        <w:bottom w:val="single" w:sz="12" w:space="4" w:color="C7CBCE"/>
                        <w:right w:val="none" w:sz="0" w:space="0" w:color="auto"/>
                      </w:divBdr>
                      <w:divsChild>
                        <w:div w:id="1452090653">
                          <w:marLeft w:val="0"/>
                          <w:marRight w:val="0"/>
                          <w:marTop w:val="0"/>
                          <w:marBottom w:val="0"/>
                          <w:divBdr>
                            <w:top w:val="none" w:sz="0" w:space="0" w:color="auto"/>
                            <w:left w:val="none" w:sz="0" w:space="0" w:color="auto"/>
                            <w:bottom w:val="none" w:sz="0" w:space="0" w:color="auto"/>
                            <w:right w:val="none" w:sz="0" w:space="0" w:color="auto"/>
                          </w:divBdr>
                        </w:div>
                        <w:div w:id="1749032710">
                          <w:marLeft w:val="0"/>
                          <w:marRight w:val="0"/>
                          <w:marTop w:val="0"/>
                          <w:marBottom w:val="0"/>
                          <w:divBdr>
                            <w:top w:val="none" w:sz="0" w:space="0" w:color="auto"/>
                            <w:left w:val="none" w:sz="0" w:space="0" w:color="auto"/>
                            <w:bottom w:val="none" w:sz="0" w:space="0" w:color="auto"/>
                            <w:right w:val="none" w:sz="0" w:space="0" w:color="auto"/>
                          </w:divBdr>
                        </w:div>
                      </w:divsChild>
                    </w:div>
                    <w:div w:id="812449808">
                      <w:marLeft w:val="0"/>
                      <w:marRight w:val="0"/>
                      <w:marTop w:val="0"/>
                      <w:marBottom w:val="0"/>
                      <w:divBdr>
                        <w:top w:val="none" w:sz="0" w:space="0" w:color="auto"/>
                        <w:left w:val="none" w:sz="0" w:space="0" w:color="auto"/>
                        <w:bottom w:val="single" w:sz="12" w:space="4" w:color="C7CBCE"/>
                        <w:right w:val="none" w:sz="0" w:space="0" w:color="auto"/>
                      </w:divBdr>
                      <w:divsChild>
                        <w:div w:id="1379547618">
                          <w:marLeft w:val="0"/>
                          <w:marRight w:val="0"/>
                          <w:marTop w:val="0"/>
                          <w:marBottom w:val="0"/>
                          <w:divBdr>
                            <w:top w:val="none" w:sz="0" w:space="0" w:color="auto"/>
                            <w:left w:val="none" w:sz="0" w:space="0" w:color="auto"/>
                            <w:bottom w:val="none" w:sz="0" w:space="0" w:color="auto"/>
                            <w:right w:val="none" w:sz="0" w:space="0" w:color="auto"/>
                          </w:divBdr>
                        </w:div>
                        <w:div w:id="6846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33259">
              <w:marLeft w:val="0"/>
              <w:marRight w:val="0"/>
              <w:marTop w:val="0"/>
              <w:marBottom w:val="0"/>
              <w:divBdr>
                <w:top w:val="none" w:sz="0" w:space="0" w:color="auto"/>
                <w:left w:val="none" w:sz="0" w:space="0" w:color="auto"/>
                <w:bottom w:val="none" w:sz="0" w:space="0" w:color="auto"/>
                <w:right w:val="none" w:sz="0" w:space="0" w:color="auto"/>
              </w:divBdr>
              <w:divsChild>
                <w:div w:id="195897202">
                  <w:marLeft w:val="0"/>
                  <w:marRight w:val="0"/>
                  <w:marTop w:val="0"/>
                  <w:marBottom w:val="0"/>
                  <w:divBdr>
                    <w:top w:val="none" w:sz="0" w:space="0" w:color="auto"/>
                    <w:left w:val="none" w:sz="0" w:space="0" w:color="auto"/>
                    <w:bottom w:val="none" w:sz="0" w:space="0" w:color="auto"/>
                    <w:right w:val="none" w:sz="0" w:space="0" w:color="auto"/>
                  </w:divBdr>
                  <w:divsChild>
                    <w:div w:id="804784797">
                      <w:marLeft w:val="0"/>
                      <w:marRight w:val="0"/>
                      <w:marTop w:val="150"/>
                      <w:marBottom w:val="0"/>
                      <w:divBdr>
                        <w:top w:val="single" w:sz="6" w:space="0" w:color="154194"/>
                        <w:left w:val="single" w:sz="48" w:space="11" w:color="154194"/>
                        <w:bottom w:val="single" w:sz="6" w:space="8" w:color="154194"/>
                        <w:right w:val="none" w:sz="0" w:space="0" w:color="auto"/>
                      </w:divBdr>
                      <w:divsChild>
                        <w:div w:id="1659502691">
                          <w:marLeft w:val="0"/>
                          <w:marRight w:val="0"/>
                          <w:marTop w:val="0"/>
                          <w:marBottom w:val="0"/>
                          <w:divBdr>
                            <w:top w:val="none" w:sz="0" w:space="0" w:color="auto"/>
                            <w:left w:val="none" w:sz="0" w:space="0" w:color="auto"/>
                            <w:bottom w:val="none" w:sz="0" w:space="0" w:color="auto"/>
                            <w:right w:val="none" w:sz="0" w:space="0" w:color="auto"/>
                          </w:divBdr>
                        </w:div>
                        <w:div w:id="1758331035">
                          <w:marLeft w:val="0"/>
                          <w:marRight w:val="0"/>
                          <w:marTop w:val="0"/>
                          <w:marBottom w:val="0"/>
                          <w:divBdr>
                            <w:top w:val="none" w:sz="0" w:space="0" w:color="auto"/>
                            <w:left w:val="none" w:sz="0" w:space="0" w:color="auto"/>
                            <w:bottom w:val="none" w:sz="0" w:space="0" w:color="auto"/>
                            <w:right w:val="none" w:sz="0" w:space="0" w:color="auto"/>
                          </w:divBdr>
                        </w:div>
                        <w:div w:id="1244333408">
                          <w:marLeft w:val="0"/>
                          <w:marRight w:val="0"/>
                          <w:marTop w:val="0"/>
                          <w:marBottom w:val="0"/>
                          <w:divBdr>
                            <w:top w:val="none" w:sz="0" w:space="0" w:color="auto"/>
                            <w:left w:val="none" w:sz="0" w:space="0" w:color="auto"/>
                            <w:bottom w:val="none" w:sz="0" w:space="0" w:color="auto"/>
                            <w:right w:val="none" w:sz="0" w:space="0" w:color="auto"/>
                          </w:divBdr>
                        </w:div>
                      </w:divsChild>
                    </w:div>
                    <w:div w:id="1764104423">
                      <w:marLeft w:val="0"/>
                      <w:marRight w:val="0"/>
                      <w:marTop w:val="150"/>
                      <w:marBottom w:val="0"/>
                      <w:divBdr>
                        <w:top w:val="single" w:sz="6" w:space="0" w:color="154194"/>
                        <w:left w:val="single" w:sz="48" w:space="11" w:color="154194"/>
                        <w:bottom w:val="single" w:sz="6" w:space="8" w:color="154194"/>
                        <w:right w:val="none" w:sz="0" w:space="0" w:color="auto"/>
                      </w:divBdr>
                      <w:divsChild>
                        <w:div w:id="566384515">
                          <w:marLeft w:val="0"/>
                          <w:marRight w:val="0"/>
                          <w:marTop w:val="0"/>
                          <w:marBottom w:val="0"/>
                          <w:divBdr>
                            <w:top w:val="none" w:sz="0" w:space="0" w:color="auto"/>
                            <w:left w:val="none" w:sz="0" w:space="0" w:color="auto"/>
                            <w:bottom w:val="none" w:sz="0" w:space="0" w:color="auto"/>
                            <w:right w:val="none" w:sz="0" w:space="0" w:color="auto"/>
                          </w:divBdr>
                        </w:div>
                        <w:div w:id="2021472333">
                          <w:marLeft w:val="0"/>
                          <w:marRight w:val="0"/>
                          <w:marTop w:val="0"/>
                          <w:marBottom w:val="0"/>
                          <w:divBdr>
                            <w:top w:val="none" w:sz="0" w:space="0" w:color="auto"/>
                            <w:left w:val="none" w:sz="0" w:space="0" w:color="auto"/>
                            <w:bottom w:val="none" w:sz="0" w:space="0" w:color="auto"/>
                            <w:right w:val="none" w:sz="0" w:space="0" w:color="auto"/>
                          </w:divBdr>
                          <w:divsChild>
                            <w:div w:id="1879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246">
                      <w:marLeft w:val="0"/>
                      <w:marRight w:val="0"/>
                      <w:marTop w:val="150"/>
                      <w:marBottom w:val="0"/>
                      <w:divBdr>
                        <w:top w:val="single" w:sz="6" w:space="0" w:color="154194"/>
                        <w:left w:val="single" w:sz="48" w:space="11" w:color="154194"/>
                        <w:bottom w:val="single" w:sz="6" w:space="8" w:color="154194"/>
                        <w:right w:val="none" w:sz="0" w:space="0" w:color="auto"/>
                      </w:divBdr>
                      <w:divsChild>
                        <w:div w:id="1393502509">
                          <w:marLeft w:val="0"/>
                          <w:marRight w:val="0"/>
                          <w:marTop w:val="0"/>
                          <w:marBottom w:val="0"/>
                          <w:divBdr>
                            <w:top w:val="none" w:sz="0" w:space="0" w:color="auto"/>
                            <w:left w:val="none" w:sz="0" w:space="0" w:color="auto"/>
                            <w:bottom w:val="none" w:sz="0" w:space="0" w:color="auto"/>
                            <w:right w:val="none" w:sz="0" w:space="0" w:color="auto"/>
                          </w:divBdr>
                        </w:div>
                        <w:div w:id="99305930">
                          <w:marLeft w:val="0"/>
                          <w:marRight w:val="0"/>
                          <w:marTop w:val="0"/>
                          <w:marBottom w:val="0"/>
                          <w:divBdr>
                            <w:top w:val="none" w:sz="0" w:space="0" w:color="auto"/>
                            <w:left w:val="none" w:sz="0" w:space="0" w:color="auto"/>
                            <w:bottom w:val="single" w:sz="6" w:space="4" w:color="C7CACC"/>
                            <w:right w:val="none" w:sz="0" w:space="0" w:color="auto"/>
                          </w:divBdr>
                          <w:divsChild>
                            <w:div w:id="1062286623">
                              <w:marLeft w:val="0"/>
                              <w:marRight w:val="0"/>
                              <w:marTop w:val="0"/>
                              <w:marBottom w:val="0"/>
                              <w:divBdr>
                                <w:top w:val="none" w:sz="0" w:space="0" w:color="auto"/>
                                <w:left w:val="none" w:sz="0" w:space="0" w:color="auto"/>
                                <w:bottom w:val="none" w:sz="0" w:space="0" w:color="auto"/>
                                <w:right w:val="none" w:sz="0" w:space="0" w:color="auto"/>
                              </w:divBdr>
                            </w:div>
                          </w:divsChild>
                        </w:div>
                        <w:div w:id="760876763">
                          <w:marLeft w:val="0"/>
                          <w:marRight w:val="0"/>
                          <w:marTop w:val="0"/>
                          <w:marBottom w:val="0"/>
                          <w:divBdr>
                            <w:top w:val="none" w:sz="0" w:space="0" w:color="auto"/>
                            <w:left w:val="none" w:sz="0" w:space="0" w:color="auto"/>
                            <w:bottom w:val="single" w:sz="6" w:space="4" w:color="C7CACC"/>
                            <w:right w:val="none" w:sz="0" w:space="0" w:color="auto"/>
                          </w:divBdr>
                          <w:divsChild>
                            <w:div w:id="1501114546">
                              <w:marLeft w:val="0"/>
                              <w:marRight w:val="0"/>
                              <w:marTop w:val="0"/>
                              <w:marBottom w:val="0"/>
                              <w:divBdr>
                                <w:top w:val="none" w:sz="0" w:space="0" w:color="auto"/>
                                <w:left w:val="none" w:sz="0" w:space="0" w:color="auto"/>
                                <w:bottom w:val="none" w:sz="0" w:space="0" w:color="auto"/>
                                <w:right w:val="none" w:sz="0" w:space="0" w:color="auto"/>
                              </w:divBdr>
                            </w:div>
                          </w:divsChild>
                        </w:div>
                        <w:div w:id="458381346">
                          <w:marLeft w:val="0"/>
                          <w:marRight w:val="0"/>
                          <w:marTop w:val="0"/>
                          <w:marBottom w:val="0"/>
                          <w:divBdr>
                            <w:top w:val="none" w:sz="0" w:space="0" w:color="auto"/>
                            <w:left w:val="none" w:sz="0" w:space="0" w:color="auto"/>
                            <w:bottom w:val="single" w:sz="6" w:space="4" w:color="C7CACC"/>
                            <w:right w:val="none" w:sz="0" w:space="0" w:color="auto"/>
                          </w:divBdr>
                          <w:divsChild>
                            <w:div w:id="1916934410">
                              <w:marLeft w:val="0"/>
                              <w:marRight w:val="0"/>
                              <w:marTop w:val="0"/>
                              <w:marBottom w:val="0"/>
                              <w:divBdr>
                                <w:top w:val="none" w:sz="0" w:space="0" w:color="auto"/>
                                <w:left w:val="none" w:sz="0" w:space="0" w:color="auto"/>
                                <w:bottom w:val="none" w:sz="0" w:space="0" w:color="auto"/>
                                <w:right w:val="none" w:sz="0" w:space="0" w:color="auto"/>
                              </w:divBdr>
                            </w:div>
                          </w:divsChild>
                        </w:div>
                        <w:div w:id="184561411">
                          <w:marLeft w:val="0"/>
                          <w:marRight w:val="0"/>
                          <w:marTop w:val="0"/>
                          <w:marBottom w:val="0"/>
                          <w:divBdr>
                            <w:top w:val="none" w:sz="0" w:space="0" w:color="auto"/>
                            <w:left w:val="none" w:sz="0" w:space="0" w:color="auto"/>
                            <w:bottom w:val="single" w:sz="6" w:space="4" w:color="C7CACC"/>
                            <w:right w:val="none" w:sz="0" w:space="0" w:color="auto"/>
                          </w:divBdr>
                          <w:divsChild>
                            <w:div w:id="788360934">
                              <w:marLeft w:val="0"/>
                              <w:marRight w:val="0"/>
                              <w:marTop w:val="0"/>
                              <w:marBottom w:val="0"/>
                              <w:divBdr>
                                <w:top w:val="none" w:sz="0" w:space="0" w:color="auto"/>
                                <w:left w:val="none" w:sz="0" w:space="0" w:color="auto"/>
                                <w:bottom w:val="none" w:sz="0" w:space="0" w:color="auto"/>
                                <w:right w:val="none" w:sz="0" w:space="0" w:color="auto"/>
                              </w:divBdr>
                            </w:div>
                          </w:divsChild>
                        </w:div>
                        <w:div w:id="1452242861">
                          <w:marLeft w:val="0"/>
                          <w:marRight w:val="0"/>
                          <w:marTop w:val="0"/>
                          <w:marBottom w:val="0"/>
                          <w:divBdr>
                            <w:top w:val="none" w:sz="0" w:space="0" w:color="auto"/>
                            <w:left w:val="none" w:sz="0" w:space="0" w:color="auto"/>
                            <w:bottom w:val="single" w:sz="6" w:space="4" w:color="C7CACC"/>
                            <w:right w:val="none" w:sz="0" w:space="0" w:color="auto"/>
                          </w:divBdr>
                          <w:divsChild>
                            <w:div w:id="321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3814">
                      <w:marLeft w:val="0"/>
                      <w:marRight w:val="0"/>
                      <w:marTop w:val="150"/>
                      <w:marBottom w:val="0"/>
                      <w:divBdr>
                        <w:top w:val="single" w:sz="6" w:space="0" w:color="A2192B"/>
                        <w:left w:val="single" w:sz="48" w:space="11" w:color="A2192B"/>
                        <w:bottom w:val="single" w:sz="6" w:space="8" w:color="A2192B"/>
                        <w:right w:val="none" w:sz="0" w:space="4" w:color="A2192B"/>
                      </w:divBdr>
                      <w:divsChild>
                        <w:div w:id="930049088">
                          <w:marLeft w:val="0"/>
                          <w:marRight w:val="0"/>
                          <w:marTop w:val="0"/>
                          <w:marBottom w:val="0"/>
                          <w:divBdr>
                            <w:top w:val="none" w:sz="0" w:space="0" w:color="auto"/>
                            <w:left w:val="none" w:sz="0" w:space="0" w:color="auto"/>
                            <w:bottom w:val="none" w:sz="0" w:space="0" w:color="auto"/>
                            <w:right w:val="none" w:sz="0" w:space="0" w:color="auto"/>
                          </w:divBdr>
                        </w:div>
                        <w:div w:id="2078823189">
                          <w:marLeft w:val="0"/>
                          <w:marRight w:val="0"/>
                          <w:marTop w:val="0"/>
                          <w:marBottom w:val="0"/>
                          <w:divBdr>
                            <w:top w:val="none" w:sz="0" w:space="0" w:color="auto"/>
                            <w:left w:val="none" w:sz="0" w:space="0" w:color="auto"/>
                            <w:bottom w:val="single" w:sz="6" w:space="4" w:color="C7CACC"/>
                            <w:right w:val="none" w:sz="0" w:space="0" w:color="auto"/>
                          </w:divBdr>
                          <w:divsChild>
                            <w:div w:id="465052834">
                              <w:marLeft w:val="0"/>
                              <w:marRight w:val="0"/>
                              <w:marTop w:val="0"/>
                              <w:marBottom w:val="0"/>
                              <w:divBdr>
                                <w:top w:val="none" w:sz="0" w:space="0" w:color="auto"/>
                                <w:left w:val="none" w:sz="0" w:space="0" w:color="auto"/>
                                <w:bottom w:val="none" w:sz="0" w:space="0" w:color="auto"/>
                                <w:right w:val="none" w:sz="0" w:space="0" w:color="auto"/>
                              </w:divBdr>
                            </w:div>
                          </w:divsChild>
                        </w:div>
                        <w:div w:id="1381249903">
                          <w:marLeft w:val="0"/>
                          <w:marRight w:val="0"/>
                          <w:marTop w:val="0"/>
                          <w:marBottom w:val="0"/>
                          <w:divBdr>
                            <w:top w:val="none" w:sz="0" w:space="0" w:color="auto"/>
                            <w:left w:val="none" w:sz="0" w:space="0" w:color="auto"/>
                            <w:bottom w:val="single" w:sz="6" w:space="4" w:color="C7CACC"/>
                            <w:right w:val="none" w:sz="0" w:space="0" w:color="auto"/>
                          </w:divBdr>
                          <w:divsChild>
                            <w:div w:id="1778334116">
                              <w:marLeft w:val="0"/>
                              <w:marRight w:val="0"/>
                              <w:marTop w:val="0"/>
                              <w:marBottom w:val="0"/>
                              <w:divBdr>
                                <w:top w:val="none" w:sz="0" w:space="0" w:color="auto"/>
                                <w:left w:val="none" w:sz="0" w:space="0" w:color="auto"/>
                                <w:bottom w:val="none" w:sz="0" w:space="0" w:color="auto"/>
                                <w:right w:val="none" w:sz="0" w:space="0" w:color="auto"/>
                              </w:divBdr>
                            </w:div>
                          </w:divsChild>
                        </w:div>
                        <w:div w:id="900213327">
                          <w:marLeft w:val="0"/>
                          <w:marRight w:val="0"/>
                          <w:marTop w:val="0"/>
                          <w:marBottom w:val="0"/>
                          <w:divBdr>
                            <w:top w:val="none" w:sz="0" w:space="0" w:color="auto"/>
                            <w:left w:val="none" w:sz="0" w:space="0" w:color="auto"/>
                            <w:bottom w:val="single" w:sz="6" w:space="4" w:color="C7CACC"/>
                            <w:right w:val="none" w:sz="0" w:space="0" w:color="auto"/>
                          </w:divBdr>
                          <w:divsChild>
                            <w:div w:id="1974604185">
                              <w:marLeft w:val="0"/>
                              <w:marRight w:val="0"/>
                              <w:marTop w:val="0"/>
                              <w:marBottom w:val="0"/>
                              <w:divBdr>
                                <w:top w:val="none" w:sz="0" w:space="0" w:color="auto"/>
                                <w:left w:val="none" w:sz="0" w:space="0" w:color="auto"/>
                                <w:bottom w:val="none" w:sz="0" w:space="0" w:color="auto"/>
                                <w:right w:val="none" w:sz="0" w:space="0" w:color="auto"/>
                              </w:divBdr>
                            </w:div>
                          </w:divsChild>
                        </w:div>
                        <w:div w:id="1628973199">
                          <w:marLeft w:val="0"/>
                          <w:marRight w:val="0"/>
                          <w:marTop w:val="0"/>
                          <w:marBottom w:val="0"/>
                          <w:divBdr>
                            <w:top w:val="none" w:sz="0" w:space="0" w:color="auto"/>
                            <w:left w:val="none" w:sz="0" w:space="0" w:color="auto"/>
                            <w:bottom w:val="single" w:sz="6" w:space="4" w:color="C7CACC"/>
                            <w:right w:val="none" w:sz="0" w:space="0" w:color="auto"/>
                          </w:divBdr>
                          <w:divsChild>
                            <w:div w:id="1765764486">
                              <w:marLeft w:val="0"/>
                              <w:marRight w:val="0"/>
                              <w:marTop w:val="0"/>
                              <w:marBottom w:val="0"/>
                              <w:divBdr>
                                <w:top w:val="none" w:sz="0" w:space="0" w:color="auto"/>
                                <w:left w:val="none" w:sz="0" w:space="0" w:color="auto"/>
                                <w:bottom w:val="none" w:sz="0" w:space="0" w:color="auto"/>
                                <w:right w:val="none" w:sz="0" w:space="0" w:color="auto"/>
                              </w:divBdr>
                            </w:div>
                          </w:divsChild>
                        </w:div>
                        <w:div w:id="1010958710">
                          <w:marLeft w:val="0"/>
                          <w:marRight w:val="0"/>
                          <w:marTop w:val="0"/>
                          <w:marBottom w:val="0"/>
                          <w:divBdr>
                            <w:top w:val="none" w:sz="0" w:space="0" w:color="auto"/>
                            <w:left w:val="none" w:sz="0" w:space="0" w:color="auto"/>
                            <w:bottom w:val="single" w:sz="6" w:space="4" w:color="C7CACC"/>
                            <w:right w:val="none" w:sz="0" w:space="0" w:color="auto"/>
                          </w:divBdr>
                          <w:divsChild>
                            <w:div w:id="825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789">
                      <w:marLeft w:val="0"/>
                      <w:marRight w:val="0"/>
                      <w:marTop w:val="150"/>
                      <w:marBottom w:val="0"/>
                      <w:divBdr>
                        <w:top w:val="single" w:sz="6" w:space="0" w:color="D16B13"/>
                        <w:left w:val="single" w:sz="48" w:space="11" w:color="D16B13"/>
                        <w:bottom w:val="single" w:sz="6" w:space="8" w:color="D16B13"/>
                        <w:right w:val="none" w:sz="0" w:space="4" w:color="D16B13"/>
                      </w:divBdr>
                      <w:divsChild>
                        <w:div w:id="577984134">
                          <w:marLeft w:val="0"/>
                          <w:marRight w:val="0"/>
                          <w:marTop w:val="0"/>
                          <w:marBottom w:val="0"/>
                          <w:divBdr>
                            <w:top w:val="none" w:sz="0" w:space="0" w:color="auto"/>
                            <w:left w:val="none" w:sz="0" w:space="0" w:color="auto"/>
                            <w:bottom w:val="none" w:sz="0" w:space="0" w:color="auto"/>
                            <w:right w:val="none" w:sz="0" w:space="0" w:color="auto"/>
                          </w:divBdr>
                        </w:div>
                        <w:div w:id="1863200848">
                          <w:marLeft w:val="0"/>
                          <w:marRight w:val="0"/>
                          <w:marTop w:val="0"/>
                          <w:marBottom w:val="0"/>
                          <w:divBdr>
                            <w:top w:val="none" w:sz="0" w:space="0" w:color="auto"/>
                            <w:left w:val="none" w:sz="0" w:space="0" w:color="auto"/>
                            <w:bottom w:val="single" w:sz="6" w:space="4" w:color="C7CACC"/>
                            <w:right w:val="none" w:sz="0" w:space="0" w:color="auto"/>
                          </w:divBdr>
                        </w:div>
                        <w:div w:id="231280763">
                          <w:marLeft w:val="0"/>
                          <w:marRight w:val="0"/>
                          <w:marTop w:val="0"/>
                          <w:marBottom w:val="0"/>
                          <w:divBdr>
                            <w:top w:val="none" w:sz="0" w:space="0" w:color="auto"/>
                            <w:left w:val="none" w:sz="0" w:space="0" w:color="auto"/>
                            <w:bottom w:val="single" w:sz="6" w:space="4" w:color="C7CACC"/>
                            <w:right w:val="none" w:sz="0" w:space="0" w:color="auto"/>
                          </w:divBdr>
                        </w:div>
                        <w:div w:id="954942746">
                          <w:marLeft w:val="0"/>
                          <w:marRight w:val="0"/>
                          <w:marTop w:val="0"/>
                          <w:marBottom w:val="0"/>
                          <w:divBdr>
                            <w:top w:val="none" w:sz="0" w:space="0" w:color="auto"/>
                            <w:left w:val="none" w:sz="0" w:space="0" w:color="auto"/>
                            <w:bottom w:val="single" w:sz="6" w:space="4" w:color="C7CACC"/>
                            <w:right w:val="none" w:sz="0" w:space="0" w:color="auto"/>
                          </w:divBdr>
                        </w:div>
                        <w:div w:id="453837700">
                          <w:marLeft w:val="0"/>
                          <w:marRight w:val="0"/>
                          <w:marTop w:val="0"/>
                          <w:marBottom w:val="0"/>
                          <w:divBdr>
                            <w:top w:val="none" w:sz="0" w:space="0" w:color="auto"/>
                            <w:left w:val="none" w:sz="0" w:space="0" w:color="auto"/>
                            <w:bottom w:val="single" w:sz="6" w:space="4" w:color="C7CACC"/>
                            <w:right w:val="none" w:sz="0" w:space="0" w:color="auto"/>
                          </w:divBdr>
                        </w:div>
                        <w:div w:id="1779981660">
                          <w:marLeft w:val="0"/>
                          <w:marRight w:val="0"/>
                          <w:marTop w:val="0"/>
                          <w:marBottom w:val="0"/>
                          <w:divBdr>
                            <w:top w:val="none" w:sz="0" w:space="0" w:color="auto"/>
                            <w:left w:val="none" w:sz="0" w:space="0" w:color="auto"/>
                            <w:bottom w:val="none" w:sz="0" w:space="0" w:color="auto"/>
                            <w:right w:val="none" w:sz="0" w:space="0" w:color="auto"/>
                          </w:divBdr>
                        </w:div>
                        <w:div w:id="801919053">
                          <w:marLeft w:val="0"/>
                          <w:marRight w:val="0"/>
                          <w:marTop w:val="0"/>
                          <w:marBottom w:val="0"/>
                          <w:divBdr>
                            <w:top w:val="none" w:sz="0" w:space="0" w:color="auto"/>
                            <w:left w:val="none" w:sz="0" w:space="0" w:color="auto"/>
                            <w:bottom w:val="none" w:sz="0" w:space="0" w:color="auto"/>
                            <w:right w:val="none" w:sz="0" w:space="0" w:color="auto"/>
                          </w:divBdr>
                        </w:div>
                      </w:divsChild>
                    </w:div>
                    <w:div w:id="1864517536">
                      <w:marLeft w:val="0"/>
                      <w:marRight w:val="0"/>
                      <w:marTop w:val="0"/>
                      <w:marBottom w:val="0"/>
                      <w:divBdr>
                        <w:top w:val="none" w:sz="0" w:space="0" w:color="auto"/>
                        <w:left w:val="none" w:sz="0" w:space="0" w:color="auto"/>
                        <w:bottom w:val="none" w:sz="0" w:space="0" w:color="auto"/>
                        <w:right w:val="none" w:sz="0" w:space="0" w:color="auto"/>
                      </w:divBdr>
                      <w:divsChild>
                        <w:div w:id="1375615210">
                          <w:marLeft w:val="0"/>
                          <w:marRight w:val="0"/>
                          <w:marTop w:val="0"/>
                          <w:marBottom w:val="0"/>
                          <w:divBdr>
                            <w:top w:val="none" w:sz="0" w:space="0" w:color="auto"/>
                            <w:left w:val="none" w:sz="0" w:space="0" w:color="auto"/>
                            <w:bottom w:val="none" w:sz="0" w:space="0" w:color="auto"/>
                            <w:right w:val="none" w:sz="0" w:space="0" w:color="auto"/>
                          </w:divBdr>
                        </w:div>
                      </w:divsChild>
                    </w:div>
                    <w:div w:id="444353571">
                      <w:marLeft w:val="0"/>
                      <w:marRight w:val="0"/>
                      <w:marTop w:val="150"/>
                      <w:marBottom w:val="0"/>
                      <w:divBdr>
                        <w:top w:val="single" w:sz="6" w:space="0" w:color="154194"/>
                        <w:left w:val="single" w:sz="48" w:space="11" w:color="154194"/>
                        <w:bottom w:val="single" w:sz="6" w:space="8" w:color="154194"/>
                        <w:right w:val="none" w:sz="0" w:space="0" w:color="auto"/>
                      </w:divBdr>
                      <w:divsChild>
                        <w:div w:id="1668439308">
                          <w:marLeft w:val="0"/>
                          <w:marRight w:val="0"/>
                          <w:marTop w:val="0"/>
                          <w:marBottom w:val="0"/>
                          <w:divBdr>
                            <w:top w:val="none" w:sz="0" w:space="0" w:color="auto"/>
                            <w:left w:val="none" w:sz="0" w:space="0" w:color="auto"/>
                            <w:bottom w:val="none" w:sz="0" w:space="0" w:color="auto"/>
                            <w:right w:val="none" w:sz="0" w:space="0" w:color="auto"/>
                          </w:divBdr>
                        </w:div>
                        <w:div w:id="560293659">
                          <w:marLeft w:val="0"/>
                          <w:marRight w:val="0"/>
                          <w:marTop w:val="0"/>
                          <w:marBottom w:val="0"/>
                          <w:divBdr>
                            <w:top w:val="none" w:sz="0" w:space="0" w:color="auto"/>
                            <w:left w:val="none" w:sz="0" w:space="0" w:color="auto"/>
                            <w:bottom w:val="none" w:sz="0" w:space="0" w:color="auto"/>
                            <w:right w:val="none" w:sz="0" w:space="0" w:color="auto"/>
                          </w:divBdr>
                          <w:divsChild>
                            <w:div w:id="1162309464">
                              <w:marLeft w:val="0"/>
                              <w:marRight w:val="0"/>
                              <w:marTop w:val="0"/>
                              <w:marBottom w:val="0"/>
                              <w:divBdr>
                                <w:top w:val="none" w:sz="0" w:space="0" w:color="auto"/>
                                <w:left w:val="none" w:sz="0" w:space="0" w:color="auto"/>
                                <w:bottom w:val="none" w:sz="0" w:space="0" w:color="auto"/>
                                <w:right w:val="none" w:sz="0" w:space="0" w:color="auto"/>
                              </w:divBdr>
                            </w:div>
                            <w:div w:id="940340416">
                              <w:marLeft w:val="0"/>
                              <w:marRight w:val="0"/>
                              <w:marTop w:val="0"/>
                              <w:marBottom w:val="0"/>
                              <w:divBdr>
                                <w:top w:val="none" w:sz="0" w:space="0" w:color="auto"/>
                                <w:left w:val="none" w:sz="0" w:space="0" w:color="auto"/>
                                <w:bottom w:val="none" w:sz="0" w:space="0" w:color="auto"/>
                                <w:right w:val="none" w:sz="0" w:space="0" w:color="auto"/>
                              </w:divBdr>
                            </w:div>
                            <w:div w:id="683241811">
                              <w:marLeft w:val="0"/>
                              <w:marRight w:val="0"/>
                              <w:marTop w:val="0"/>
                              <w:marBottom w:val="0"/>
                              <w:divBdr>
                                <w:top w:val="none" w:sz="0" w:space="0" w:color="auto"/>
                                <w:left w:val="none" w:sz="0" w:space="0" w:color="auto"/>
                                <w:bottom w:val="none" w:sz="0" w:space="0" w:color="auto"/>
                                <w:right w:val="none" w:sz="0" w:space="0" w:color="auto"/>
                              </w:divBdr>
                              <w:divsChild>
                                <w:div w:id="3421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5926">
                      <w:marLeft w:val="0"/>
                      <w:marRight w:val="0"/>
                      <w:marTop w:val="150"/>
                      <w:marBottom w:val="0"/>
                      <w:divBdr>
                        <w:top w:val="single" w:sz="6" w:space="0" w:color="154194"/>
                        <w:left w:val="single" w:sz="48" w:space="11" w:color="154194"/>
                        <w:bottom w:val="single" w:sz="6" w:space="8" w:color="154194"/>
                        <w:right w:val="none" w:sz="0" w:space="0" w:color="auto"/>
                      </w:divBdr>
                      <w:divsChild>
                        <w:div w:id="52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05754">
      <w:bodyDiv w:val="1"/>
      <w:marLeft w:val="0"/>
      <w:marRight w:val="0"/>
      <w:marTop w:val="0"/>
      <w:marBottom w:val="0"/>
      <w:divBdr>
        <w:top w:val="none" w:sz="0" w:space="0" w:color="auto"/>
        <w:left w:val="none" w:sz="0" w:space="0" w:color="auto"/>
        <w:bottom w:val="none" w:sz="0" w:space="0" w:color="auto"/>
        <w:right w:val="none" w:sz="0" w:space="0" w:color="auto"/>
      </w:divBdr>
    </w:div>
    <w:div w:id="1068697358">
      <w:bodyDiv w:val="1"/>
      <w:marLeft w:val="0"/>
      <w:marRight w:val="0"/>
      <w:marTop w:val="0"/>
      <w:marBottom w:val="0"/>
      <w:divBdr>
        <w:top w:val="none" w:sz="0" w:space="0" w:color="auto"/>
        <w:left w:val="none" w:sz="0" w:space="0" w:color="auto"/>
        <w:bottom w:val="none" w:sz="0" w:space="0" w:color="auto"/>
        <w:right w:val="none" w:sz="0" w:space="0" w:color="auto"/>
      </w:divBdr>
    </w:div>
    <w:div w:id="1160778058">
      <w:bodyDiv w:val="1"/>
      <w:marLeft w:val="0"/>
      <w:marRight w:val="0"/>
      <w:marTop w:val="0"/>
      <w:marBottom w:val="0"/>
      <w:divBdr>
        <w:top w:val="none" w:sz="0" w:space="0" w:color="auto"/>
        <w:left w:val="none" w:sz="0" w:space="0" w:color="auto"/>
        <w:bottom w:val="none" w:sz="0" w:space="0" w:color="auto"/>
        <w:right w:val="none" w:sz="0" w:space="0" w:color="auto"/>
      </w:divBdr>
    </w:div>
    <w:div w:id="1364593740">
      <w:bodyDiv w:val="1"/>
      <w:marLeft w:val="0"/>
      <w:marRight w:val="0"/>
      <w:marTop w:val="0"/>
      <w:marBottom w:val="0"/>
      <w:divBdr>
        <w:top w:val="none" w:sz="0" w:space="0" w:color="auto"/>
        <w:left w:val="none" w:sz="0" w:space="0" w:color="auto"/>
        <w:bottom w:val="none" w:sz="0" w:space="0" w:color="auto"/>
        <w:right w:val="none" w:sz="0" w:space="0" w:color="auto"/>
      </w:divBdr>
    </w:div>
    <w:div w:id="1538200459">
      <w:bodyDiv w:val="1"/>
      <w:marLeft w:val="0"/>
      <w:marRight w:val="0"/>
      <w:marTop w:val="0"/>
      <w:marBottom w:val="0"/>
      <w:divBdr>
        <w:top w:val="none" w:sz="0" w:space="0" w:color="auto"/>
        <w:left w:val="none" w:sz="0" w:space="0" w:color="auto"/>
        <w:bottom w:val="none" w:sz="0" w:space="0" w:color="auto"/>
        <w:right w:val="none" w:sz="0" w:space="0" w:color="auto"/>
      </w:divBdr>
    </w:div>
    <w:div w:id="1622347275">
      <w:bodyDiv w:val="1"/>
      <w:marLeft w:val="0"/>
      <w:marRight w:val="0"/>
      <w:marTop w:val="0"/>
      <w:marBottom w:val="0"/>
      <w:divBdr>
        <w:top w:val="none" w:sz="0" w:space="0" w:color="auto"/>
        <w:left w:val="none" w:sz="0" w:space="0" w:color="auto"/>
        <w:bottom w:val="none" w:sz="0" w:space="0" w:color="auto"/>
        <w:right w:val="none" w:sz="0" w:space="0" w:color="auto"/>
      </w:divBdr>
    </w:div>
    <w:div w:id="1661737735">
      <w:bodyDiv w:val="1"/>
      <w:marLeft w:val="0"/>
      <w:marRight w:val="0"/>
      <w:marTop w:val="0"/>
      <w:marBottom w:val="0"/>
      <w:divBdr>
        <w:top w:val="none" w:sz="0" w:space="0" w:color="auto"/>
        <w:left w:val="none" w:sz="0" w:space="0" w:color="auto"/>
        <w:bottom w:val="none" w:sz="0" w:space="0" w:color="auto"/>
        <w:right w:val="none" w:sz="0" w:space="0" w:color="auto"/>
      </w:divBdr>
    </w:div>
    <w:div w:id="1664622012">
      <w:bodyDiv w:val="1"/>
      <w:marLeft w:val="0"/>
      <w:marRight w:val="0"/>
      <w:marTop w:val="0"/>
      <w:marBottom w:val="0"/>
      <w:divBdr>
        <w:top w:val="none" w:sz="0" w:space="0" w:color="auto"/>
        <w:left w:val="none" w:sz="0" w:space="0" w:color="auto"/>
        <w:bottom w:val="none" w:sz="0" w:space="0" w:color="auto"/>
        <w:right w:val="none" w:sz="0" w:space="0" w:color="auto"/>
      </w:divBdr>
    </w:div>
    <w:div w:id="2025669577">
      <w:bodyDiv w:val="1"/>
      <w:marLeft w:val="0"/>
      <w:marRight w:val="0"/>
      <w:marTop w:val="0"/>
      <w:marBottom w:val="0"/>
      <w:divBdr>
        <w:top w:val="none" w:sz="0" w:space="0" w:color="auto"/>
        <w:left w:val="none" w:sz="0" w:space="0" w:color="auto"/>
        <w:bottom w:val="none" w:sz="0" w:space="0" w:color="auto"/>
        <w:right w:val="none" w:sz="0" w:space="0" w:color="auto"/>
      </w:divBdr>
    </w:div>
    <w:div w:id="2045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kitt_Benckiser" TargetMode="External"/><Relationship Id="rId13" Type="http://schemas.openxmlformats.org/officeDocument/2006/relationships/hyperlink" Target="https://en.wikipedia.org/wiki/Erven_Warnink_v._Townend_%26_Sons_Ltd." TargetMode="External"/><Relationship Id="rId18" Type="http://schemas.openxmlformats.org/officeDocument/2006/relationships/hyperlink" Target="https://trademark.laws.com/passing-off/types-of-passing-of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Court_of_Appeal_of_England_and_Wales" TargetMode="External"/><Relationship Id="rId17" Type="http://schemas.openxmlformats.org/officeDocument/2006/relationships/hyperlink" Target="https://hallellis.co.uk/passing-off-claims/" TargetMode="External"/><Relationship Id="rId2" Type="http://schemas.openxmlformats.org/officeDocument/2006/relationships/numbering" Target="numbering.xml"/><Relationship Id="rId16" Type="http://schemas.openxmlformats.org/officeDocument/2006/relationships/hyperlink" Target="https://hallellis.co.uk/people/leigh-ellis-solicitor/" TargetMode="External"/><Relationship Id="rId20" Type="http://schemas.openxmlformats.org/officeDocument/2006/relationships/hyperlink" Target="https://justlegalip.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emon" TargetMode="External"/><Relationship Id="rId5" Type="http://schemas.openxmlformats.org/officeDocument/2006/relationships/webSettings" Target="webSettings.xml"/><Relationship Id="rId15" Type="http://schemas.openxmlformats.org/officeDocument/2006/relationships/hyperlink" Target="https://www.mondaq.com/Nigeria/Intellectual-Property/704160/" TargetMode="External"/><Relationship Id="rId23" Type="http://schemas.openxmlformats.org/officeDocument/2006/relationships/theme" Target="theme/theme1.xml"/><Relationship Id="rId10" Type="http://schemas.openxmlformats.org/officeDocument/2006/relationships/hyperlink" Target="https://en.wikipedia.org/wiki/Jif_(lemon_juice)" TargetMode="External"/><Relationship Id="rId19" Type="http://schemas.openxmlformats.org/officeDocument/2006/relationships/hyperlink" Target="https://www.nibusinessinfo.co.uk/content/passing-definition-remedies-and-defences" TargetMode="External"/><Relationship Id="rId4" Type="http://schemas.openxmlformats.org/officeDocument/2006/relationships/settings" Target="settings.xml"/><Relationship Id="rId9" Type="http://schemas.openxmlformats.org/officeDocument/2006/relationships/hyperlink" Target="https://en.wikipedia.org/wiki/Lemon_juice" TargetMode="External"/><Relationship Id="rId14" Type="http://schemas.openxmlformats.org/officeDocument/2006/relationships/hyperlink" Target="https://legaldictionary.thefreedictionary.com/Extended+passing+of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stlegalip.blogspot.com/2011/09/passing-off-extended-forms-of-passing.html" TargetMode="External"/><Relationship Id="rId1" Type="http://schemas.openxmlformats.org/officeDocument/2006/relationships/hyperlink" Target="https://www.blogger.com/profile/16157521118567685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460B-5281-49C6-921F-8B43B703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Aiyedogbon</dc:creator>
  <cp:keywords/>
  <dc:description/>
  <cp:lastModifiedBy>Faith Aiyedogbon</cp:lastModifiedBy>
  <cp:revision>5</cp:revision>
  <dcterms:created xsi:type="dcterms:W3CDTF">2020-05-07T11:47:00Z</dcterms:created>
  <dcterms:modified xsi:type="dcterms:W3CDTF">2020-05-08T11:28:00Z</dcterms:modified>
</cp:coreProperties>
</file>