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40" w:rsidRDefault="00BF44C7" w:rsidP="0096616C">
      <w:pPr>
        <w:spacing w:line="360" w:lineRule="auto"/>
        <w:rPr>
          <w:rFonts w:ascii="Times New Roman" w:hAnsi="Times New Roman" w:cs="Times New Roman"/>
          <w:sz w:val="24"/>
          <w:szCs w:val="24"/>
        </w:rPr>
      </w:pPr>
      <w:r>
        <w:rPr>
          <w:rFonts w:ascii="Times New Roman" w:hAnsi="Times New Roman" w:cs="Times New Roman"/>
          <w:sz w:val="24"/>
          <w:szCs w:val="24"/>
        </w:rPr>
        <w:t>NAME: EMMANUELLA ANDAWEI</w:t>
      </w:r>
    </w:p>
    <w:p w:rsidR="00BF44C7" w:rsidRDefault="00BF44C7" w:rsidP="0096616C">
      <w:pPr>
        <w:spacing w:line="360" w:lineRule="auto"/>
        <w:rPr>
          <w:rFonts w:ascii="Times New Roman" w:hAnsi="Times New Roman" w:cs="Times New Roman"/>
          <w:sz w:val="24"/>
          <w:szCs w:val="24"/>
        </w:rPr>
      </w:pPr>
      <w:r>
        <w:rPr>
          <w:rFonts w:ascii="Times New Roman" w:hAnsi="Times New Roman" w:cs="Times New Roman"/>
          <w:sz w:val="24"/>
          <w:szCs w:val="24"/>
        </w:rPr>
        <w:t>MATRIC NO: 17/LAW01/060</w:t>
      </w:r>
    </w:p>
    <w:p w:rsidR="00BF44C7" w:rsidRDefault="00BF44C7" w:rsidP="0096616C">
      <w:pPr>
        <w:spacing w:line="360" w:lineRule="auto"/>
        <w:rPr>
          <w:rFonts w:ascii="Times New Roman" w:hAnsi="Times New Roman" w:cs="Times New Roman"/>
          <w:sz w:val="24"/>
          <w:szCs w:val="24"/>
        </w:rPr>
      </w:pPr>
      <w:r>
        <w:rPr>
          <w:rFonts w:ascii="Times New Roman" w:hAnsi="Times New Roman" w:cs="Times New Roman"/>
          <w:sz w:val="24"/>
          <w:szCs w:val="24"/>
        </w:rPr>
        <w:t>COURSE TITLE: LAW OF TORTS</w:t>
      </w:r>
    </w:p>
    <w:p w:rsidR="00BF44C7" w:rsidRDefault="00BF44C7" w:rsidP="0096616C">
      <w:pPr>
        <w:spacing w:line="360" w:lineRule="auto"/>
        <w:rPr>
          <w:rFonts w:ascii="Times New Roman" w:hAnsi="Times New Roman" w:cs="Times New Roman"/>
          <w:sz w:val="24"/>
          <w:szCs w:val="24"/>
        </w:rPr>
      </w:pPr>
      <w:r>
        <w:rPr>
          <w:rFonts w:ascii="Times New Roman" w:hAnsi="Times New Roman" w:cs="Times New Roman"/>
          <w:sz w:val="24"/>
          <w:szCs w:val="24"/>
        </w:rPr>
        <w:t>QUESTION: Discuss the relevance of passing off as a form of economic torts in the 21</w:t>
      </w:r>
      <w:r w:rsidRPr="00BF44C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rsidR="00BF44C7" w:rsidRDefault="00BF44C7" w:rsidP="0096616C">
      <w:pPr>
        <w:spacing w:line="360" w:lineRule="auto"/>
        <w:rPr>
          <w:rFonts w:ascii="Times New Roman" w:hAnsi="Times New Roman" w:cs="Times New Roman"/>
          <w:sz w:val="24"/>
          <w:szCs w:val="24"/>
        </w:rPr>
      </w:pPr>
    </w:p>
    <w:p w:rsidR="00BF44C7" w:rsidRPr="002047F1" w:rsidRDefault="00BF44C7" w:rsidP="0096616C">
      <w:pPr>
        <w:spacing w:line="360" w:lineRule="auto"/>
        <w:rPr>
          <w:rFonts w:ascii="Times New Roman" w:hAnsi="Times New Roman" w:cs="Times New Roman"/>
          <w:b/>
          <w:sz w:val="24"/>
          <w:szCs w:val="24"/>
        </w:rPr>
      </w:pPr>
      <w:r w:rsidRPr="002047F1">
        <w:rPr>
          <w:rFonts w:ascii="Times New Roman" w:hAnsi="Times New Roman" w:cs="Times New Roman"/>
          <w:b/>
          <w:sz w:val="24"/>
          <w:szCs w:val="24"/>
        </w:rPr>
        <w:t>INTRODUCTION</w:t>
      </w:r>
    </w:p>
    <w:p w:rsidR="001077FE" w:rsidRDefault="00BF44C7" w:rsidP="0096616C">
      <w:pPr>
        <w:spacing w:line="360" w:lineRule="auto"/>
        <w:rPr>
          <w:rFonts w:ascii="Times New Roman" w:hAnsi="Times New Roman" w:cs="Times New Roman"/>
          <w:sz w:val="24"/>
          <w:szCs w:val="24"/>
        </w:rPr>
      </w:pPr>
      <w:r>
        <w:rPr>
          <w:rFonts w:ascii="Times New Roman" w:hAnsi="Times New Roman" w:cs="Times New Roman"/>
          <w:sz w:val="24"/>
          <w:szCs w:val="24"/>
        </w:rPr>
        <w:t xml:space="preserve">Often times, individuals are deceived into purchasing trusted goods or products which are similar or identical to the desired product without knowledge. To this end, this has caused financial loss, for which their grievances are not compensated </w:t>
      </w:r>
      <w:r w:rsidR="0096616C">
        <w:rPr>
          <w:rFonts w:ascii="Times New Roman" w:hAnsi="Times New Roman" w:cs="Times New Roman"/>
          <w:sz w:val="24"/>
          <w:szCs w:val="24"/>
        </w:rPr>
        <w:t xml:space="preserve">for </w:t>
      </w:r>
      <w:r>
        <w:rPr>
          <w:rFonts w:ascii="Times New Roman" w:hAnsi="Times New Roman" w:cs="Times New Roman"/>
          <w:sz w:val="24"/>
          <w:szCs w:val="24"/>
        </w:rPr>
        <w:t xml:space="preserve">or addressed. This deceptive plot of the competitive business market has caused many to </w:t>
      </w:r>
      <w:r w:rsidR="00284C67">
        <w:rPr>
          <w:rFonts w:ascii="Times New Roman" w:hAnsi="Times New Roman" w:cs="Times New Roman"/>
          <w:sz w:val="24"/>
          <w:szCs w:val="24"/>
        </w:rPr>
        <w:t xml:space="preserve">lose economically. </w:t>
      </w:r>
      <w:r>
        <w:rPr>
          <w:rFonts w:ascii="Times New Roman" w:hAnsi="Times New Roman" w:cs="Times New Roman"/>
          <w:sz w:val="24"/>
          <w:szCs w:val="24"/>
        </w:rPr>
        <w:t xml:space="preserve">In </w:t>
      </w:r>
      <w:r w:rsidR="00284C67">
        <w:rPr>
          <w:rFonts w:ascii="Times New Roman" w:hAnsi="Times New Roman" w:cs="Times New Roman"/>
          <w:sz w:val="24"/>
          <w:szCs w:val="24"/>
        </w:rPr>
        <w:t>a bid</w:t>
      </w:r>
      <w:r>
        <w:rPr>
          <w:rFonts w:ascii="Times New Roman" w:hAnsi="Times New Roman" w:cs="Times New Roman"/>
          <w:sz w:val="24"/>
          <w:szCs w:val="24"/>
        </w:rPr>
        <w:t xml:space="preserve"> to protect one</w:t>
      </w:r>
      <w:r w:rsidR="00284C67">
        <w:rPr>
          <w:rFonts w:ascii="Times New Roman" w:hAnsi="Times New Roman" w:cs="Times New Roman"/>
          <w:sz w:val="24"/>
          <w:szCs w:val="24"/>
        </w:rPr>
        <w:t>’</w:t>
      </w:r>
      <w:r>
        <w:rPr>
          <w:rFonts w:ascii="Times New Roman" w:hAnsi="Times New Roman" w:cs="Times New Roman"/>
          <w:sz w:val="24"/>
          <w:szCs w:val="24"/>
        </w:rPr>
        <w:t>s financial interest</w:t>
      </w:r>
      <w:r w:rsidR="00284C67">
        <w:rPr>
          <w:rFonts w:ascii="Times New Roman" w:hAnsi="Times New Roman" w:cs="Times New Roman"/>
          <w:sz w:val="24"/>
          <w:szCs w:val="24"/>
        </w:rPr>
        <w:t xml:space="preserve"> under such circumstances</w:t>
      </w:r>
      <w:r>
        <w:rPr>
          <w:rFonts w:ascii="Times New Roman" w:hAnsi="Times New Roman" w:cs="Times New Roman"/>
          <w:sz w:val="24"/>
          <w:szCs w:val="24"/>
        </w:rPr>
        <w:t>, the t</w:t>
      </w:r>
      <w:r w:rsidR="00284C67">
        <w:rPr>
          <w:rFonts w:ascii="Times New Roman" w:hAnsi="Times New Roman" w:cs="Times New Roman"/>
          <w:sz w:val="24"/>
          <w:szCs w:val="24"/>
        </w:rPr>
        <w:t>ort of passing off was introduced</w:t>
      </w:r>
      <w:r>
        <w:rPr>
          <w:rFonts w:ascii="Times New Roman" w:hAnsi="Times New Roman" w:cs="Times New Roman"/>
          <w:sz w:val="24"/>
          <w:szCs w:val="24"/>
        </w:rPr>
        <w:t xml:space="preserve">. Taking into cognizance the purpose of economic tort to protect one’s </w:t>
      </w:r>
      <w:r w:rsidR="00284C67">
        <w:rPr>
          <w:rFonts w:ascii="Times New Roman" w:hAnsi="Times New Roman" w:cs="Times New Roman"/>
          <w:sz w:val="24"/>
          <w:szCs w:val="24"/>
        </w:rPr>
        <w:t>financial</w:t>
      </w:r>
      <w:r>
        <w:rPr>
          <w:rFonts w:ascii="Times New Roman" w:hAnsi="Times New Roman" w:cs="Times New Roman"/>
          <w:sz w:val="24"/>
          <w:szCs w:val="24"/>
        </w:rPr>
        <w:t xml:space="preserve"> interest, passing off is one of the economic torts. </w:t>
      </w:r>
      <w:r w:rsidR="0096616C">
        <w:rPr>
          <w:rFonts w:ascii="Times New Roman" w:hAnsi="Times New Roman" w:cs="Times New Roman"/>
          <w:sz w:val="24"/>
          <w:szCs w:val="24"/>
        </w:rPr>
        <w:br/>
      </w:r>
    </w:p>
    <w:p w:rsidR="0096616C" w:rsidRDefault="00BF44C7" w:rsidP="0096616C">
      <w:pPr>
        <w:spacing w:line="360" w:lineRule="auto"/>
        <w:rPr>
          <w:rFonts w:ascii="Times New Roman" w:hAnsi="Times New Roman" w:cs="Times New Roman"/>
          <w:sz w:val="24"/>
          <w:szCs w:val="24"/>
        </w:rPr>
      </w:pPr>
      <w:r>
        <w:rPr>
          <w:rFonts w:ascii="Times New Roman" w:hAnsi="Times New Roman" w:cs="Times New Roman"/>
          <w:sz w:val="24"/>
          <w:szCs w:val="24"/>
        </w:rPr>
        <w:t>Passing off</w:t>
      </w:r>
      <w:r w:rsidR="00284C67">
        <w:rPr>
          <w:rFonts w:ascii="Times New Roman" w:hAnsi="Times New Roman" w:cs="Times New Roman"/>
          <w:sz w:val="24"/>
          <w:szCs w:val="24"/>
        </w:rPr>
        <w:t xml:space="preserve"> is an act or instance of falsely representing one’s own product as that of another in an attempt to deceive potential buyers</w:t>
      </w:r>
      <w:r w:rsidR="002047F1">
        <w:rPr>
          <w:rStyle w:val="FootnoteReference"/>
          <w:rFonts w:ascii="Times New Roman" w:hAnsi="Times New Roman" w:cs="Times New Roman"/>
          <w:sz w:val="24"/>
          <w:szCs w:val="24"/>
        </w:rPr>
        <w:footnoteReference w:id="2"/>
      </w:r>
      <w:r w:rsidR="002047F1">
        <w:rPr>
          <w:rFonts w:ascii="Times New Roman" w:hAnsi="Times New Roman" w:cs="Times New Roman"/>
          <w:sz w:val="24"/>
          <w:szCs w:val="24"/>
        </w:rPr>
        <w:t xml:space="preserve">. </w:t>
      </w:r>
      <w:r w:rsidR="00284C67">
        <w:rPr>
          <w:rFonts w:ascii="Times New Roman" w:hAnsi="Times New Roman" w:cs="Times New Roman"/>
          <w:sz w:val="24"/>
          <w:szCs w:val="24"/>
        </w:rPr>
        <w:t xml:space="preserve">According to </w:t>
      </w:r>
      <w:r w:rsidR="00284C67" w:rsidRPr="002047F1">
        <w:rPr>
          <w:rFonts w:ascii="Times New Roman" w:hAnsi="Times New Roman" w:cs="Times New Roman"/>
          <w:b/>
          <w:sz w:val="24"/>
          <w:szCs w:val="24"/>
        </w:rPr>
        <w:t>Dulhaime</w:t>
      </w:r>
      <w:r w:rsidR="0096616C" w:rsidRPr="002047F1">
        <w:rPr>
          <w:rFonts w:ascii="Times New Roman" w:hAnsi="Times New Roman" w:cs="Times New Roman"/>
          <w:b/>
          <w:sz w:val="24"/>
          <w:szCs w:val="24"/>
        </w:rPr>
        <w:t>’</w:t>
      </w:r>
      <w:r w:rsidR="00284C67" w:rsidRPr="002047F1">
        <w:rPr>
          <w:rFonts w:ascii="Times New Roman" w:hAnsi="Times New Roman" w:cs="Times New Roman"/>
          <w:b/>
          <w:sz w:val="24"/>
          <w:szCs w:val="24"/>
        </w:rPr>
        <w:t>s Legal Dictionary</w:t>
      </w:r>
      <w:r w:rsidR="00284C67">
        <w:rPr>
          <w:rFonts w:ascii="Times New Roman" w:hAnsi="Times New Roman" w:cs="Times New Roman"/>
          <w:sz w:val="24"/>
          <w:szCs w:val="24"/>
        </w:rPr>
        <w:t>, it is making some false representation likely to induce a person to believe that the goods or services are those of another. It is no secret to say that the business world is highly competitive and products and manufacturers strive to outsell one another. While others develop better marketing strategies and schemes, some persons</w:t>
      </w:r>
      <w:r w:rsidR="0096616C">
        <w:rPr>
          <w:rFonts w:ascii="Times New Roman" w:hAnsi="Times New Roman" w:cs="Times New Roman"/>
          <w:sz w:val="24"/>
          <w:szCs w:val="24"/>
        </w:rPr>
        <w:t xml:space="preserve"> try to manipulate the buyers into buying their products by projecting other people’s goods as theirs or a brand similar. The purpose of the tort of passing off is to protect the goodwill of a trader from misrepresentation.</w:t>
      </w:r>
      <w:r w:rsidR="00903236">
        <w:rPr>
          <w:rFonts w:ascii="Times New Roman" w:hAnsi="Times New Roman" w:cs="Times New Roman"/>
          <w:sz w:val="24"/>
          <w:szCs w:val="24"/>
        </w:rPr>
        <w:t xml:space="preserve"> </w:t>
      </w:r>
      <w:r w:rsidR="0096616C">
        <w:rPr>
          <w:rFonts w:ascii="Times New Roman" w:hAnsi="Times New Roman" w:cs="Times New Roman"/>
          <w:sz w:val="24"/>
          <w:szCs w:val="24"/>
        </w:rPr>
        <w:t xml:space="preserve">Chiefly recognized in the case of </w:t>
      </w:r>
      <w:r w:rsidR="0096616C" w:rsidRPr="002047F1">
        <w:rPr>
          <w:rFonts w:ascii="Times New Roman" w:hAnsi="Times New Roman" w:cs="Times New Roman"/>
          <w:b/>
          <w:sz w:val="24"/>
          <w:szCs w:val="24"/>
        </w:rPr>
        <w:t>N.R. Donge v. Whirlpool Corporation</w:t>
      </w:r>
      <w:r w:rsidR="002047F1">
        <w:rPr>
          <w:rStyle w:val="FootnoteReference"/>
          <w:rFonts w:ascii="Times New Roman" w:hAnsi="Times New Roman" w:cs="Times New Roman"/>
          <w:b/>
          <w:sz w:val="24"/>
          <w:szCs w:val="24"/>
        </w:rPr>
        <w:footnoteReference w:id="3"/>
      </w:r>
      <w:r w:rsidR="0096616C">
        <w:rPr>
          <w:rFonts w:ascii="Times New Roman" w:hAnsi="Times New Roman" w:cs="Times New Roman"/>
          <w:sz w:val="24"/>
          <w:szCs w:val="24"/>
        </w:rPr>
        <w:t>, it was established that “</w:t>
      </w:r>
      <w:r w:rsidR="0096616C" w:rsidRPr="002047F1">
        <w:rPr>
          <w:rFonts w:ascii="Times New Roman" w:hAnsi="Times New Roman" w:cs="Times New Roman"/>
          <w:i/>
          <w:sz w:val="24"/>
          <w:szCs w:val="24"/>
        </w:rPr>
        <w:t>a man may not sell his own goods under the pretence that they are the goods of another man</w:t>
      </w:r>
      <w:r w:rsidR="0096616C">
        <w:rPr>
          <w:rFonts w:ascii="Times New Roman" w:hAnsi="Times New Roman" w:cs="Times New Roman"/>
          <w:sz w:val="24"/>
          <w:szCs w:val="24"/>
        </w:rPr>
        <w:t xml:space="preserve">”. The tort of passing off protects traders from this form of unfair competition. </w:t>
      </w:r>
    </w:p>
    <w:p w:rsidR="00903236" w:rsidRDefault="00903236" w:rsidP="0096616C">
      <w:pPr>
        <w:spacing w:line="360" w:lineRule="auto"/>
        <w:rPr>
          <w:rFonts w:ascii="Times New Roman" w:hAnsi="Times New Roman" w:cs="Times New Roman"/>
          <w:sz w:val="24"/>
          <w:szCs w:val="24"/>
        </w:rPr>
      </w:pPr>
    </w:p>
    <w:p w:rsidR="00903236" w:rsidRPr="002047F1" w:rsidRDefault="00903236" w:rsidP="0096616C">
      <w:pPr>
        <w:spacing w:line="360" w:lineRule="auto"/>
        <w:rPr>
          <w:rFonts w:ascii="Times New Roman" w:hAnsi="Times New Roman" w:cs="Times New Roman"/>
          <w:b/>
          <w:sz w:val="24"/>
          <w:szCs w:val="24"/>
        </w:rPr>
      </w:pPr>
      <w:r w:rsidRPr="002047F1">
        <w:rPr>
          <w:rFonts w:ascii="Times New Roman" w:hAnsi="Times New Roman" w:cs="Times New Roman"/>
          <w:b/>
          <w:sz w:val="24"/>
          <w:szCs w:val="24"/>
        </w:rPr>
        <w:t xml:space="preserve">ELEMENTS OF THE TORT OF PASSING OFF </w:t>
      </w:r>
    </w:p>
    <w:p w:rsidR="0096616C" w:rsidRDefault="0096616C" w:rsidP="0096616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903236" w:rsidRPr="002047F1">
        <w:rPr>
          <w:rFonts w:ascii="Times New Roman" w:hAnsi="Times New Roman" w:cs="Times New Roman"/>
          <w:b/>
          <w:sz w:val="24"/>
          <w:szCs w:val="24"/>
        </w:rPr>
        <w:t>Erven Warnink B.V. v J. Townend &amp; Sons</w:t>
      </w:r>
      <w:r w:rsidR="002047F1">
        <w:rPr>
          <w:rStyle w:val="FootnoteReference"/>
          <w:rFonts w:ascii="Times New Roman" w:hAnsi="Times New Roman" w:cs="Times New Roman"/>
          <w:sz w:val="24"/>
          <w:szCs w:val="24"/>
        </w:rPr>
        <w:footnoteReference w:id="4"/>
      </w:r>
      <w:r w:rsidR="002047F1">
        <w:rPr>
          <w:rFonts w:ascii="Times New Roman" w:hAnsi="Times New Roman" w:cs="Times New Roman"/>
          <w:sz w:val="24"/>
          <w:szCs w:val="24"/>
        </w:rPr>
        <w:t>, popularly termed the</w:t>
      </w:r>
      <w:r w:rsidR="00903236">
        <w:rPr>
          <w:rFonts w:ascii="Times New Roman" w:hAnsi="Times New Roman" w:cs="Times New Roman"/>
          <w:sz w:val="24"/>
          <w:szCs w:val="24"/>
        </w:rPr>
        <w:t xml:space="preserve"> </w:t>
      </w:r>
      <w:r w:rsidR="002047F1">
        <w:rPr>
          <w:rFonts w:ascii="Times New Roman" w:hAnsi="Times New Roman" w:cs="Times New Roman"/>
          <w:sz w:val="24"/>
          <w:szCs w:val="24"/>
        </w:rPr>
        <w:t xml:space="preserve">Dutch Advocaat case </w:t>
      </w:r>
      <w:r>
        <w:rPr>
          <w:rFonts w:ascii="Times New Roman" w:hAnsi="Times New Roman" w:cs="Times New Roman"/>
          <w:sz w:val="24"/>
          <w:szCs w:val="24"/>
        </w:rPr>
        <w:t xml:space="preserve">was the first case where the basic elements </w:t>
      </w:r>
      <w:r w:rsidR="00263109">
        <w:rPr>
          <w:rFonts w:ascii="Times New Roman" w:hAnsi="Times New Roman" w:cs="Times New Roman"/>
          <w:sz w:val="24"/>
          <w:szCs w:val="24"/>
        </w:rPr>
        <w:t xml:space="preserve">of the tort of passing off </w:t>
      </w:r>
      <w:r>
        <w:rPr>
          <w:rFonts w:ascii="Times New Roman" w:hAnsi="Times New Roman" w:cs="Times New Roman"/>
          <w:sz w:val="24"/>
          <w:szCs w:val="24"/>
        </w:rPr>
        <w:t>were put forth by Lord Fraser as follows:</w:t>
      </w:r>
    </w:p>
    <w:p w:rsidR="00903236" w:rsidRPr="00263109" w:rsidRDefault="00903236" w:rsidP="00263109">
      <w:pPr>
        <w:pStyle w:val="ListParagraph"/>
        <w:numPr>
          <w:ilvl w:val="0"/>
          <w:numId w:val="1"/>
        </w:numPr>
        <w:spacing w:line="360" w:lineRule="auto"/>
        <w:rPr>
          <w:rFonts w:ascii="Times New Roman" w:hAnsi="Times New Roman" w:cs="Times New Roman"/>
          <w:sz w:val="24"/>
          <w:szCs w:val="24"/>
        </w:rPr>
      </w:pPr>
      <w:r w:rsidRPr="00263109">
        <w:rPr>
          <w:rFonts w:ascii="Times New Roman" w:hAnsi="Times New Roman" w:cs="Times New Roman"/>
          <w:sz w:val="24"/>
          <w:szCs w:val="24"/>
        </w:rPr>
        <w:t>A misrepresentation</w:t>
      </w:r>
      <w:r w:rsidR="00263109">
        <w:rPr>
          <w:rFonts w:ascii="Times New Roman" w:hAnsi="Times New Roman" w:cs="Times New Roman"/>
          <w:sz w:val="24"/>
          <w:szCs w:val="24"/>
        </w:rPr>
        <w:t>,</w:t>
      </w:r>
    </w:p>
    <w:p w:rsidR="00903236" w:rsidRPr="00263109" w:rsidRDefault="00903236" w:rsidP="00263109">
      <w:pPr>
        <w:pStyle w:val="ListParagraph"/>
        <w:numPr>
          <w:ilvl w:val="0"/>
          <w:numId w:val="1"/>
        </w:numPr>
        <w:spacing w:line="360" w:lineRule="auto"/>
        <w:rPr>
          <w:rFonts w:ascii="Times New Roman" w:hAnsi="Times New Roman" w:cs="Times New Roman"/>
          <w:sz w:val="24"/>
          <w:szCs w:val="24"/>
        </w:rPr>
      </w:pPr>
      <w:r w:rsidRPr="00263109">
        <w:rPr>
          <w:rFonts w:ascii="Times New Roman" w:hAnsi="Times New Roman" w:cs="Times New Roman"/>
          <w:sz w:val="24"/>
          <w:szCs w:val="24"/>
        </w:rPr>
        <w:t>Made by a trader in the course of trading</w:t>
      </w:r>
      <w:r w:rsidR="00263109">
        <w:rPr>
          <w:rFonts w:ascii="Times New Roman" w:hAnsi="Times New Roman" w:cs="Times New Roman"/>
          <w:sz w:val="24"/>
          <w:szCs w:val="24"/>
        </w:rPr>
        <w:t>,</w:t>
      </w:r>
    </w:p>
    <w:p w:rsidR="00903236" w:rsidRPr="00263109" w:rsidRDefault="00903236" w:rsidP="00263109">
      <w:pPr>
        <w:pStyle w:val="ListParagraph"/>
        <w:numPr>
          <w:ilvl w:val="0"/>
          <w:numId w:val="1"/>
        </w:numPr>
        <w:spacing w:line="360" w:lineRule="auto"/>
        <w:rPr>
          <w:rFonts w:ascii="Times New Roman" w:hAnsi="Times New Roman" w:cs="Times New Roman"/>
          <w:sz w:val="24"/>
          <w:szCs w:val="24"/>
        </w:rPr>
      </w:pPr>
      <w:r w:rsidRPr="00263109">
        <w:rPr>
          <w:rFonts w:ascii="Times New Roman" w:hAnsi="Times New Roman" w:cs="Times New Roman"/>
          <w:sz w:val="24"/>
          <w:szCs w:val="24"/>
        </w:rPr>
        <w:t>To prospective custo</w:t>
      </w:r>
      <w:r w:rsidR="00AF3E78">
        <w:rPr>
          <w:rFonts w:ascii="Times New Roman" w:hAnsi="Times New Roman" w:cs="Times New Roman"/>
          <w:sz w:val="24"/>
          <w:szCs w:val="24"/>
        </w:rPr>
        <w:t>mers of his or ultimate consume</w:t>
      </w:r>
      <w:r w:rsidRPr="00263109">
        <w:rPr>
          <w:rFonts w:ascii="Times New Roman" w:hAnsi="Times New Roman" w:cs="Times New Roman"/>
          <w:sz w:val="24"/>
          <w:szCs w:val="24"/>
        </w:rPr>
        <w:t>rs of goods or services supplied by him</w:t>
      </w:r>
      <w:r w:rsidR="00263109">
        <w:rPr>
          <w:rFonts w:ascii="Times New Roman" w:hAnsi="Times New Roman" w:cs="Times New Roman"/>
          <w:sz w:val="24"/>
          <w:szCs w:val="24"/>
        </w:rPr>
        <w:t>,</w:t>
      </w:r>
    </w:p>
    <w:p w:rsidR="00903236" w:rsidRPr="00263109" w:rsidRDefault="00903236" w:rsidP="00263109">
      <w:pPr>
        <w:pStyle w:val="ListParagraph"/>
        <w:numPr>
          <w:ilvl w:val="0"/>
          <w:numId w:val="1"/>
        </w:numPr>
        <w:spacing w:line="360" w:lineRule="auto"/>
        <w:rPr>
          <w:rFonts w:ascii="Times New Roman" w:hAnsi="Times New Roman" w:cs="Times New Roman"/>
          <w:sz w:val="24"/>
          <w:szCs w:val="24"/>
        </w:rPr>
      </w:pPr>
      <w:r w:rsidRPr="00263109">
        <w:rPr>
          <w:rFonts w:ascii="Times New Roman" w:hAnsi="Times New Roman" w:cs="Times New Roman"/>
          <w:sz w:val="24"/>
          <w:szCs w:val="24"/>
        </w:rPr>
        <w:t>Which is calculated to injure the business or goodwill of another trader</w:t>
      </w:r>
      <w:r w:rsidR="00263109">
        <w:rPr>
          <w:rFonts w:ascii="Times New Roman" w:hAnsi="Times New Roman" w:cs="Times New Roman"/>
          <w:sz w:val="24"/>
          <w:szCs w:val="24"/>
        </w:rPr>
        <w:t>,</w:t>
      </w:r>
      <w:r w:rsidRPr="00263109">
        <w:rPr>
          <w:rFonts w:ascii="Times New Roman" w:hAnsi="Times New Roman" w:cs="Times New Roman"/>
          <w:sz w:val="24"/>
          <w:szCs w:val="24"/>
        </w:rPr>
        <w:t xml:space="preserve"> </w:t>
      </w:r>
    </w:p>
    <w:p w:rsidR="00903236" w:rsidRPr="00263109" w:rsidRDefault="00903236" w:rsidP="00263109">
      <w:pPr>
        <w:pStyle w:val="ListParagraph"/>
        <w:numPr>
          <w:ilvl w:val="0"/>
          <w:numId w:val="1"/>
        </w:numPr>
        <w:spacing w:line="360" w:lineRule="auto"/>
        <w:rPr>
          <w:rFonts w:ascii="Times New Roman" w:hAnsi="Times New Roman" w:cs="Times New Roman"/>
          <w:sz w:val="24"/>
          <w:szCs w:val="24"/>
        </w:rPr>
      </w:pPr>
      <w:r w:rsidRPr="00263109">
        <w:rPr>
          <w:rFonts w:ascii="Times New Roman" w:hAnsi="Times New Roman" w:cs="Times New Roman"/>
          <w:sz w:val="24"/>
          <w:szCs w:val="24"/>
        </w:rPr>
        <w:t>Which causes actual damage to a business or goodwill of the trader by ehom the action is brought or is likely to do so</w:t>
      </w:r>
    </w:p>
    <w:p w:rsidR="00903236" w:rsidRDefault="00903236" w:rsidP="0096616C">
      <w:pPr>
        <w:spacing w:line="360" w:lineRule="auto"/>
        <w:rPr>
          <w:rFonts w:ascii="Times New Roman" w:hAnsi="Times New Roman" w:cs="Times New Roman"/>
          <w:sz w:val="24"/>
          <w:szCs w:val="24"/>
        </w:rPr>
      </w:pPr>
      <w:r>
        <w:rPr>
          <w:rFonts w:ascii="Times New Roman" w:hAnsi="Times New Roman" w:cs="Times New Roman"/>
          <w:sz w:val="24"/>
          <w:szCs w:val="24"/>
        </w:rPr>
        <w:t xml:space="preserve">Consequently, in </w:t>
      </w:r>
      <w:r w:rsidRPr="00AF3E78">
        <w:rPr>
          <w:rFonts w:ascii="Times New Roman" w:hAnsi="Times New Roman" w:cs="Times New Roman"/>
          <w:b/>
          <w:sz w:val="24"/>
          <w:szCs w:val="24"/>
        </w:rPr>
        <w:t>Reckitt &amp; Colman products Ltd v. Borden Inc</w:t>
      </w:r>
      <w:r w:rsidR="00AF3E78" w:rsidRPr="00AF3E78">
        <w:rPr>
          <w:rFonts w:ascii="Times New Roman" w:hAnsi="Times New Roman" w:cs="Times New Roman"/>
          <w:b/>
          <w:sz w:val="24"/>
          <w:szCs w:val="24"/>
        </w:rPr>
        <w:t>,</w:t>
      </w:r>
      <w:r w:rsidR="00AF3E78">
        <w:rPr>
          <w:rStyle w:val="FootnoteReference"/>
          <w:rFonts w:ascii="Times New Roman" w:hAnsi="Times New Roman" w:cs="Times New Roman"/>
          <w:b/>
          <w:sz w:val="24"/>
          <w:szCs w:val="24"/>
        </w:rPr>
        <w:footnoteReference w:id="5"/>
      </w:r>
      <w:r w:rsidR="00AF3E78">
        <w:rPr>
          <w:rFonts w:ascii="Times New Roman" w:hAnsi="Times New Roman" w:cs="Times New Roman"/>
          <w:sz w:val="24"/>
          <w:szCs w:val="24"/>
        </w:rPr>
        <w:t xml:space="preserve"> known widely as</w:t>
      </w:r>
      <w:r w:rsidR="00AF3E78" w:rsidRPr="00AF3E78">
        <w:rPr>
          <w:rFonts w:ascii="Times New Roman" w:hAnsi="Times New Roman" w:cs="Times New Roman"/>
          <w:sz w:val="24"/>
          <w:szCs w:val="24"/>
        </w:rPr>
        <w:t xml:space="preserve"> </w:t>
      </w:r>
      <w:r w:rsidR="00AF3E78">
        <w:rPr>
          <w:rFonts w:ascii="Times New Roman" w:hAnsi="Times New Roman" w:cs="Times New Roman"/>
          <w:sz w:val="24"/>
          <w:szCs w:val="24"/>
        </w:rPr>
        <w:t>the Jif Lemon case</w:t>
      </w:r>
      <w:r>
        <w:rPr>
          <w:rFonts w:ascii="Times New Roman" w:hAnsi="Times New Roman" w:cs="Times New Roman"/>
          <w:sz w:val="24"/>
          <w:szCs w:val="24"/>
        </w:rPr>
        <w:t>, Lord Oliver reduced the principles to three basic features (now known as the classical trinity) which included:</w:t>
      </w:r>
    </w:p>
    <w:p w:rsidR="00903236" w:rsidRPr="00263109" w:rsidRDefault="00903236" w:rsidP="00263109">
      <w:pPr>
        <w:pStyle w:val="ListParagraph"/>
        <w:numPr>
          <w:ilvl w:val="0"/>
          <w:numId w:val="2"/>
        </w:numPr>
        <w:spacing w:line="360" w:lineRule="auto"/>
        <w:rPr>
          <w:rFonts w:ascii="Times New Roman" w:hAnsi="Times New Roman" w:cs="Times New Roman"/>
          <w:sz w:val="24"/>
          <w:szCs w:val="24"/>
        </w:rPr>
      </w:pPr>
      <w:r w:rsidRPr="00263109">
        <w:rPr>
          <w:rFonts w:ascii="Times New Roman" w:hAnsi="Times New Roman" w:cs="Times New Roman"/>
          <w:sz w:val="24"/>
          <w:szCs w:val="24"/>
        </w:rPr>
        <w:t>Reputation</w:t>
      </w:r>
    </w:p>
    <w:p w:rsidR="00903236" w:rsidRPr="00263109" w:rsidRDefault="00903236" w:rsidP="00263109">
      <w:pPr>
        <w:pStyle w:val="ListParagraph"/>
        <w:numPr>
          <w:ilvl w:val="0"/>
          <w:numId w:val="2"/>
        </w:numPr>
        <w:spacing w:line="360" w:lineRule="auto"/>
        <w:rPr>
          <w:rFonts w:ascii="Times New Roman" w:hAnsi="Times New Roman" w:cs="Times New Roman"/>
          <w:sz w:val="24"/>
          <w:szCs w:val="24"/>
        </w:rPr>
      </w:pPr>
      <w:r w:rsidRPr="00263109">
        <w:rPr>
          <w:rFonts w:ascii="Times New Roman" w:hAnsi="Times New Roman" w:cs="Times New Roman"/>
          <w:sz w:val="24"/>
          <w:szCs w:val="24"/>
        </w:rPr>
        <w:t>Misrepresentation</w:t>
      </w:r>
    </w:p>
    <w:p w:rsidR="00903236" w:rsidRDefault="00903236" w:rsidP="00263109">
      <w:pPr>
        <w:pStyle w:val="ListParagraph"/>
        <w:numPr>
          <w:ilvl w:val="0"/>
          <w:numId w:val="2"/>
        </w:numPr>
        <w:spacing w:line="360" w:lineRule="auto"/>
        <w:rPr>
          <w:rFonts w:ascii="Times New Roman" w:hAnsi="Times New Roman" w:cs="Times New Roman"/>
          <w:sz w:val="24"/>
          <w:szCs w:val="24"/>
        </w:rPr>
      </w:pPr>
      <w:r w:rsidRPr="00263109">
        <w:rPr>
          <w:rFonts w:ascii="Times New Roman" w:hAnsi="Times New Roman" w:cs="Times New Roman"/>
          <w:sz w:val="24"/>
          <w:szCs w:val="24"/>
        </w:rPr>
        <w:t>Damage to goodwill</w:t>
      </w:r>
    </w:p>
    <w:p w:rsidR="00263109" w:rsidRDefault="00263109" w:rsidP="00263109">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pertinent to note that for an action in passing off to succeed, the plaintiff must prove that there is a similarity in the trade names or marks and that the defendant is passing off his goods as that of the plaintiff. </w:t>
      </w:r>
    </w:p>
    <w:p w:rsidR="00263109" w:rsidRPr="00AF3E78" w:rsidRDefault="00263109" w:rsidP="00263109">
      <w:pPr>
        <w:spacing w:line="360" w:lineRule="auto"/>
        <w:rPr>
          <w:rFonts w:ascii="Times New Roman" w:hAnsi="Times New Roman" w:cs="Times New Roman"/>
          <w:b/>
          <w:sz w:val="24"/>
          <w:szCs w:val="24"/>
        </w:rPr>
      </w:pPr>
      <w:r w:rsidRPr="00AF3E78">
        <w:rPr>
          <w:rFonts w:ascii="Times New Roman" w:hAnsi="Times New Roman" w:cs="Times New Roman"/>
          <w:b/>
          <w:sz w:val="24"/>
          <w:szCs w:val="24"/>
        </w:rPr>
        <w:t>RELEVANCE OF PASSING OFF IN CONTEMPORARY NIGERIA</w:t>
      </w:r>
    </w:p>
    <w:p w:rsidR="00263109" w:rsidRDefault="00263109" w:rsidP="00263109">
      <w:pPr>
        <w:spacing w:line="360" w:lineRule="auto"/>
        <w:rPr>
          <w:rFonts w:ascii="Times New Roman" w:hAnsi="Times New Roman" w:cs="Times New Roman"/>
          <w:sz w:val="24"/>
          <w:szCs w:val="24"/>
        </w:rPr>
      </w:pPr>
      <w:r>
        <w:rPr>
          <w:rFonts w:ascii="Times New Roman" w:hAnsi="Times New Roman" w:cs="Times New Roman"/>
          <w:sz w:val="24"/>
          <w:szCs w:val="24"/>
        </w:rPr>
        <w:t>Though the tort of passing off and trademark infringement are strongly similar, they go hand in hand and are</w:t>
      </w:r>
      <w:r w:rsidR="001077FE">
        <w:rPr>
          <w:rFonts w:ascii="Times New Roman" w:hAnsi="Times New Roman" w:cs="Times New Roman"/>
          <w:sz w:val="24"/>
          <w:szCs w:val="24"/>
        </w:rPr>
        <w:t xml:space="preserve"> not considered the same due to </w:t>
      </w:r>
      <w:r>
        <w:rPr>
          <w:rFonts w:ascii="Times New Roman" w:hAnsi="Times New Roman" w:cs="Times New Roman"/>
          <w:sz w:val="24"/>
          <w:szCs w:val="24"/>
        </w:rPr>
        <w:t xml:space="preserve">their distinctive features. </w:t>
      </w:r>
      <w:r w:rsidR="001077FE">
        <w:rPr>
          <w:rFonts w:ascii="Times New Roman" w:hAnsi="Times New Roman" w:cs="Times New Roman"/>
          <w:sz w:val="24"/>
          <w:szCs w:val="24"/>
        </w:rPr>
        <w:t xml:space="preserve">However contended, it is safe to say, in this regard that the Nigerian law recognizes both passing off and trademark </w:t>
      </w:r>
      <w:r w:rsidR="001077FE">
        <w:rPr>
          <w:rFonts w:ascii="Times New Roman" w:hAnsi="Times New Roman" w:cs="Times New Roman"/>
          <w:sz w:val="24"/>
          <w:szCs w:val="24"/>
        </w:rPr>
        <w:lastRenderedPageBreak/>
        <w:t xml:space="preserve">infringement. </w:t>
      </w:r>
      <w:r w:rsidR="001077FE" w:rsidRPr="00AF3E78">
        <w:rPr>
          <w:rFonts w:ascii="Times New Roman" w:hAnsi="Times New Roman" w:cs="Times New Roman"/>
          <w:b/>
          <w:sz w:val="24"/>
          <w:szCs w:val="24"/>
        </w:rPr>
        <w:t>Section 3 of the Trademark Act</w:t>
      </w:r>
      <w:r w:rsidR="00AF3E78">
        <w:rPr>
          <w:rStyle w:val="FootnoteReference"/>
          <w:rFonts w:ascii="Times New Roman" w:hAnsi="Times New Roman" w:cs="Times New Roman"/>
          <w:b/>
          <w:sz w:val="24"/>
          <w:szCs w:val="24"/>
        </w:rPr>
        <w:footnoteReference w:id="6"/>
      </w:r>
      <w:r w:rsidR="001077FE">
        <w:rPr>
          <w:rFonts w:ascii="Times New Roman" w:hAnsi="Times New Roman" w:cs="Times New Roman"/>
          <w:sz w:val="24"/>
          <w:szCs w:val="24"/>
        </w:rPr>
        <w:t xml:space="preserve"> connotes that “</w:t>
      </w:r>
      <w:r w:rsidR="001077FE" w:rsidRPr="00AF3E78">
        <w:rPr>
          <w:rFonts w:ascii="Times New Roman" w:hAnsi="Times New Roman" w:cs="Times New Roman"/>
          <w:i/>
          <w:sz w:val="24"/>
          <w:szCs w:val="24"/>
        </w:rPr>
        <w:t>no person shall be entitled to institute any proceeding to prevent, or recover damages for, the infringement of an unregistered trade mark; but nothing in this Act shall be taken to affect rights of action against any person for passing off goods as the goods of another person or the remedies in respect thereof</w:t>
      </w:r>
      <w:r w:rsidR="001077FE">
        <w:rPr>
          <w:rFonts w:ascii="Times New Roman" w:hAnsi="Times New Roman" w:cs="Times New Roman"/>
          <w:sz w:val="24"/>
          <w:szCs w:val="24"/>
        </w:rPr>
        <w:t>”. This goes a long way to protect companies and businesses even those with an unregistered trademark. Notably, this is not covered by trademark infringement, as the lw presupposes that one cannot recover damages when dealing with an unregistered trademark, however an action for passing off is permissible with an unregistered trademark, with the condition that the goods were sold as goods of another person and both trademarks are similar or branded to be similar.</w:t>
      </w:r>
    </w:p>
    <w:p w:rsidR="001077FE" w:rsidRDefault="001077FE" w:rsidP="0026310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same vein, the Nigerian law has accommodated the tort of passing off into practice to protect businesses from commercialists who thrive to </w:t>
      </w:r>
      <w:r w:rsidR="00F865B3">
        <w:rPr>
          <w:rFonts w:ascii="Times New Roman" w:hAnsi="Times New Roman" w:cs="Times New Roman"/>
          <w:sz w:val="24"/>
          <w:szCs w:val="24"/>
        </w:rPr>
        <w:t xml:space="preserve">use dubious schemes such as creating similar features of another’s goods for profit maximization. In the case of </w:t>
      </w:r>
      <w:r w:rsidR="00F865B3" w:rsidRPr="00AF3E78">
        <w:rPr>
          <w:rFonts w:ascii="Times New Roman" w:hAnsi="Times New Roman" w:cs="Times New Roman"/>
          <w:b/>
          <w:sz w:val="24"/>
          <w:szCs w:val="24"/>
        </w:rPr>
        <w:t>Trebor Nigeria Ltd v. Associated industries Ltd</w:t>
      </w:r>
      <w:r w:rsidR="00AF3E78">
        <w:rPr>
          <w:rStyle w:val="FootnoteReference"/>
          <w:rFonts w:ascii="Times New Roman" w:hAnsi="Times New Roman" w:cs="Times New Roman"/>
          <w:b/>
          <w:sz w:val="24"/>
          <w:szCs w:val="24"/>
        </w:rPr>
        <w:footnoteReference w:id="7"/>
      </w:r>
      <w:r w:rsidR="00F865B3">
        <w:rPr>
          <w:rFonts w:ascii="Times New Roman" w:hAnsi="Times New Roman" w:cs="Times New Roman"/>
          <w:sz w:val="24"/>
          <w:szCs w:val="24"/>
        </w:rPr>
        <w:t xml:space="preserve">, the makers of Trebor peppermint brought an action for passing off against the defendants, claiming that the wrapper used to package the defendant’s product was similar to that of the plaintiff. The defendants raised dissimilarities between the products as a defense, which was dismissed by the Judge who ruled in favour of the plaintiff. </w:t>
      </w:r>
    </w:p>
    <w:p w:rsidR="00F865B3" w:rsidRDefault="00F865B3" w:rsidP="0026310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law has been branded to make subsequent actions for passing off admissible in court, such that they are not void. </w:t>
      </w:r>
      <w:r w:rsidR="00346415" w:rsidRPr="00AF3E78">
        <w:rPr>
          <w:rFonts w:ascii="Times New Roman" w:hAnsi="Times New Roman" w:cs="Times New Roman"/>
          <w:b/>
          <w:sz w:val="24"/>
          <w:szCs w:val="24"/>
        </w:rPr>
        <w:t>Section 251(f) of t</w:t>
      </w:r>
      <w:r w:rsidRPr="00AF3E78">
        <w:rPr>
          <w:rFonts w:ascii="Times New Roman" w:hAnsi="Times New Roman" w:cs="Times New Roman"/>
          <w:b/>
          <w:sz w:val="24"/>
          <w:szCs w:val="24"/>
        </w:rPr>
        <w:t xml:space="preserve">he </w:t>
      </w:r>
      <w:r w:rsidR="00346415" w:rsidRPr="00AF3E78">
        <w:rPr>
          <w:rFonts w:ascii="Times New Roman" w:hAnsi="Times New Roman" w:cs="Times New Roman"/>
          <w:b/>
          <w:sz w:val="24"/>
          <w:szCs w:val="24"/>
        </w:rPr>
        <w:t>Constitution</w:t>
      </w:r>
      <w:r w:rsidR="00AF3E78">
        <w:rPr>
          <w:rStyle w:val="FootnoteReference"/>
          <w:rFonts w:ascii="Times New Roman" w:hAnsi="Times New Roman" w:cs="Times New Roman"/>
          <w:b/>
          <w:sz w:val="24"/>
          <w:szCs w:val="24"/>
        </w:rPr>
        <w:footnoteReference w:id="8"/>
      </w:r>
      <w:r w:rsidR="00346415">
        <w:rPr>
          <w:rFonts w:ascii="Times New Roman" w:hAnsi="Times New Roman" w:cs="Times New Roman"/>
          <w:sz w:val="24"/>
          <w:szCs w:val="24"/>
        </w:rPr>
        <w:t xml:space="preserve"> of the undeniably provides that the </w:t>
      </w:r>
      <w:r>
        <w:rPr>
          <w:rFonts w:ascii="Times New Roman" w:hAnsi="Times New Roman" w:cs="Times New Roman"/>
          <w:sz w:val="24"/>
          <w:szCs w:val="24"/>
        </w:rPr>
        <w:t xml:space="preserve">Federal High Court exercises exclusive jurisdiction in civil cause and matters on any Federal enactment relating to copyright, patent, designs, trademarks and passing off, inter alia.  </w:t>
      </w:r>
    </w:p>
    <w:p w:rsidR="00AF3E78" w:rsidRDefault="00AF3E78" w:rsidP="00263109">
      <w:pPr>
        <w:spacing w:line="360" w:lineRule="auto"/>
        <w:rPr>
          <w:rFonts w:ascii="Times New Roman" w:hAnsi="Times New Roman" w:cs="Times New Roman"/>
          <w:b/>
          <w:sz w:val="24"/>
          <w:szCs w:val="24"/>
        </w:rPr>
      </w:pPr>
    </w:p>
    <w:p w:rsidR="00AF3E78" w:rsidRDefault="00AF3E78" w:rsidP="00263109">
      <w:pPr>
        <w:spacing w:line="360" w:lineRule="auto"/>
        <w:rPr>
          <w:rFonts w:ascii="Times New Roman" w:hAnsi="Times New Roman" w:cs="Times New Roman"/>
          <w:b/>
          <w:sz w:val="24"/>
          <w:szCs w:val="24"/>
        </w:rPr>
      </w:pPr>
    </w:p>
    <w:p w:rsidR="00AF3E78" w:rsidRDefault="00AF3E78" w:rsidP="00263109">
      <w:pPr>
        <w:spacing w:line="360" w:lineRule="auto"/>
        <w:rPr>
          <w:rFonts w:ascii="Times New Roman" w:hAnsi="Times New Roman" w:cs="Times New Roman"/>
          <w:b/>
          <w:sz w:val="24"/>
          <w:szCs w:val="24"/>
        </w:rPr>
      </w:pPr>
    </w:p>
    <w:p w:rsidR="00AF3E78" w:rsidRDefault="00AF3E78" w:rsidP="00263109">
      <w:pPr>
        <w:spacing w:line="360" w:lineRule="auto"/>
        <w:rPr>
          <w:rFonts w:ascii="Times New Roman" w:hAnsi="Times New Roman" w:cs="Times New Roman"/>
          <w:b/>
          <w:sz w:val="24"/>
          <w:szCs w:val="24"/>
        </w:rPr>
      </w:pPr>
    </w:p>
    <w:p w:rsidR="00AF3E78" w:rsidRDefault="00AF3E78" w:rsidP="00263109">
      <w:pPr>
        <w:spacing w:line="360" w:lineRule="auto"/>
        <w:rPr>
          <w:rFonts w:ascii="Times New Roman" w:hAnsi="Times New Roman" w:cs="Times New Roman"/>
          <w:b/>
          <w:sz w:val="24"/>
          <w:szCs w:val="24"/>
        </w:rPr>
      </w:pPr>
    </w:p>
    <w:p w:rsidR="00263109" w:rsidRPr="00AF3E78" w:rsidRDefault="00346415" w:rsidP="00263109">
      <w:pPr>
        <w:spacing w:line="360" w:lineRule="auto"/>
        <w:rPr>
          <w:rFonts w:ascii="Times New Roman" w:hAnsi="Times New Roman" w:cs="Times New Roman"/>
          <w:b/>
          <w:sz w:val="24"/>
          <w:szCs w:val="24"/>
        </w:rPr>
      </w:pPr>
      <w:r w:rsidRPr="00AF3E78">
        <w:rPr>
          <w:rFonts w:ascii="Times New Roman" w:hAnsi="Times New Roman" w:cs="Times New Roman"/>
          <w:b/>
          <w:sz w:val="24"/>
          <w:szCs w:val="24"/>
        </w:rPr>
        <w:lastRenderedPageBreak/>
        <w:t>BIBLIOGRAPHY</w:t>
      </w:r>
    </w:p>
    <w:p w:rsidR="00346415" w:rsidRDefault="006851E6" w:rsidP="00263109">
      <w:pPr>
        <w:spacing w:line="360" w:lineRule="auto"/>
        <w:rPr>
          <w:rFonts w:ascii="Times New Roman" w:hAnsi="Times New Roman" w:cs="Times New Roman"/>
          <w:sz w:val="24"/>
          <w:szCs w:val="24"/>
        </w:rPr>
      </w:pPr>
      <w:r>
        <w:rPr>
          <w:rFonts w:ascii="Times New Roman" w:hAnsi="Times New Roman" w:cs="Times New Roman"/>
          <w:sz w:val="24"/>
          <w:szCs w:val="24"/>
        </w:rPr>
        <w:t xml:space="preserve">All Answers Ltd, ‘Tort of Passing Off Project Assignment for Law of torts’ (Lawteacher.net. May 2020) </w:t>
      </w:r>
      <w:hyperlink r:id="rId8" w:history="1">
        <w:r w:rsidRPr="00002060">
          <w:rPr>
            <w:rStyle w:val="Hyperlink"/>
            <w:rFonts w:ascii="Times New Roman" w:hAnsi="Times New Roman" w:cs="Times New Roman"/>
            <w:sz w:val="24"/>
            <w:szCs w:val="24"/>
          </w:rPr>
          <w:t>https://www.lawteacher.net/free-law-essays/business-law/tort-of-passing-off-project-assgnment-law-essays’php/vref=1</w:t>
        </w:r>
      </w:hyperlink>
      <w:r>
        <w:rPr>
          <w:rFonts w:ascii="Times New Roman" w:hAnsi="Times New Roman" w:cs="Times New Roman"/>
          <w:sz w:val="24"/>
          <w:szCs w:val="24"/>
        </w:rPr>
        <w:t xml:space="preserve"> accessed 2 May 2020</w:t>
      </w:r>
    </w:p>
    <w:p w:rsidR="006851E6" w:rsidRDefault="002047F1" w:rsidP="00263109">
      <w:pPr>
        <w:spacing w:line="360" w:lineRule="auto"/>
        <w:rPr>
          <w:rFonts w:ascii="Times New Roman" w:hAnsi="Times New Roman" w:cs="Times New Roman"/>
          <w:sz w:val="24"/>
          <w:szCs w:val="24"/>
        </w:rPr>
      </w:pPr>
      <w:r>
        <w:rPr>
          <w:rFonts w:ascii="Times New Roman" w:hAnsi="Times New Roman" w:cs="Times New Roman"/>
          <w:sz w:val="24"/>
          <w:szCs w:val="24"/>
        </w:rPr>
        <w:t xml:space="preserve">T &amp; A Legal, (5 June 2018) </w:t>
      </w:r>
      <w:hyperlink r:id="rId9" w:history="1">
        <w:r w:rsidRPr="00002060">
          <w:rPr>
            <w:rStyle w:val="Hyperlink"/>
            <w:rFonts w:ascii="Times New Roman" w:hAnsi="Times New Roman" w:cs="Times New Roman"/>
            <w:sz w:val="24"/>
            <w:szCs w:val="24"/>
          </w:rPr>
          <w:t>https://www.mondaq.com/Nigeria/Intellectual-Property/704160/An-Appraisal-Of-Passing-Off-Actions-Under-Nigerian-Law#</w:t>
        </w:r>
      </w:hyperlink>
      <w:r>
        <w:rPr>
          <w:rFonts w:ascii="Times New Roman" w:hAnsi="Times New Roman" w:cs="Times New Roman"/>
          <w:sz w:val="24"/>
          <w:szCs w:val="24"/>
        </w:rPr>
        <w:t xml:space="preserve"> accessed 2 May 2020 </w:t>
      </w:r>
    </w:p>
    <w:p w:rsidR="002047F1" w:rsidRDefault="002047F1" w:rsidP="00263109">
      <w:pPr>
        <w:spacing w:line="360" w:lineRule="auto"/>
        <w:rPr>
          <w:rFonts w:ascii="Times New Roman" w:hAnsi="Times New Roman" w:cs="Times New Roman"/>
          <w:sz w:val="24"/>
          <w:szCs w:val="24"/>
        </w:rPr>
      </w:pPr>
      <w:r>
        <w:rPr>
          <w:rFonts w:ascii="Times New Roman" w:hAnsi="Times New Roman" w:cs="Times New Roman"/>
          <w:sz w:val="24"/>
          <w:szCs w:val="24"/>
        </w:rPr>
        <w:t xml:space="preserve">Constitution of the Federal Republic of Nigeria (1999) as amended </w:t>
      </w:r>
    </w:p>
    <w:p w:rsidR="002047F1" w:rsidRDefault="002047F1" w:rsidP="00263109">
      <w:pPr>
        <w:spacing w:line="360" w:lineRule="auto"/>
        <w:rPr>
          <w:rFonts w:ascii="Times New Roman" w:hAnsi="Times New Roman" w:cs="Times New Roman"/>
          <w:sz w:val="24"/>
          <w:szCs w:val="24"/>
        </w:rPr>
      </w:pPr>
      <w:r>
        <w:rPr>
          <w:rFonts w:ascii="Times New Roman" w:hAnsi="Times New Roman" w:cs="Times New Roman"/>
          <w:sz w:val="24"/>
          <w:szCs w:val="24"/>
        </w:rPr>
        <w:t>Black’s Law Dictionary (ix)</w:t>
      </w:r>
    </w:p>
    <w:p w:rsidR="002047F1" w:rsidRPr="00263109" w:rsidRDefault="002047F1" w:rsidP="00263109">
      <w:pPr>
        <w:spacing w:line="360" w:lineRule="auto"/>
        <w:rPr>
          <w:rFonts w:ascii="Times New Roman" w:hAnsi="Times New Roman" w:cs="Times New Roman"/>
          <w:sz w:val="24"/>
          <w:szCs w:val="24"/>
        </w:rPr>
      </w:pPr>
    </w:p>
    <w:p w:rsidR="0096616C" w:rsidRDefault="0096616C" w:rsidP="0096616C">
      <w:pPr>
        <w:spacing w:line="360" w:lineRule="auto"/>
        <w:rPr>
          <w:rFonts w:ascii="Times New Roman" w:hAnsi="Times New Roman" w:cs="Times New Roman"/>
          <w:sz w:val="24"/>
          <w:szCs w:val="24"/>
        </w:rPr>
      </w:pPr>
    </w:p>
    <w:p w:rsidR="00BF44C7" w:rsidRPr="00BF44C7" w:rsidRDefault="00BF44C7" w:rsidP="0096616C">
      <w:pPr>
        <w:spacing w:line="360" w:lineRule="auto"/>
        <w:rPr>
          <w:rFonts w:ascii="Times New Roman" w:hAnsi="Times New Roman" w:cs="Times New Roman"/>
          <w:sz w:val="24"/>
          <w:szCs w:val="24"/>
        </w:rPr>
      </w:pPr>
    </w:p>
    <w:p w:rsidR="00263109" w:rsidRPr="00BF44C7" w:rsidRDefault="00263109">
      <w:pPr>
        <w:spacing w:line="360" w:lineRule="auto"/>
        <w:rPr>
          <w:rFonts w:ascii="Times New Roman" w:hAnsi="Times New Roman" w:cs="Times New Roman"/>
          <w:sz w:val="24"/>
          <w:szCs w:val="24"/>
        </w:rPr>
      </w:pPr>
    </w:p>
    <w:sectPr w:rsidR="00263109" w:rsidRPr="00BF44C7" w:rsidSect="00D524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75F" w:rsidRDefault="0013375F" w:rsidP="002047F1">
      <w:pPr>
        <w:spacing w:after="0" w:line="240" w:lineRule="auto"/>
      </w:pPr>
      <w:r>
        <w:separator/>
      </w:r>
    </w:p>
  </w:endnote>
  <w:endnote w:type="continuationSeparator" w:id="1">
    <w:p w:rsidR="0013375F" w:rsidRDefault="0013375F" w:rsidP="0020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75F" w:rsidRDefault="0013375F" w:rsidP="002047F1">
      <w:pPr>
        <w:spacing w:after="0" w:line="240" w:lineRule="auto"/>
      </w:pPr>
      <w:r>
        <w:separator/>
      </w:r>
    </w:p>
  </w:footnote>
  <w:footnote w:type="continuationSeparator" w:id="1">
    <w:p w:rsidR="0013375F" w:rsidRDefault="0013375F" w:rsidP="002047F1">
      <w:pPr>
        <w:spacing w:after="0" w:line="240" w:lineRule="auto"/>
      </w:pPr>
      <w:r>
        <w:continuationSeparator/>
      </w:r>
    </w:p>
  </w:footnote>
  <w:footnote w:id="2">
    <w:p w:rsidR="002047F1" w:rsidRDefault="002047F1">
      <w:pPr>
        <w:pStyle w:val="FootnoteText"/>
      </w:pPr>
      <w:r>
        <w:rPr>
          <w:rStyle w:val="FootnoteReference"/>
        </w:rPr>
        <w:footnoteRef/>
      </w:r>
      <w:r>
        <w:t xml:space="preserve"> Black’s Law Dictionary (ix)</w:t>
      </w:r>
    </w:p>
  </w:footnote>
  <w:footnote w:id="3">
    <w:p w:rsidR="002047F1" w:rsidRDefault="002047F1">
      <w:pPr>
        <w:pStyle w:val="FootnoteText"/>
      </w:pPr>
      <w:r>
        <w:rPr>
          <w:rStyle w:val="FootnoteReference"/>
        </w:rPr>
        <w:footnoteRef/>
      </w:r>
      <w:r>
        <w:t xml:space="preserve"> (1996) 5 SCC 714</w:t>
      </w:r>
    </w:p>
  </w:footnote>
  <w:footnote w:id="4">
    <w:p w:rsidR="002047F1" w:rsidRDefault="002047F1">
      <w:pPr>
        <w:pStyle w:val="FootnoteText"/>
      </w:pPr>
      <w:r>
        <w:rPr>
          <w:rStyle w:val="FootnoteReference"/>
        </w:rPr>
        <w:footnoteRef/>
      </w:r>
      <w:r>
        <w:t xml:space="preserve"> (1979) AC 731</w:t>
      </w:r>
    </w:p>
  </w:footnote>
  <w:footnote w:id="5">
    <w:p w:rsidR="00AF3E78" w:rsidRDefault="00AF3E78">
      <w:pPr>
        <w:pStyle w:val="FootnoteText"/>
      </w:pPr>
      <w:r>
        <w:rPr>
          <w:rStyle w:val="FootnoteReference"/>
        </w:rPr>
        <w:footnoteRef/>
      </w:r>
      <w:r>
        <w:t xml:space="preserve"> (1990) 1 All ER 873</w:t>
      </w:r>
    </w:p>
  </w:footnote>
  <w:footnote w:id="6">
    <w:p w:rsidR="00AF3E78" w:rsidRDefault="00AF3E78">
      <w:pPr>
        <w:pStyle w:val="FootnoteText"/>
      </w:pPr>
      <w:r>
        <w:rPr>
          <w:rStyle w:val="FootnoteReference"/>
        </w:rPr>
        <w:footnoteRef/>
      </w:r>
      <w:r>
        <w:t xml:space="preserve"> </w:t>
      </w:r>
      <w:r>
        <w:rPr>
          <w:rFonts w:ascii="Times New Roman" w:hAnsi="Times New Roman" w:cs="Times New Roman"/>
          <w:sz w:val="24"/>
          <w:szCs w:val="24"/>
        </w:rPr>
        <w:t>Cap T13 Laws of the Federation of Nigeria, 2004</w:t>
      </w:r>
    </w:p>
  </w:footnote>
  <w:footnote w:id="7">
    <w:p w:rsidR="00AF3E78" w:rsidRDefault="00AF3E78">
      <w:pPr>
        <w:pStyle w:val="FootnoteText"/>
      </w:pPr>
      <w:r>
        <w:rPr>
          <w:rStyle w:val="FootnoteReference"/>
        </w:rPr>
        <w:footnoteRef/>
      </w:r>
      <w:r>
        <w:t xml:space="preserve"> </w:t>
      </w:r>
      <w:r>
        <w:rPr>
          <w:rFonts w:ascii="Times New Roman" w:hAnsi="Times New Roman" w:cs="Times New Roman"/>
          <w:sz w:val="24"/>
          <w:szCs w:val="24"/>
        </w:rPr>
        <w:t>(1972) NNLR 60</w:t>
      </w:r>
    </w:p>
  </w:footnote>
  <w:footnote w:id="8">
    <w:p w:rsidR="00AF3E78" w:rsidRDefault="00AF3E78">
      <w:pPr>
        <w:pStyle w:val="FootnoteText"/>
      </w:pPr>
      <w:r>
        <w:rPr>
          <w:rStyle w:val="FootnoteReference"/>
        </w:rPr>
        <w:footnoteRef/>
      </w:r>
      <w:r>
        <w:t xml:space="preserve"> Constitution of the </w:t>
      </w:r>
      <w:r>
        <w:rPr>
          <w:rFonts w:ascii="Times New Roman" w:hAnsi="Times New Roman" w:cs="Times New Roman"/>
          <w:sz w:val="24"/>
          <w:szCs w:val="24"/>
        </w:rPr>
        <w:t>Federal Republic of Nigeria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78D"/>
    <w:multiLevelType w:val="hybridMultilevel"/>
    <w:tmpl w:val="C8CCC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A223A"/>
    <w:multiLevelType w:val="hybridMultilevel"/>
    <w:tmpl w:val="63341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44C7"/>
    <w:rsid w:val="001077FE"/>
    <w:rsid w:val="0013375F"/>
    <w:rsid w:val="002047F1"/>
    <w:rsid w:val="00212EFA"/>
    <w:rsid w:val="00263109"/>
    <w:rsid w:val="00284C67"/>
    <w:rsid w:val="00346415"/>
    <w:rsid w:val="006851E6"/>
    <w:rsid w:val="00903236"/>
    <w:rsid w:val="0096616C"/>
    <w:rsid w:val="00AF3E78"/>
    <w:rsid w:val="00BF44C7"/>
    <w:rsid w:val="00D52440"/>
    <w:rsid w:val="00F8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109"/>
    <w:pPr>
      <w:ind w:left="720"/>
      <w:contextualSpacing/>
    </w:pPr>
  </w:style>
  <w:style w:type="character" w:styleId="Hyperlink">
    <w:name w:val="Hyperlink"/>
    <w:basedOn w:val="DefaultParagraphFont"/>
    <w:uiPriority w:val="99"/>
    <w:unhideWhenUsed/>
    <w:rsid w:val="006851E6"/>
    <w:rPr>
      <w:color w:val="0000FF" w:themeColor="hyperlink"/>
      <w:u w:val="single"/>
    </w:rPr>
  </w:style>
  <w:style w:type="paragraph" w:styleId="FootnoteText">
    <w:name w:val="footnote text"/>
    <w:basedOn w:val="Normal"/>
    <w:link w:val="FootnoteTextChar"/>
    <w:uiPriority w:val="99"/>
    <w:semiHidden/>
    <w:unhideWhenUsed/>
    <w:rsid w:val="00204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7F1"/>
    <w:rPr>
      <w:sz w:val="20"/>
      <w:szCs w:val="20"/>
    </w:rPr>
  </w:style>
  <w:style w:type="character" w:styleId="FootnoteReference">
    <w:name w:val="footnote reference"/>
    <w:basedOn w:val="DefaultParagraphFont"/>
    <w:uiPriority w:val="99"/>
    <w:semiHidden/>
    <w:unhideWhenUsed/>
    <w:rsid w:val="002047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business-law/tort-of-passing-off-project-assgnment-law-essays'php/vref=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daq.com/Nigeria/Intellectual-Property/704160/An-Appraisal-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D80F-613F-42A6-88C8-18F25AF3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2020-05-08T01:59:00Z</dcterms:created>
  <dcterms:modified xsi:type="dcterms:W3CDTF">2020-05-08T08:18:00Z</dcterms:modified>
</cp:coreProperties>
</file>