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8B" w:rsidRPr="006F0BE9" w:rsidRDefault="00962FA1">
      <w:pPr>
        <w:rPr>
          <w:rFonts w:cstheme="minorHAnsi"/>
          <w:color w:val="333333"/>
          <w:sz w:val="25"/>
          <w:szCs w:val="25"/>
          <w:shd w:val="clear" w:color="auto" w:fill="FFFFFF"/>
        </w:rPr>
      </w:pPr>
      <w:r w:rsidRPr="006F0BE9">
        <w:rPr>
          <w:rFonts w:cstheme="minorHAnsi"/>
          <w:sz w:val="25"/>
          <w:szCs w:val="25"/>
        </w:rPr>
        <w:t xml:space="preserve">NAME: </w:t>
      </w:r>
      <w:r w:rsidRPr="006F0BE9">
        <w:rPr>
          <w:rFonts w:cstheme="minorHAnsi"/>
          <w:color w:val="333333"/>
          <w:sz w:val="25"/>
          <w:szCs w:val="25"/>
          <w:shd w:val="clear" w:color="auto" w:fill="FFFFFF"/>
        </w:rPr>
        <w:t>OY</w:t>
      </w:r>
      <w:bookmarkStart w:id="0" w:name="_GoBack"/>
      <w:bookmarkEnd w:id="0"/>
      <w:r w:rsidRPr="006F0BE9">
        <w:rPr>
          <w:rFonts w:cstheme="minorHAnsi"/>
          <w:color w:val="333333"/>
          <w:sz w:val="25"/>
          <w:szCs w:val="25"/>
          <w:shd w:val="clear" w:color="auto" w:fill="FFFFFF"/>
        </w:rPr>
        <w:t>AKHILOME OMOTESE</w:t>
      </w:r>
    </w:p>
    <w:p w:rsidR="00962FA1" w:rsidRPr="006F0BE9" w:rsidRDefault="00962FA1">
      <w:pPr>
        <w:rPr>
          <w:rFonts w:cstheme="minorHAnsi"/>
          <w:color w:val="333333"/>
          <w:sz w:val="25"/>
          <w:szCs w:val="25"/>
          <w:shd w:val="clear" w:color="auto" w:fill="FFFFFF"/>
        </w:rPr>
      </w:pPr>
      <w:r w:rsidRPr="006F0BE9">
        <w:rPr>
          <w:rFonts w:cstheme="minorHAnsi"/>
          <w:color w:val="333333"/>
          <w:sz w:val="25"/>
          <w:szCs w:val="25"/>
          <w:shd w:val="clear" w:color="auto" w:fill="FFFFFF"/>
        </w:rPr>
        <w:t>MATRIC NO: 17/MHS05/018</w:t>
      </w:r>
    </w:p>
    <w:p w:rsidR="00962FA1" w:rsidRPr="006F0BE9" w:rsidRDefault="00962FA1">
      <w:pPr>
        <w:rPr>
          <w:rFonts w:cstheme="minorHAnsi"/>
          <w:color w:val="333333"/>
          <w:sz w:val="25"/>
          <w:szCs w:val="25"/>
          <w:shd w:val="clear" w:color="auto" w:fill="FFFFFF"/>
        </w:rPr>
      </w:pPr>
      <w:r w:rsidRPr="006F0BE9">
        <w:rPr>
          <w:rFonts w:cstheme="minorHAnsi"/>
          <w:color w:val="333333"/>
          <w:sz w:val="25"/>
          <w:szCs w:val="25"/>
          <w:shd w:val="clear" w:color="auto" w:fill="FFFFFF"/>
        </w:rPr>
        <w:t>DEPT: PHYSIOLOGY</w:t>
      </w:r>
    </w:p>
    <w:p w:rsidR="00962FA1" w:rsidRPr="006F0BE9" w:rsidRDefault="00962FA1">
      <w:pPr>
        <w:rPr>
          <w:rFonts w:cstheme="minorHAnsi"/>
          <w:color w:val="333333"/>
          <w:sz w:val="25"/>
          <w:szCs w:val="25"/>
          <w:shd w:val="clear" w:color="auto" w:fill="FFFFFF"/>
        </w:rPr>
      </w:pPr>
      <w:r w:rsidRPr="006F0BE9">
        <w:rPr>
          <w:rFonts w:cstheme="minorHAnsi"/>
          <w:color w:val="333333"/>
          <w:sz w:val="25"/>
          <w:szCs w:val="25"/>
          <w:shd w:val="clear" w:color="auto" w:fill="FFFFFF"/>
        </w:rPr>
        <w:t>COURSE CODE: BCH 308</w:t>
      </w:r>
    </w:p>
    <w:p w:rsidR="00962FA1" w:rsidRPr="006F0BE9" w:rsidRDefault="00962FA1">
      <w:pPr>
        <w:rPr>
          <w:rFonts w:cstheme="minorHAnsi"/>
          <w:color w:val="333333"/>
          <w:sz w:val="25"/>
          <w:szCs w:val="25"/>
          <w:shd w:val="clear" w:color="auto" w:fill="FFFFFF"/>
        </w:rPr>
      </w:pPr>
      <w:r w:rsidRPr="006F0BE9">
        <w:rPr>
          <w:rFonts w:cstheme="minorHAnsi"/>
          <w:color w:val="333333"/>
          <w:sz w:val="25"/>
          <w:szCs w:val="25"/>
          <w:shd w:val="clear" w:color="auto" w:fill="FFFFFF"/>
        </w:rPr>
        <w:t>ASSIGNMENT TITLE: DIABETES, OBESITY AND CANCER</w:t>
      </w:r>
    </w:p>
    <w:p w:rsidR="00962FA1" w:rsidRPr="006F0BE9" w:rsidRDefault="00962FA1" w:rsidP="00962FA1">
      <w:pPr>
        <w:rPr>
          <w:rFonts w:cstheme="minorHAnsi"/>
          <w:color w:val="333333"/>
          <w:sz w:val="25"/>
          <w:szCs w:val="25"/>
          <w:shd w:val="clear" w:color="auto" w:fill="FFFFFF"/>
        </w:rPr>
      </w:pPr>
    </w:p>
    <w:p w:rsidR="00962FA1" w:rsidRPr="006F0BE9" w:rsidRDefault="00962FA1" w:rsidP="00962FA1">
      <w:pPr>
        <w:rPr>
          <w:rFonts w:cstheme="minorHAnsi"/>
          <w:color w:val="333333"/>
          <w:sz w:val="25"/>
          <w:szCs w:val="25"/>
          <w:shd w:val="clear" w:color="auto" w:fill="FFFFFF"/>
        </w:rPr>
      </w:pPr>
      <w:r w:rsidRPr="006F0BE9">
        <w:rPr>
          <w:rFonts w:cstheme="minorHAnsi"/>
          <w:color w:val="333333"/>
          <w:sz w:val="25"/>
          <w:szCs w:val="25"/>
          <w:shd w:val="clear" w:color="auto" w:fill="FFFFFF"/>
        </w:rPr>
        <w:t>1. WHAT DO YOU UNDERSTAND BY PRIMARY OBESITY</w:t>
      </w:r>
    </w:p>
    <w:p w:rsidR="009551E4" w:rsidRPr="006F0BE9" w:rsidRDefault="009551E4" w:rsidP="009551E4">
      <w:pPr>
        <w:rPr>
          <w:rFonts w:cstheme="minorHAnsi"/>
          <w:color w:val="333333"/>
          <w:sz w:val="25"/>
          <w:szCs w:val="25"/>
          <w:shd w:val="clear" w:color="auto" w:fill="FFFFFF"/>
        </w:rPr>
      </w:pPr>
      <w:r w:rsidRPr="006F0BE9">
        <w:rPr>
          <w:sz w:val="25"/>
          <w:szCs w:val="25"/>
        </w:rPr>
        <w:t>Primary Obesity or just Obesity</w:t>
      </w:r>
      <w:r w:rsidRPr="006F0BE9">
        <w:rPr>
          <w:rFonts w:cstheme="minorHAnsi"/>
          <w:color w:val="333333"/>
          <w:sz w:val="25"/>
          <w:szCs w:val="25"/>
          <w:shd w:val="clear" w:color="auto" w:fill="FFFFFF"/>
        </w:rPr>
        <w:t xml:space="preserve"> is a </w:t>
      </w:r>
      <w:r w:rsidR="00901A94" w:rsidRPr="006F0BE9">
        <w:rPr>
          <w:rFonts w:cstheme="minorHAnsi"/>
          <w:color w:val="333333"/>
          <w:sz w:val="25"/>
          <w:szCs w:val="25"/>
          <w:shd w:val="clear" w:color="auto" w:fill="FFFFFF"/>
        </w:rPr>
        <w:t>pathological</w:t>
      </w:r>
      <w:r w:rsidRPr="006F0BE9">
        <w:rPr>
          <w:rFonts w:cstheme="minorHAnsi"/>
          <w:color w:val="333333"/>
          <w:sz w:val="25"/>
          <w:szCs w:val="25"/>
          <w:shd w:val="clear" w:color="auto" w:fill="FFFFFF"/>
        </w:rPr>
        <w:t>/ medical</w:t>
      </w:r>
      <w:r w:rsidR="00901A94" w:rsidRPr="006F0BE9">
        <w:rPr>
          <w:rFonts w:cstheme="minorHAnsi"/>
          <w:color w:val="333333"/>
          <w:sz w:val="25"/>
          <w:szCs w:val="25"/>
          <w:shd w:val="clear" w:color="auto" w:fill="FFFFFF"/>
        </w:rPr>
        <w:t xml:space="preserve"> state r</w:t>
      </w:r>
      <w:r w:rsidRPr="006F0BE9">
        <w:rPr>
          <w:rFonts w:cstheme="minorHAnsi"/>
          <w:color w:val="333333"/>
          <w:sz w:val="25"/>
          <w:szCs w:val="25"/>
          <w:shd w:val="clear" w:color="auto" w:fill="FFFFFF"/>
        </w:rPr>
        <w:t>esulting from the</w:t>
      </w:r>
      <w:r w:rsidR="00901A94" w:rsidRPr="006F0BE9">
        <w:rPr>
          <w:rFonts w:cstheme="minorHAnsi"/>
          <w:color w:val="333333"/>
          <w:sz w:val="25"/>
          <w:szCs w:val="25"/>
          <w:shd w:val="clear" w:color="auto" w:fill="FFFFFF"/>
        </w:rPr>
        <w:t xml:space="preserve"> excessive</w:t>
      </w:r>
      <w:r w:rsidRPr="006F0BE9">
        <w:rPr>
          <w:rFonts w:cstheme="minorHAnsi"/>
          <w:color w:val="333333"/>
          <w:sz w:val="25"/>
          <w:szCs w:val="25"/>
          <w:shd w:val="clear" w:color="auto" w:fill="FFFFFF"/>
        </w:rPr>
        <w:t xml:space="preserve"> intake of food in large quantity </w:t>
      </w:r>
      <w:r w:rsidR="00901A94" w:rsidRPr="006F0BE9">
        <w:rPr>
          <w:rFonts w:cstheme="minorHAnsi"/>
          <w:color w:val="333333"/>
          <w:sz w:val="25"/>
          <w:szCs w:val="25"/>
          <w:shd w:val="clear" w:color="auto" w:fill="FFFFFF"/>
        </w:rPr>
        <w:t>over an ext</w:t>
      </w:r>
      <w:r w:rsidRPr="006F0BE9">
        <w:rPr>
          <w:rFonts w:cstheme="minorHAnsi"/>
          <w:color w:val="333333"/>
          <w:sz w:val="25"/>
          <w:szCs w:val="25"/>
          <w:shd w:val="clear" w:color="auto" w:fill="FFFFFF"/>
        </w:rPr>
        <w:t xml:space="preserve">ended period of time which causes </w:t>
      </w:r>
      <w:r w:rsidR="00901A94" w:rsidRPr="006F0BE9">
        <w:rPr>
          <w:rFonts w:cstheme="minorHAnsi"/>
          <w:color w:val="333333"/>
          <w:sz w:val="25"/>
          <w:szCs w:val="25"/>
          <w:shd w:val="clear" w:color="auto" w:fill="FFFFFF"/>
        </w:rPr>
        <w:t>an accumulation of excess fat in the body</w:t>
      </w:r>
      <w:r w:rsidRPr="006F0BE9">
        <w:rPr>
          <w:rFonts w:cstheme="minorHAnsi"/>
          <w:color w:val="333333"/>
          <w:sz w:val="25"/>
          <w:szCs w:val="25"/>
          <w:shd w:val="clear" w:color="auto" w:fill="FFFFFF"/>
        </w:rPr>
        <w:t xml:space="preserve"> with a combination of lack of physical activity</w:t>
      </w:r>
      <w:r w:rsidR="00BB426A" w:rsidRPr="006F0BE9">
        <w:rPr>
          <w:rFonts w:cstheme="minorHAnsi"/>
          <w:color w:val="333333"/>
          <w:sz w:val="25"/>
          <w:szCs w:val="25"/>
          <w:shd w:val="clear" w:color="auto" w:fill="FFFFFF"/>
        </w:rPr>
        <w:t xml:space="preserve"> and environmental issues</w:t>
      </w:r>
      <w:r w:rsidR="00901A94" w:rsidRPr="006F0BE9">
        <w:rPr>
          <w:rFonts w:cstheme="minorHAnsi"/>
          <w:color w:val="333333"/>
          <w:sz w:val="25"/>
          <w:szCs w:val="25"/>
          <w:shd w:val="clear" w:color="auto" w:fill="FFFFFF"/>
        </w:rPr>
        <w:t>.</w:t>
      </w:r>
      <w:r w:rsidR="00BB426A" w:rsidRPr="006F0BE9">
        <w:rPr>
          <w:rFonts w:cstheme="minorHAnsi"/>
          <w:color w:val="333333"/>
          <w:sz w:val="25"/>
          <w:szCs w:val="25"/>
          <w:shd w:val="clear" w:color="auto" w:fill="FFFFFF"/>
        </w:rPr>
        <w:t xml:space="preserve"> </w:t>
      </w:r>
      <w:r w:rsidRPr="006F0BE9">
        <w:rPr>
          <w:rFonts w:cstheme="minorHAnsi"/>
          <w:color w:val="333333"/>
          <w:sz w:val="25"/>
          <w:szCs w:val="25"/>
          <w:shd w:val="clear" w:color="auto" w:fill="FFFFFF"/>
        </w:rPr>
        <w:t>It does not just have to do with the body size but puts t</w:t>
      </w:r>
      <w:r w:rsidR="00BB426A" w:rsidRPr="006F0BE9">
        <w:rPr>
          <w:rFonts w:cstheme="minorHAnsi"/>
          <w:color w:val="333333"/>
          <w:sz w:val="25"/>
          <w:szCs w:val="25"/>
          <w:shd w:val="clear" w:color="auto" w:fill="FFFFFF"/>
        </w:rPr>
        <w:t>h</w:t>
      </w:r>
      <w:r w:rsidRPr="006F0BE9">
        <w:rPr>
          <w:rFonts w:cstheme="minorHAnsi"/>
          <w:color w:val="333333"/>
          <w:sz w:val="25"/>
          <w:szCs w:val="25"/>
          <w:shd w:val="clear" w:color="auto" w:fill="FFFFFF"/>
        </w:rPr>
        <w:t>e</w:t>
      </w:r>
      <w:r w:rsidR="00BB426A" w:rsidRPr="006F0BE9">
        <w:rPr>
          <w:rFonts w:cstheme="minorHAnsi"/>
          <w:color w:val="333333"/>
          <w:sz w:val="25"/>
          <w:szCs w:val="25"/>
          <w:shd w:val="clear" w:color="auto" w:fill="FFFFFF"/>
        </w:rPr>
        <w:t xml:space="preserve"> body at risk to conditions </w:t>
      </w:r>
      <w:r w:rsidRPr="006F0BE9">
        <w:rPr>
          <w:rFonts w:cstheme="minorHAnsi"/>
          <w:color w:val="333333"/>
          <w:sz w:val="25"/>
          <w:szCs w:val="25"/>
          <w:shd w:val="clear" w:color="auto" w:fill="FFFFFF"/>
        </w:rPr>
        <w:t>such as heart disease, diabetes, high blood pressure and certain cancers.</w:t>
      </w:r>
    </w:p>
    <w:p w:rsidR="009551E4" w:rsidRPr="006F0BE9" w:rsidRDefault="00BB426A" w:rsidP="009551E4">
      <w:pPr>
        <w:rPr>
          <w:rFonts w:cstheme="minorHAnsi"/>
          <w:color w:val="333333"/>
          <w:sz w:val="25"/>
          <w:szCs w:val="25"/>
          <w:shd w:val="clear" w:color="auto" w:fill="FFFFFF"/>
        </w:rPr>
      </w:pPr>
      <w:r w:rsidRPr="006F0BE9">
        <w:rPr>
          <w:rFonts w:cstheme="minorHAnsi"/>
          <w:color w:val="333333"/>
          <w:sz w:val="25"/>
          <w:szCs w:val="25"/>
          <w:shd w:val="clear" w:color="auto" w:fill="FFFFFF"/>
        </w:rPr>
        <w:t>It may be defined as a situation in a person where the body mass index (BMI) is equal to or greater than 30, and is closely related to both percentage body fat and total body fat</w:t>
      </w:r>
      <w:r w:rsidR="004D26B9" w:rsidRPr="006F0BE9">
        <w:rPr>
          <w:rFonts w:cstheme="minorHAnsi"/>
          <w:color w:val="333333"/>
          <w:sz w:val="25"/>
          <w:szCs w:val="25"/>
          <w:shd w:val="clear" w:color="auto" w:fill="FFFFFF"/>
        </w:rPr>
        <w:t xml:space="preserve">. It is calculated as the subject's weight divided by the square of their height </w:t>
      </w:r>
      <w:r w:rsidRPr="006F0BE9">
        <w:rPr>
          <w:rFonts w:cstheme="minorHAnsi"/>
          <w:color w:val="333333"/>
          <w:sz w:val="25"/>
          <w:szCs w:val="25"/>
          <w:shd w:val="clear" w:color="auto" w:fill="FFFFFF"/>
        </w:rPr>
        <w:t>which approximates 30 pounds</w:t>
      </w:r>
      <w:r w:rsidR="004D26B9" w:rsidRPr="006F0BE9">
        <w:rPr>
          <w:rFonts w:cstheme="minorHAnsi"/>
          <w:color w:val="333333"/>
          <w:sz w:val="25"/>
          <w:szCs w:val="25"/>
          <w:shd w:val="clear" w:color="auto" w:fill="FFFFFF"/>
        </w:rPr>
        <w:t>/ 13.60kg</w:t>
      </w:r>
      <w:r w:rsidRPr="006F0BE9">
        <w:rPr>
          <w:rFonts w:cstheme="minorHAnsi"/>
          <w:color w:val="333333"/>
          <w:sz w:val="25"/>
          <w:szCs w:val="25"/>
          <w:shd w:val="clear" w:color="auto" w:fill="FFFFFF"/>
        </w:rPr>
        <w:t xml:space="preserve"> of excess weight</w:t>
      </w:r>
      <w:r w:rsidR="004D26B9" w:rsidRPr="006F0BE9">
        <w:rPr>
          <w:rFonts w:cstheme="minorHAnsi"/>
          <w:color w:val="333333"/>
          <w:sz w:val="25"/>
          <w:szCs w:val="25"/>
          <w:shd w:val="clear" w:color="auto" w:fill="FFFFFF"/>
        </w:rPr>
        <w:t xml:space="preserve"> or fat</w:t>
      </w:r>
      <w:r w:rsidRPr="006F0BE9">
        <w:rPr>
          <w:rFonts w:cstheme="minorHAnsi"/>
          <w:color w:val="333333"/>
          <w:sz w:val="25"/>
          <w:szCs w:val="25"/>
          <w:shd w:val="clear" w:color="auto" w:fill="FFFFFF"/>
        </w:rPr>
        <w:t xml:space="preserve"> and hence “obesity”.</w:t>
      </w:r>
    </w:p>
    <w:p w:rsidR="009551E4" w:rsidRPr="006F0BE9" w:rsidRDefault="009551E4" w:rsidP="009551E4">
      <w:pPr>
        <w:rPr>
          <w:rFonts w:cstheme="minorHAnsi"/>
          <w:color w:val="333333"/>
          <w:sz w:val="25"/>
          <w:szCs w:val="25"/>
          <w:shd w:val="clear" w:color="auto" w:fill="FFFFFF"/>
        </w:rPr>
      </w:pPr>
      <w:r w:rsidRPr="006F0BE9">
        <w:rPr>
          <w:rFonts w:cstheme="minorHAnsi"/>
          <w:color w:val="333333"/>
          <w:sz w:val="25"/>
          <w:szCs w:val="25"/>
          <w:shd w:val="clear" w:color="auto" w:fill="FFFFFF"/>
        </w:rPr>
        <w:t xml:space="preserve">A few cases are caused primarily by genes, endocrine disorders, </w:t>
      </w:r>
      <w:r w:rsidR="00BB426A" w:rsidRPr="006F0BE9">
        <w:rPr>
          <w:rFonts w:cstheme="minorHAnsi"/>
          <w:color w:val="333333"/>
          <w:sz w:val="25"/>
          <w:szCs w:val="25"/>
          <w:shd w:val="clear" w:color="auto" w:fill="FFFFFF"/>
        </w:rPr>
        <w:t>medications, or mental disorder and are referred to as “secondary obesity”.</w:t>
      </w:r>
    </w:p>
    <w:p w:rsidR="004D26B9" w:rsidRPr="006F0BE9" w:rsidRDefault="004D26B9" w:rsidP="009551E4">
      <w:pPr>
        <w:rPr>
          <w:rFonts w:cstheme="minorHAnsi"/>
          <w:color w:val="333333"/>
          <w:sz w:val="25"/>
          <w:szCs w:val="25"/>
          <w:shd w:val="clear" w:color="auto" w:fill="FFFFFF"/>
        </w:rPr>
      </w:pPr>
    </w:p>
    <w:p w:rsidR="004D26B9" w:rsidRPr="006F0BE9" w:rsidRDefault="004D26B9" w:rsidP="009551E4">
      <w:pPr>
        <w:rPr>
          <w:rFonts w:cstheme="minorHAnsi"/>
          <w:color w:val="333333"/>
          <w:sz w:val="25"/>
          <w:szCs w:val="25"/>
          <w:shd w:val="clear" w:color="auto" w:fill="FFFFFF"/>
        </w:rPr>
      </w:pPr>
      <w:r w:rsidRPr="006F0BE9">
        <w:rPr>
          <w:rFonts w:cstheme="minorHAnsi"/>
          <w:color w:val="333333"/>
          <w:sz w:val="25"/>
          <w:szCs w:val="25"/>
          <w:shd w:val="clear" w:color="auto" w:fill="FFFFFF"/>
        </w:rPr>
        <w:t>2. HOW DOES DRUG THERAPY AND CONGENITAL SYNDROME AFFECT SECONDARY OBESITY</w:t>
      </w:r>
    </w:p>
    <w:p w:rsidR="00451B55" w:rsidRPr="006F0BE9" w:rsidRDefault="00451B55" w:rsidP="004D26B9">
      <w:pPr>
        <w:rPr>
          <w:rFonts w:cstheme="minorHAnsi"/>
          <w:color w:val="333333"/>
          <w:sz w:val="25"/>
          <w:szCs w:val="25"/>
          <w:shd w:val="clear" w:color="auto" w:fill="FFFFFF"/>
        </w:rPr>
      </w:pPr>
      <w:r w:rsidRPr="006F0BE9">
        <w:rPr>
          <w:rFonts w:cstheme="minorHAnsi"/>
          <w:color w:val="333333"/>
          <w:sz w:val="25"/>
          <w:szCs w:val="25"/>
          <w:shd w:val="clear" w:color="auto" w:fill="FFFFFF"/>
        </w:rPr>
        <w:t>Secondary obesity is a situation where obesity is caused by a medical condition. These diseases include endocrine disorders, hypothalamic disorders and some congenital conditions like hypothyroidism, Cushing's syndrome, growth hormone deficiency along with certain mental illnesses and their treatment substances which causes the risk of obesity to be</w:t>
      </w:r>
      <w:r w:rsidR="004D26B9" w:rsidRPr="006F0BE9">
        <w:rPr>
          <w:rFonts w:cstheme="minorHAnsi"/>
          <w:color w:val="333333"/>
          <w:sz w:val="25"/>
          <w:szCs w:val="25"/>
          <w:shd w:val="clear" w:color="auto" w:fill="FFFFFF"/>
        </w:rPr>
        <w:t xml:space="preserve"> higher in patients with psychiatric disorders than in persons wit</w:t>
      </w:r>
      <w:r w:rsidRPr="006F0BE9">
        <w:rPr>
          <w:rFonts w:cstheme="minorHAnsi"/>
          <w:color w:val="333333"/>
          <w:sz w:val="25"/>
          <w:szCs w:val="25"/>
          <w:shd w:val="clear" w:color="auto" w:fill="FFFFFF"/>
        </w:rPr>
        <w:t>hout psychiatric disorders.</w:t>
      </w:r>
    </w:p>
    <w:p w:rsidR="004D26B9" w:rsidRPr="006F0BE9" w:rsidRDefault="00451B55" w:rsidP="004D26B9">
      <w:pPr>
        <w:rPr>
          <w:rFonts w:cstheme="minorHAnsi"/>
          <w:color w:val="333333"/>
          <w:sz w:val="25"/>
          <w:szCs w:val="25"/>
          <w:shd w:val="clear" w:color="auto" w:fill="FFFFFF"/>
        </w:rPr>
      </w:pPr>
      <w:r w:rsidRPr="006F0BE9">
        <w:rPr>
          <w:rFonts w:cstheme="minorHAnsi"/>
          <w:color w:val="333333"/>
          <w:sz w:val="25"/>
          <w:szCs w:val="25"/>
          <w:shd w:val="clear" w:color="auto" w:fill="FFFFFF"/>
        </w:rPr>
        <w:t xml:space="preserve">The </w:t>
      </w:r>
      <w:r w:rsidR="004D26B9" w:rsidRPr="006F0BE9">
        <w:rPr>
          <w:rFonts w:cstheme="minorHAnsi"/>
          <w:color w:val="333333"/>
          <w:sz w:val="25"/>
          <w:szCs w:val="25"/>
          <w:shd w:val="clear" w:color="auto" w:fill="FFFFFF"/>
        </w:rPr>
        <w:t>m</w:t>
      </w:r>
      <w:r w:rsidRPr="006F0BE9">
        <w:rPr>
          <w:rFonts w:cstheme="minorHAnsi"/>
          <w:color w:val="333333"/>
          <w:sz w:val="25"/>
          <w:szCs w:val="25"/>
          <w:shd w:val="clear" w:color="auto" w:fill="FFFFFF"/>
        </w:rPr>
        <w:t>edications that m</w:t>
      </w:r>
      <w:r w:rsidR="004B399E" w:rsidRPr="006F0BE9">
        <w:rPr>
          <w:rFonts w:cstheme="minorHAnsi"/>
          <w:color w:val="333333"/>
          <w:sz w:val="25"/>
          <w:szCs w:val="25"/>
          <w:shd w:val="clear" w:color="auto" w:fill="FFFFFF"/>
        </w:rPr>
        <w:t>a</w:t>
      </w:r>
      <w:r w:rsidRPr="006F0BE9">
        <w:rPr>
          <w:rFonts w:cstheme="minorHAnsi"/>
          <w:color w:val="333333"/>
          <w:sz w:val="25"/>
          <w:szCs w:val="25"/>
          <w:shd w:val="clear" w:color="auto" w:fill="FFFFFF"/>
        </w:rPr>
        <w:t>y cause obesity</w:t>
      </w:r>
      <w:r w:rsidR="004D26B9" w:rsidRPr="006F0BE9">
        <w:rPr>
          <w:rFonts w:cstheme="minorHAnsi"/>
          <w:color w:val="333333"/>
          <w:sz w:val="25"/>
          <w:szCs w:val="25"/>
          <w:shd w:val="clear" w:color="auto" w:fill="FFFFFF"/>
        </w:rPr>
        <w:t xml:space="preserve"> or changes in body </w:t>
      </w:r>
      <w:r w:rsidR="004B399E" w:rsidRPr="006F0BE9">
        <w:rPr>
          <w:rFonts w:cstheme="minorHAnsi"/>
          <w:color w:val="333333"/>
          <w:sz w:val="25"/>
          <w:szCs w:val="25"/>
          <w:shd w:val="clear" w:color="auto" w:fill="FFFFFF"/>
        </w:rPr>
        <w:t>composition include</w:t>
      </w:r>
      <w:r w:rsidR="004D26B9" w:rsidRPr="006F0BE9">
        <w:rPr>
          <w:rFonts w:cstheme="minorHAnsi"/>
          <w:color w:val="333333"/>
          <w:sz w:val="25"/>
          <w:szCs w:val="25"/>
          <w:shd w:val="clear" w:color="auto" w:fill="FFFFFF"/>
        </w:rPr>
        <w:t xml:space="preserve"> insulin, sulfonylureas, </w:t>
      </w:r>
      <w:r w:rsidRPr="006F0BE9">
        <w:rPr>
          <w:rFonts w:cstheme="minorHAnsi"/>
          <w:color w:val="333333"/>
          <w:sz w:val="25"/>
          <w:szCs w:val="25"/>
          <w:shd w:val="clear" w:color="auto" w:fill="FFFFFF"/>
        </w:rPr>
        <w:t>thiazolidinedione</w:t>
      </w:r>
      <w:r w:rsidR="004D26B9" w:rsidRPr="006F0BE9">
        <w:rPr>
          <w:rFonts w:cstheme="minorHAnsi"/>
          <w:color w:val="333333"/>
          <w:sz w:val="25"/>
          <w:szCs w:val="25"/>
          <w:shd w:val="clear" w:color="auto" w:fill="FFFFFF"/>
        </w:rPr>
        <w:t xml:space="preserve">, atypical antipsychotics, antidepressants, steroids, certain anticonvulsants (phenytoin and valproate), </w:t>
      </w:r>
      <w:proofErr w:type="spellStart"/>
      <w:r w:rsidR="004D26B9" w:rsidRPr="006F0BE9">
        <w:rPr>
          <w:rFonts w:cstheme="minorHAnsi"/>
          <w:color w:val="333333"/>
          <w:sz w:val="25"/>
          <w:szCs w:val="25"/>
          <w:shd w:val="clear" w:color="auto" w:fill="FFFFFF"/>
        </w:rPr>
        <w:t>pizotifen</w:t>
      </w:r>
      <w:proofErr w:type="spellEnd"/>
      <w:r w:rsidR="004D26B9" w:rsidRPr="006F0BE9">
        <w:rPr>
          <w:rFonts w:cstheme="minorHAnsi"/>
          <w:color w:val="333333"/>
          <w:sz w:val="25"/>
          <w:szCs w:val="25"/>
          <w:shd w:val="clear" w:color="auto" w:fill="FFFFFF"/>
        </w:rPr>
        <w:t>, and some for</w:t>
      </w:r>
      <w:r w:rsidRPr="006F0BE9">
        <w:rPr>
          <w:rFonts w:cstheme="minorHAnsi"/>
          <w:color w:val="333333"/>
          <w:sz w:val="25"/>
          <w:szCs w:val="25"/>
          <w:shd w:val="clear" w:color="auto" w:fill="FFFFFF"/>
        </w:rPr>
        <w:t>ms of hormonal contraception.</w:t>
      </w:r>
    </w:p>
    <w:p w:rsidR="004B399E" w:rsidRPr="006F0BE9" w:rsidRDefault="004B399E" w:rsidP="004D26B9">
      <w:pPr>
        <w:rPr>
          <w:rFonts w:cstheme="minorHAnsi"/>
          <w:color w:val="333333"/>
          <w:sz w:val="25"/>
          <w:szCs w:val="25"/>
          <w:shd w:val="clear" w:color="auto" w:fill="FFFFFF"/>
        </w:rPr>
      </w:pPr>
      <w:r w:rsidRPr="006F0BE9">
        <w:rPr>
          <w:rFonts w:cstheme="minorHAnsi"/>
          <w:color w:val="333333"/>
          <w:sz w:val="25"/>
          <w:szCs w:val="25"/>
          <w:shd w:val="clear" w:color="auto" w:fill="FFFFFF"/>
        </w:rPr>
        <w:t xml:space="preserve"> The side-effects of the drugs used to treat mental illness or some other illnesses may alter appetite e.g. </w:t>
      </w:r>
      <w:r w:rsidR="005944D7" w:rsidRPr="006F0BE9">
        <w:rPr>
          <w:rFonts w:cstheme="minorHAnsi"/>
          <w:color w:val="333333"/>
          <w:sz w:val="25"/>
          <w:szCs w:val="25"/>
          <w:shd w:val="clear" w:color="auto" w:fill="FFFFFF"/>
        </w:rPr>
        <w:t xml:space="preserve">Antidepressants which interfere with serotonin, the neurotransmitter that </w:t>
      </w:r>
      <w:r w:rsidR="005944D7" w:rsidRPr="006F0BE9">
        <w:rPr>
          <w:rFonts w:cstheme="minorHAnsi"/>
          <w:color w:val="333333"/>
          <w:sz w:val="25"/>
          <w:szCs w:val="25"/>
          <w:shd w:val="clear" w:color="auto" w:fill="FFFFFF"/>
        </w:rPr>
        <w:lastRenderedPageBreak/>
        <w:t>regulates anxiety and mood while also controlling appetite. In particular, these changes may increase cravings for carbohydrate-rich foods,</w:t>
      </w:r>
      <w:r w:rsidRPr="006F0BE9">
        <w:rPr>
          <w:rFonts w:cstheme="minorHAnsi"/>
          <w:color w:val="333333"/>
          <w:sz w:val="25"/>
          <w:szCs w:val="25"/>
          <w:shd w:val="clear" w:color="auto" w:fill="FFFFFF"/>
        </w:rPr>
        <w:t xml:space="preserve"> and result in increased food </w:t>
      </w:r>
      <w:r w:rsidR="00271B60" w:rsidRPr="006F0BE9">
        <w:rPr>
          <w:rFonts w:cstheme="minorHAnsi"/>
          <w:color w:val="333333"/>
          <w:sz w:val="25"/>
          <w:szCs w:val="25"/>
          <w:shd w:val="clear" w:color="auto" w:fill="FFFFFF"/>
        </w:rPr>
        <w:t>consumption, while</w:t>
      </w:r>
      <w:r w:rsidRPr="006F0BE9">
        <w:rPr>
          <w:rFonts w:cstheme="minorHAnsi"/>
          <w:color w:val="333333"/>
          <w:sz w:val="25"/>
          <w:szCs w:val="25"/>
          <w:shd w:val="clear" w:color="auto" w:fill="FFFFFF"/>
        </w:rPr>
        <w:t xml:space="preserve"> others may affect how your body absorbs and stores glucose or example insulin which alters and increases how cells absorb glucose and hence stores excess body fat, which can lead to fat deposits in the midsection of your body.</w:t>
      </w:r>
    </w:p>
    <w:p w:rsidR="005944D7" w:rsidRPr="006F0BE9" w:rsidRDefault="005944D7" w:rsidP="004D26B9">
      <w:pPr>
        <w:rPr>
          <w:rFonts w:cstheme="minorHAnsi"/>
          <w:color w:val="333333"/>
          <w:sz w:val="25"/>
          <w:szCs w:val="25"/>
          <w:shd w:val="clear" w:color="auto" w:fill="FFFFFF"/>
        </w:rPr>
      </w:pPr>
      <w:r w:rsidRPr="006F0BE9">
        <w:rPr>
          <w:rFonts w:cstheme="minorHAnsi"/>
          <w:color w:val="333333"/>
          <w:sz w:val="25"/>
          <w:szCs w:val="25"/>
          <w:shd w:val="clear" w:color="auto" w:fill="FFFFFF"/>
        </w:rPr>
        <w:t>The congenital syndr</w:t>
      </w:r>
      <w:r w:rsidR="00271B60" w:rsidRPr="006F0BE9">
        <w:rPr>
          <w:rFonts w:cstheme="minorHAnsi"/>
          <w:color w:val="333333"/>
          <w:sz w:val="25"/>
          <w:szCs w:val="25"/>
          <w:shd w:val="clear" w:color="auto" w:fill="FFFFFF"/>
        </w:rPr>
        <w:t>o</w:t>
      </w:r>
      <w:r w:rsidRPr="006F0BE9">
        <w:rPr>
          <w:rFonts w:cstheme="minorHAnsi"/>
          <w:color w:val="333333"/>
          <w:sz w:val="25"/>
          <w:szCs w:val="25"/>
          <w:shd w:val="clear" w:color="auto" w:fill="FFFFFF"/>
        </w:rPr>
        <w:t>mes ma</w:t>
      </w:r>
      <w:r w:rsidR="00271B60" w:rsidRPr="006F0BE9">
        <w:rPr>
          <w:rFonts w:cstheme="minorHAnsi"/>
          <w:color w:val="333333"/>
          <w:sz w:val="25"/>
          <w:szCs w:val="25"/>
          <w:shd w:val="clear" w:color="auto" w:fill="FFFFFF"/>
        </w:rPr>
        <w:t>y result in obesity as a result of absence or present of certain parts which control body metabolism or absorption e.g. hypothyroidism where the thyroid hormones T3 and T4 control cellular metabolism throughout the body, when there is not enough of them for any reason, this metabolic function slows and becomes impaired and causes un-metabolized food accumulation.</w:t>
      </w:r>
    </w:p>
    <w:p w:rsidR="00271B60" w:rsidRPr="006F0BE9" w:rsidRDefault="00271B60" w:rsidP="004D26B9">
      <w:pPr>
        <w:rPr>
          <w:rFonts w:cstheme="minorHAnsi"/>
          <w:color w:val="333333"/>
          <w:sz w:val="25"/>
          <w:szCs w:val="25"/>
          <w:shd w:val="clear" w:color="auto" w:fill="FFFFFF"/>
        </w:rPr>
      </w:pPr>
      <w:r w:rsidRPr="006F0BE9">
        <w:rPr>
          <w:rFonts w:cstheme="minorHAnsi"/>
          <w:color w:val="333333"/>
          <w:sz w:val="25"/>
          <w:szCs w:val="25"/>
          <w:shd w:val="clear" w:color="auto" w:fill="FFFFFF"/>
        </w:rPr>
        <w:t>Also, Cushing’s syndrome</w:t>
      </w:r>
      <w:r w:rsidRPr="006F0BE9">
        <w:rPr>
          <w:sz w:val="25"/>
          <w:szCs w:val="25"/>
        </w:rPr>
        <w:t xml:space="preserve"> </w:t>
      </w:r>
      <w:r w:rsidRPr="006F0BE9">
        <w:rPr>
          <w:rFonts w:cstheme="minorHAnsi"/>
          <w:color w:val="333333"/>
          <w:sz w:val="25"/>
          <w:szCs w:val="25"/>
          <w:shd w:val="clear" w:color="auto" w:fill="FFFFFF"/>
        </w:rPr>
        <w:t>Cushing syndrome occurs when your body is exposed to high levels of the hormone cortisol for a long time</w:t>
      </w:r>
      <w:r w:rsidRPr="006F0BE9">
        <w:rPr>
          <w:sz w:val="25"/>
          <w:szCs w:val="25"/>
        </w:rPr>
        <w:t xml:space="preserve"> </w:t>
      </w:r>
      <w:r w:rsidRPr="006F0BE9">
        <w:rPr>
          <w:rFonts w:cstheme="minorHAnsi"/>
          <w:color w:val="333333"/>
          <w:sz w:val="25"/>
          <w:szCs w:val="25"/>
          <w:shd w:val="clear" w:color="auto" w:fill="FFFFFF"/>
        </w:rPr>
        <w:t>and can affect different parts of the body.</w:t>
      </w:r>
      <w:r w:rsidR="00EC10BB" w:rsidRPr="006F0BE9">
        <w:rPr>
          <w:rFonts w:cstheme="minorHAnsi"/>
          <w:color w:val="333333"/>
          <w:sz w:val="25"/>
          <w:szCs w:val="25"/>
          <w:shd w:val="clear" w:color="auto" w:fill="FFFFFF"/>
        </w:rPr>
        <w:t xml:space="preserve"> </w:t>
      </w:r>
      <w:r w:rsidRPr="006F0BE9">
        <w:rPr>
          <w:rFonts w:cstheme="minorHAnsi"/>
          <w:color w:val="333333"/>
          <w:sz w:val="25"/>
          <w:szCs w:val="25"/>
          <w:shd w:val="clear" w:color="auto" w:fill="FFFFFF"/>
        </w:rPr>
        <w:t>High levels of cortisol result in a redistribution of fat, especially to the chest and stomach, along with a rounding of the face.</w:t>
      </w:r>
      <w:r w:rsidR="00EC10BB" w:rsidRPr="006F0BE9">
        <w:rPr>
          <w:sz w:val="25"/>
          <w:szCs w:val="25"/>
        </w:rPr>
        <w:t xml:space="preserve"> </w:t>
      </w:r>
    </w:p>
    <w:p w:rsidR="00EC10BB" w:rsidRPr="006F0BE9" w:rsidRDefault="00EC10BB" w:rsidP="00962FA1">
      <w:pPr>
        <w:rPr>
          <w:rFonts w:cstheme="minorHAnsi"/>
          <w:sz w:val="25"/>
          <w:szCs w:val="25"/>
        </w:rPr>
      </w:pPr>
    </w:p>
    <w:p w:rsidR="00EC10BB" w:rsidRPr="006F0BE9" w:rsidRDefault="00EC10BB" w:rsidP="00962FA1">
      <w:pPr>
        <w:rPr>
          <w:rFonts w:cstheme="minorHAnsi"/>
          <w:sz w:val="25"/>
          <w:szCs w:val="25"/>
        </w:rPr>
      </w:pPr>
      <w:r w:rsidRPr="006F0BE9">
        <w:rPr>
          <w:rFonts w:cstheme="minorHAnsi"/>
          <w:sz w:val="25"/>
          <w:szCs w:val="25"/>
        </w:rPr>
        <w:t>3. DISCUSS THE AETIOLOGY OF CANCER AND ITS MOLECULAR BASIS</w:t>
      </w:r>
    </w:p>
    <w:p w:rsidR="00DF7826" w:rsidRPr="006F0BE9" w:rsidRDefault="00DF7826" w:rsidP="00556BEE">
      <w:pPr>
        <w:rPr>
          <w:rFonts w:cstheme="minorHAnsi"/>
          <w:sz w:val="25"/>
          <w:szCs w:val="25"/>
        </w:rPr>
      </w:pPr>
      <w:r w:rsidRPr="006F0BE9">
        <w:rPr>
          <w:rFonts w:cstheme="minorHAnsi"/>
          <w:sz w:val="25"/>
          <w:szCs w:val="25"/>
        </w:rPr>
        <w:t>Cancer is a group of diseases involving abnormal cell growth with the potential to invade or spread to other parts of the body.</w:t>
      </w:r>
    </w:p>
    <w:p w:rsidR="00DF7826" w:rsidRPr="006F0BE9" w:rsidRDefault="00DF7826" w:rsidP="00556BEE">
      <w:pPr>
        <w:rPr>
          <w:rFonts w:cstheme="minorHAnsi"/>
          <w:sz w:val="25"/>
          <w:szCs w:val="25"/>
        </w:rPr>
      </w:pPr>
      <w:r w:rsidRPr="006F0BE9">
        <w:rPr>
          <w:rFonts w:cstheme="minorHAnsi"/>
          <w:sz w:val="25"/>
          <w:szCs w:val="25"/>
        </w:rPr>
        <w:t>ETIOLOGY</w:t>
      </w:r>
    </w:p>
    <w:p w:rsidR="00556BEE" w:rsidRPr="006F0BE9" w:rsidRDefault="00556BEE" w:rsidP="00556BEE">
      <w:pPr>
        <w:rPr>
          <w:rFonts w:cstheme="minorHAnsi"/>
          <w:sz w:val="25"/>
          <w:szCs w:val="25"/>
        </w:rPr>
      </w:pPr>
      <w:r w:rsidRPr="006F0BE9">
        <w:rPr>
          <w:rFonts w:cstheme="minorHAnsi"/>
          <w:sz w:val="25"/>
          <w:szCs w:val="25"/>
        </w:rPr>
        <w:t>Anything that may cause a normal body cell to</w:t>
      </w:r>
      <w:r w:rsidR="00DF7826" w:rsidRPr="006F0BE9">
        <w:rPr>
          <w:rFonts w:cstheme="minorHAnsi"/>
          <w:sz w:val="25"/>
          <w:szCs w:val="25"/>
        </w:rPr>
        <w:t xml:space="preserve"> develop abnormally can cause cancer</w:t>
      </w:r>
      <w:r w:rsidRPr="006F0BE9">
        <w:rPr>
          <w:rFonts w:cstheme="minorHAnsi"/>
          <w:sz w:val="25"/>
          <w:szCs w:val="25"/>
        </w:rPr>
        <w:t>. Some cancer causes remain unknown while other cancers have environmental or lifest</w:t>
      </w:r>
      <w:r w:rsidR="00DF7826" w:rsidRPr="006F0BE9">
        <w:rPr>
          <w:rFonts w:cstheme="minorHAnsi"/>
          <w:sz w:val="25"/>
          <w:szCs w:val="25"/>
        </w:rPr>
        <w:t>yle triggers or may be influenced by genetics</w:t>
      </w:r>
      <w:r w:rsidRPr="006F0BE9">
        <w:rPr>
          <w:rFonts w:cstheme="minorHAnsi"/>
          <w:sz w:val="25"/>
          <w:szCs w:val="25"/>
        </w:rPr>
        <w:t>. Many patients develop cancer due to a combination of these factors</w:t>
      </w:r>
      <w:r w:rsidR="00DF7826" w:rsidRPr="006F0BE9">
        <w:rPr>
          <w:rFonts w:cstheme="minorHAnsi"/>
          <w:sz w:val="25"/>
          <w:szCs w:val="25"/>
        </w:rPr>
        <w:t xml:space="preserve"> including:</w:t>
      </w:r>
    </w:p>
    <w:p w:rsidR="00DF7826" w:rsidRPr="006F0BE9" w:rsidRDefault="00556BEE" w:rsidP="00556BEE">
      <w:pPr>
        <w:rPr>
          <w:rFonts w:cstheme="minorHAnsi"/>
          <w:sz w:val="25"/>
          <w:szCs w:val="25"/>
        </w:rPr>
      </w:pPr>
      <w:r w:rsidRPr="006F0BE9">
        <w:rPr>
          <w:rFonts w:cstheme="minorHAnsi"/>
          <w:sz w:val="25"/>
          <w:szCs w:val="25"/>
        </w:rPr>
        <w:t xml:space="preserve">Chemical or toxic compound exposures: </w:t>
      </w:r>
    </w:p>
    <w:p w:rsidR="00EC10BB" w:rsidRPr="006F0BE9" w:rsidRDefault="00DF7826" w:rsidP="00556BEE">
      <w:pPr>
        <w:rPr>
          <w:rFonts w:cstheme="minorHAnsi"/>
          <w:sz w:val="25"/>
          <w:szCs w:val="25"/>
        </w:rPr>
      </w:pPr>
      <w:r w:rsidRPr="006F0BE9">
        <w:rPr>
          <w:rFonts w:cstheme="minorHAnsi"/>
          <w:sz w:val="25"/>
          <w:szCs w:val="25"/>
        </w:rPr>
        <w:t xml:space="preserve">E.g. </w:t>
      </w:r>
      <w:r w:rsidR="00556BEE" w:rsidRPr="006F0BE9">
        <w:rPr>
          <w:rFonts w:cstheme="minorHAnsi"/>
          <w:sz w:val="25"/>
          <w:szCs w:val="25"/>
        </w:rPr>
        <w:t xml:space="preserve">Benzene, asbestos, nickel, cadmium, vinyl chloride, </w:t>
      </w:r>
      <w:proofErr w:type="spellStart"/>
      <w:r w:rsidR="00556BEE" w:rsidRPr="006F0BE9">
        <w:rPr>
          <w:rFonts w:cstheme="minorHAnsi"/>
          <w:sz w:val="25"/>
          <w:szCs w:val="25"/>
        </w:rPr>
        <w:t>benzidine</w:t>
      </w:r>
      <w:proofErr w:type="spellEnd"/>
      <w:r w:rsidR="00556BEE" w:rsidRPr="006F0BE9">
        <w:rPr>
          <w:rFonts w:cstheme="minorHAnsi"/>
          <w:sz w:val="25"/>
          <w:szCs w:val="25"/>
        </w:rPr>
        <w:t xml:space="preserve">, N-nitrosamines, tobacco or cigarette smoke (contains at least 66 known potential carcinogenic chemicals and toxins), asbestos, and </w:t>
      </w:r>
      <w:proofErr w:type="spellStart"/>
      <w:r w:rsidR="00556BEE" w:rsidRPr="006F0BE9">
        <w:rPr>
          <w:rFonts w:cstheme="minorHAnsi"/>
          <w:sz w:val="25"/>
          <w:szCs w:val="25"/>
        </w:rPr>
        <w:t>aflatoxin</w:t>
      </w:r>
      <w:proofErr w:type="spellEnd"/>
    </w:p>
    <w:p w:rsidR="00DF7826" w:rsidRPr="006F0BE9" w:rsidRDefault="00556BEE" w:rsidP="00556BEE">
      <w:pPr>
        <w:rPr>
          <w:rFonts w:cstheme="minorHAnsi"/>
          <w:sz w:val="25"/>
          <w:szCs w:val="25"/>
        </w:rPr>
      </w:pPr>
      <w:r w:rsidRPr="006F0BE9">
        <w:rPr>
          <w:rFonts w:cstheme="minorHAnsi"/>
          <w:sz w:val="25"/>
          <w:szCs w:val="25"/>
        </w:rPr>
        <w:t xml:space="preserve">Ionizing radiation: </w:t>
      </w:r>
    </w:p>
    <w:p w:rsidR="00556BEE" w:rsidRPr="006F0BE9" w:rsidRDefault="00DF7826" w:rsidP="00556BEE">
      <w:pPr>
        <w:rPr>
          <w:rFonts w:cstheme="minorHAnsi"/>
          <w:sz w:val="25"/>
          <w:szCs w:val="25"/>
        </w:rPr>
      </w:pPr>
      <w:r w:rsidRPr="006F0BE9">
        <w:rPr>
          <w:rFonts w:cstheme="minorHAnsi"/>
          <w:sz w:val="25"/>
          <w:szCs w:val="25"/>
        </w:rPr>
        <w:t xml:space="preserve">E.g. </w:t>
      </w:r>
      <w:r w:rsidR="00556BEE" w:rsidRPr="006F0BE9">
        <w:rPr>
          <w:rFonts w:cstheme="minorHAnsi"/>
          <w:sz w:val="25"/>
          <w:szCs w:val="25"/>
        </w:rPr>
        <w:t>Uranium, radon, ultraviolet rays from sunlight, radiation from alpha, beta, gamma, and X-ray-emitting sources</w:t>
      </w:r>
    </w:p>
    <w:p w:rsidR="00DF7826" w:rsidRPr="006F0BE9" w:rsidRDefault="00DF7826" w:rsidP="00556BEE">
      <w:pPr>
        <w:rPr>
          <w:rFonts w:cstheme="minorHAnsi"/>
          <w:sz w:val="25"/>
          <w:szCs w:val="25"/>
        </w:rPr>
      </w:pPr>
      <w:r w:rsidRPr="006F0BE9">
        <w:rPr>
          <w:rFonts w:cstheme="minorHAnsi"/>
          <w:sz w:val="25"/>
          <w:szCs w:val="25"/>
        </w:rPr>
        <w:t>Viruses</w:t>
      </w:r>
      <w:r w:rsidR="00556BEE" w:rsidRPr="006F0BE9">
        <w:rPr>
          <w:rFonts w:cstheme="minorHAnsi"/>
          <w:sz w:val="25"/>
          <w:szCs w:val="25"/>
        </w:rPr>
        <w:t xml:space="preserve">: </w:t>
      </w:r>
    </w:p>
    <w:p w:rsidR="00DF7826" w:rsidRPr="006F0BE9" w:rsidRDefault="00DF7826" w:rsidP="00556BEE">
      <w:pPr>
        <w:rPr>
          <w:rFonts w:cstheme="minorHAnsi"/>
          <w:sz w:val="25"/>
          <w:szCs w:val="25"/>
        </w:rPr>
      </w:pPr>
      <w:r w:rsidRPr="006F0BE9">
        <w:rPr>
          <w:rFonts w:cstheme="minorHAnsi"/>
          <w:sz w:val="25"/>
          <w:szCs w:val="25"/>
        </w:rPr>
        <w:t xml:space="preserve">E.g. </w:t>
      </w:r>
      <w:r w:rsidR="00556BEE" w:rsidRPr="006F0BE9">
        <w:rPr>
          <w:rFonts w:cstheme="minorHAnsi"/>
          <w:sz w:val="25"/>
          <w:szCs w:val="25"/>
        </w:rPr>
        <w:t>Human papilloma</w:t>
      </w:r>
      <w:r w:rsidRPr="006F0BE9">
        <w:rPr>
          <w:rFonts w:cstheme="minorHAnsi"/>
          <w:sz w:val="25"/>
          <w:szCs w:val="25"/>
        </w:rPr>
        <w:t xml:space="preserve"> virus (HPV),</w:t>
      </w:r>
      <w:r w:rsidR="00556BEE" w:rsidRPr="006F0BE9">
        <w:rPr>
          <w:rFonts w:cstheme="minorHAnsi"/>
          <w:sz w:val="25"/>
          <w:szCs w:val="25"/>
        </w:rPr>
        <w:t xml:space="preserve"> Epstein-Barr virus</w:t>
      </w:r>
      <w:r w:rsidRPr="006F0BE9">
        <w:rPr>
          <w:rFonts w:cstheme="minorHAnsi"/>
          <w:sz w:val="25"/>
          <w:szCs w:val="25"/>
        </w:rPr>
        <w:t xml:space="preserve"> (EBV), Hepatitis viruses B and C</w:t>
      </w:r>
      <w:r w:rsidR="00556BEE" w:rsidRPr="006F0BE9">
        <w:rPr>
          <w:rFonts w:cstheme="minorHAnsi"/>
          <w:sz w:val="25"/>
          <w:szCs w:val="25"/>
        </w:rPr>
        <w:t xml:space="preserve">, Merkel cell </w:t>
      </w:r>
      <w:proofErr w:type="spellStart"/>
      <w:r w:rsidR="00556BEE" w:rsidRPr="006F0BE9">
        <w:rPr>
          <w:rFonts w:cstheme="minorHAnsi"/>
          <w:sz w:val="25"/>
          <w:szCs w:val="25"/>
        </w:rPr>
        <w:t>polyoma</w:t>
      </w:r>
      <w:proofErr w:type="spellEnd"/>
      <w:r w:rsidRPr="006F0BE9">
        <w:rPr>
          <w:rFonts w:cstheme="minorHAnsi"/>
          <w:sz w:val="25"/>
          <w:szCs w:val="25"/>
        </w:rPr>
        <w:t xml:space="preserve"> </w:t>
      </w:r>
      <w:r w:rsidR="00556BEE" w:rsidRPr="006F0BE9">
        <w:rPr>
          <w:rFonts w:cstheme="minorHAnsi"/>
          <w:sz w:val="25"/>
          <w:szCs w:val="25"/>
        </w:rPr>
        <w:t>virus</w:t>
      </w:r>
      <w:r w:rsidRPr="006F0BE9">
        <w:rPr>
          <w:rFonts w:cstheme="minorHAnsi"/>
          <w:sz w:val="25"/>
          <w:szCs w:val="25"/>
        </w:rPr>
        <w:t>.</w:t>
      </w:r>
    </w:p>
    <w:p w:rsidR="00AF0B4E" w:rsidRPr="006F0BE9" w:rsidRDefault="00AF0B4E" w:rsidP="00556BEE">
      <w:pPr>
        <w:rPr>
          <w:rFonts w:cstheme="minorHAnsi"/>
          <w:sz w:val="25"/>
          <w:szCs w:val="25"/>
        </w:rPr>
      </w:pPr>
      <w:r w:rsidRPr="006F0BE9">
        <w:rPr>
          <w:rFonts w:cstheme="minorHAnsi"/>
          <w:sz w:val="25"/>
          <w:szCs w:val="25"/>
        </w:rPr>
        <w:lastRenderedPageBreak/>
        <w:t>Bacteria:</w:t>
      </w:r>
    </w:p>
    <w:p w:rsidR="00AF0B4E" w:rsidRPr="006F0BE9" w:rsidRDefault="00AF0B4E" w:rsidP="00556BEE">
      <w:pPr>
        <w:rPr>
          <w:rFonts w:cstheme="minorHAnsi"/>
          <w:sz w:val="25"/>
          <w:szCs w:val="25"/>
        </w:rPr>
      </w:pPr>
      <w:r w:rsidRPr="006F0BE9">
        <w:rPr>
          <w:rFonts w:cstheme="minorHAnsi"/>
          <w:sz w:val="25"/>
          <w:szCs w:val="25"/>
        </w:rPr>
        <w:t xml:space="preserve"> E.g. Helicobacter pylori infection increases the risk of several kinds of cancer (gastric adenocarcinoma, gastric lymphoma, mucosa-associated lymphoid tissue, </w:t>
      </w:r>
      <w:r w:rsidR="006F0BE9" w:rsidRPr="006F0BE9">
        <w:rPr>
          <w:rFonts w:cstheme="minorHAnsi"/>
          <w:sz w:val="25"/>
          <w:szCs w:val="25"/>
        </w:rPr>
        <w:t>and lymphoma</w:t>
      </w:r>
      <w:r w:rsidRPr="006F0BE9">
        <w:rPr>
          <w:rFonts w:cstheme="minorHAnsi"/>
          <w:sz w:val="25"/>
          <w:szCs w:val="25"/>
        </w:rPr>
        <w:t>)</w:t>
      </w:r>
    </w:p>
    <w:p w:rsidR="00556BEE" w:rsidRPr="006F0BE9" w:rsidRDefault="00556BEE" w:rsidP="00556BEE">
      <w:pPr>
        <w:rPr>
          <w:rFonts w:cstheme="minorHAnsi"/>
          <w:sz w:val="25"/>
          <w:szCs w:val="25"/>
        </w:rPr>
      </w:pPr>
      <w:r w:rsidRPr="006F0BE9">
        <w:rPr>
          <w:rFonts w:cstheme="minorHAnsi"/>
          <w:sz w:val="25"/>
          <w:szCs w:val="25"/>
        </w:rPr>
        <w:t xml:space="preserve">Genetics: </w:t>
      </w:r>
    </w:p>
    <w:p w:rsidR="000D1BA8" w:rsidRPr="006F0BE9" w:rsidRDefault="000D1BA8" w:rsidP="00556BEE">
      <w:pPr>
        <w:rPr>
          <w:rFonts w:cstheme="minorHAnsi"/>
          <w:sz w:val="25"/>
          <w:szCs w:val="25"/>
        </w:rPr>
      </w:pPr>
      <w:r w:rsidRPr="006F0BE9">
        <w:rPr>
          <w:rFonts w:cstheme="minorHAnsi"/>
          <w:sz w:val="25"/>
          <w:szCs w:val="25"/>
        </w:rPr>
        <w:t>Inherited genetic mutations play a major role in about 5 to 10 percent of all cancers. Researchers have associated mutations in specific genes with more than 50 hereditary cancer syndromes, which are disorders that may predispose individuals to developing certain cancers.</w:t>
      </w:r>
    </w:p>
    <w:p w:rsidR="00556BEE" w:rsidRPr="006F0BE9" w:rsidRDefault="00556BEE" w:rsidP="00556BEE">
      <w:pPr>
        <w:rPr>
          <w:rFonts w:cstheme="minorHAnsi"/>
          <w:sz w:val="25"/>
          <w:szCs w:val="25"/>
        </w:rPr>
      </w:pPr>
    </w:p>
    <w:p w:rsidR="00556BEE" w:rsidRPr="006F0BE9" w:rsidRDefault="000D1BA8" w:rsidP="00556BEE">
      <w:pPr>
        <w:rPr>
          <w:rFonts w:cstheme="minorHAnsi"/>
          <w:sz w:val="25"/>
          <w:szCs w:val="25"/>
        </w:rPr>
      </w:pPr>
      <w:r w:rsidRPr="006F0BE9">
        <w:rPr>
          <w:rFonts w:cstheme="minorHAnsi"/>
          <w:sz w:val="25"/>
          <w:szCs w:val="25"/>
        </w:rPr>
        <w:t>MOLECULAR BASIS OF CANCER</w:t>
      </w:r>
    </w:p>
    <w:p w:rsidR="00AF0B4E" w:rsidRPr="006F0BE9" w:rsidRDefault="00441145" w:rsidP="00556BEE">
      <w:pPr>
        <w:rPr>
          <w:rFonts w:cstheme="minorHAnsi"/>
          <w:sz w:val="25"/>
          <w:szCs w:val="25"/>
        </w:rPr>
      </w:pPr>
      <w:r w:rsidRPr="006F0BE9">
        <w:rPr>
          <w:rFonts w:cstheme="minorHAnsi"/>
          <w:sz w:val="25"/>
          <w:szCs w:val="25"/>
        </w:rPr>
        <w:t xml:space="preserve">Mutation in genes results in altered proteins during cell divisions </w:t>
      </w:r>
      <w:r w:rsidR="00021F81" w:rsidRPr="006F0BE9">
        <w:rPr>
          <w:rFonts w:cstheme="minorHAnsi"/>
          <w:sz w:val="25"/>
          <w:szCs w:val="25"/>
        </w:rPr>
        <w:t>i</w:t>
      </w:r>
      <w:r w:rsidRPr="006F0BE9">
        <w:rPr>
          <w:rFonts w:cstheme="minorHAnsi"/>
          <w:sz w:val="25"/>
          <w:szCs w:val="25"/>
        </w:rPr>
        <w:t>n somatic and germ</w:t>
      </w:r>
      <w:r w:rsidR="00021F81" w:rsidRPr="006F0BE9">
        <w:rPr>
          <w:rFonts w:cstheme="minorHAnsi"/>
          <w:sz w:val="25"/>
          <w:szCs w:val="25"/>
        </w:rPr>
        <w:t xml:space="preserve"> </w:t>
      </w:r>
      <w:r w:rsidRPr="006F0BE9">
        <w:rPr>
          <w:rFonts w:cstheme="minorHAnsi"/>
          <w:sz w:val="25"/>
          <w:szCs w:val="25"/>
        </w:rPr>
        <w:t xml:space="preserve">line cells or other processes and may result in cancer cells formation </w:t>
      </w:r>
    </w:p>
    <w:p w:rsidR="00556BEE" w:rsidRPr="006F0BE9" w:rsidRDefault="00F6456A" w:rsidP="00556BEE">
      <w:pPr>
        <w:rPr>
          <w:rFonts w:cstheme="minorHAnsi"/>
          <w:sz w:val="25"/>
          <w:szCs w:val="25"/>
        </w:rPr>
      </w:pPr>
      <w:r w:rsidRPr="006F0BE9">
        <w:rPr>
          <w:rFonts w:cstheme="minorHAnsi"/>
          <w:sz w:val="25"/>
          <w:szCs w:val="25"/>
        </w:rPr>
        <w:t>Cancer develops when the body’s normal control mechanism stops working. Old cells do not die and instead grow out of control, forming new, abnormal cells</w:t>
      </w:r>
      <w:r w:rsidR="00036AA9" w:rsidRPr="006F0BE9">
        <w:rPr>
          <w:rFonts w:cstheme="minorHAnsi"/>
          <w:sz w:val="25"/>
          <w:szCs w:val="25"/>
        </w:rPr>
        <w:t xml:space="preserve">. </w:t>
      </w:r>
      <w:r w:rsidRPr="006F0BE9">
        <w:rPr>
          <w:rFonts w:cstheme="minorHAnsi"/>
          <w:sz w:val="25"/>
          <w:szCs w:val="25"/>
        </w:rPr>
        <w:t>The cancer cells grow and divide to create more cells and will eventually form a</w:t>
      </w:r>
      <w:r w:rsidR="00036AA9" w:rsidRPr="006F0BE9">
        <w:rPr>
          <w:rFonts w:cstheme="minorHAnsi"/>
          <w:sz w:val="25"/>
          <w:szCs w:val="25"/>
        </w:rPr>
        <w:t xml:space="preserve"> tumor which </w:t>
      </w:r>
      <w:r w:rsidRPr="006F0BE9">
        <w:rPr>
          <w:rFonts w:cstheme="minorHAnsi"/>
          <w:sz w:val="25"/>
          <w:szCs w:val="25"/>
        </w:rPr>
        <w:t>may contain millions of cancer cells.</w:t>
      </w:r>
    </w:p>
    <w:p w:rsidR="00036AA9" w:rsidRPr="006F0BE9" w:rsidRDefault="00036AA9" w:rsidP="00556BEE">
      <w:pPr>
        <w:rPr>
          <w:rFonts w:cstheme="minorHAnsi"/>
          <w:sz w:val="25"/>
          <w:szCs w:val="25"/>
        </w:rPr>
      </w:pPr>
      <w:r w:rsidRPr="006F0BE9">
        <w:rPr>
          <w:rFonts w:cstheme="minorHAnsi"/>
          <w:sz w:val="25"/>
          <w:szCs w:val="25"/>
        </w:rPr>
        <w:t>In some cases, cancer cells may escape apoptosis</w:t>
      </w:r>
      <w:r w:rsidR="006F0BE9" w:rsidRPr="006F0BE9">
        <w:rPr>
          <w:rFonts w:cstheme="minorHAnsi"/>
          <w:sz w:val="25"/>
          <w:szCs w:val="25"/>
        </w:rPr>
        <w:t xml:space="preserve"> unlike normal cells</w:t>
      </w:r>
      <w:r w:rsidRPr="006F0BE9">
        <w:rPr>
          <w:rFonts w:cstheme="minorHAnsi"/>
          <w:sz w:val="25"/>
          <w:szCs w:val="25"/>
        </w:rPr>
        <w:t xml:space="preserve"> by increasing or decreasing expression of anti- or pro-apoptotic genes, respectively. Alternatively, they may inhibit apoptosis by stabilizing or de-stabilizing anti- or pro-apoptotic proteins, respectively</w:t>
      </w:r>
      <w:r w:rsidR="006F0BE9" w:rsidRPr="006F0BE9">
        <w:rPr>
          <w:rFonts w:cstheme="minorHAnsi"/>
          <w:sz w:val="25"/>
          <w:szCs w:val="25"/>
        </w:rPr>
        <w:t xml:space="preserve"> thus making them immortal except by the use of radiation</w:t>
      </w:r>
    </w:p>
    <w:p w:rsidR="00036AA9" w:rsidRDefault="00036AA9" w:rsidP="00556BEE">
      <w:pPr>
        <w:rPr>
          <w:rFonts w:cstheme="minorHAnsi"/>
        </w:rPr>
      </w:pPr>
    </w:p>
    <w:p w:rsidR="00556BEE" w:rsidRDefault="00556BEE" w:rsidP="00556BEE">
      <w:pPr>
        <w:rPr>
          <w:rFonts w:cstheme="minorHAnsi"/>
        </w:rPr>
      </w:pPr>
    </w:p>
    <w:p w:rsidR="00556BEE" w:rsidRDefault="00556BEE" w:rsidP="00556BEE">
      <w:pPr>
        <w:rPr>
          <w:rFonts w:cstheme="minorHAnsi"/>
        </w:rPr>
      </w:pPr>
    </w:p>
    <w:p w:rsidR="00556BEE" w:rsidRDefault="00556BEE" w:rsidP="00556BEE">
      <w:pPr>
        <w:rPr>
          <w:rFonts w:cstheme="minorHAnsi"/>
        </w:rPr>
      </w:pPr>
    </w:p>
    <w:p w:rsidR="00EC10BB" w:rsidRDefault="00EC10BB" w:rsidP="00962FA1">
      <w:pPr>
        <w:rPr>
          <w:rFonts w:cstheme="minorHAnsi"/>
        </w:rPr>
      </w:pPr>
    </w:p>
    <w:p w:rsidR="00EC10BB" w:rsidRDefault="00EC10BB" w:rsidP="00962FA1">
      <w:pPr>
        <w:rPr>
          <w:rFonts w:cstheme="minorHAnsi"/>
        </w:rPr>
      </w:pPr>
    </w:p>
    <w:p w:rsidR="00EC10BB" w:rsidRDefault="00EC10BB" w:rsidP="00962FA1">
      <w:pPr>
        <w:rPr>
          <w:rFonts w:cstheme="minorHAnsi"/>
        </w:rPr>
      </w:pPr>
    </w:p>
    <w:p w:rsidR="00EC10BB" w:rsidRDefault="00EC10BB" w:rsidP="00962FA1">
      <w:pPr>
        <w:rPr>
          <w:rFonts w:cstheme="minorHAnsi"/>
        </w:rPr>
      </w:pPr>
    </w:p>
    <w:p w:rsidR="00EC10BB" w:rsidRDefault="00EC10BB" w:rsidP="00962FA1">
      <w:pPr>
        <w:rPr>
          <w:rFonts w:cstheme="minorHAnsi"/>
        </w:rPr>
      </w:pPr>
    </w:p>
    <w:p w:rsidR="00EC10BB" w:rsidRDefault="00EC10BB" w:rsidP="00962FA1">
      <w:pPr>
        <w:rPr>
          <w:rFonts w:cstheme="minorHAnsi"/>
        </w:rPr>
      </w:pPr>
    </w:p>
    <w:p w:rsidR="00EC10BB" w:rsidRDefault="00EC10BB" w:rsidP="00962FA1">
      <w:pPr>
        <w:rPr>
          <w:rFonts w:cstheme="minorHAnsi"/>
        </w:rPr>
      </w:pPr>
    </w:p>
    <w:p w:rsidR="00EC10BB" w:rsidRDefault="00EC10BB" w:rsidP="00962FA1">
      <w:pPr>
        <w:rPr>
          <w:rFonts w:cstheme="minorHAnsi"/>
        </w:rPr>
      </w:pPr>
    </w:p>
    <w:p w:rsidR="00EC10BB" w:rsidRDefault="00EC10BB" w:rsidP="00962FA1">
      <w:pPr>
        <w:rPr>
          <w:rFonts w:cstheme="minorHAnsi"/>
        </w:rPr>
      </w:pPr>
    </w:p>
    <w:p w:rsidR="00EC10BB" w:rsidRPr="00962FA1" w:rsidRDefault="00EC10BB" w:rsidP="00962FA1">
      <w:pPr>
        <w:rPr>
          <w:rFonts w:cstheme="minorHAnsi"/>
        </w:rPr>
      </w:pPr>
    </w:p>
    <w:sectPr w:rsidR="00EC10BB" w:rsidRPr="00962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94A15"/>
    <w:multiLevelType w:val="hybridMultilevel"/>
    <w:tmpl w:val="D8DA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6370D"/>
    <w:multiLevelType w:val="hybridMultilevel"/>
    <w:tmpl w:val="23D29D04"/>
    <w:lvl w:ilvl="0" w:tplc="BAF8668A">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A1"/>
    <w:rsid w:val="00021F81"/>
    <w:rsid w:val="00036AA9"/>
    <w:rsid w:val="000D1BA8"/>
    <w:rsid w:val="00271B60"/>
    <w:rsid w:val="00441145"/>
    <w:rsid w:val="00451B55"/>
    <w:rsid w:val="004B399E"/>
    <w:rsid w:val="004D26B9"/>
    <w:rsid w:val="00556BEE"/>
    <w:rsid w:val="005944D7"/>
    <w:rsid w:val="006F0BE9"/>
    <w:rsid w:val="00901A94"/>
    <w:rsid w:val="009551E4"/>
    <w:rsid w:val="00962FA1"/>
    <w:rsid w:val="00AF0B4E"/>
    <w:rsid w:val="00BB426A"/>
    <w:rsid w:val="00CB138B"/>
    <w:rsid w:val="00DF7826"/>
    <w:rsid w:val="00EC10BB"/>
    <w:rsid w:val="00F6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17877-8FD4-4B58-9BAB-521FF146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Tese</dc:creator>
  <cp:keywords/>
  <dc:description/>
  <cp:lastModifiedBy>Tese</cp:lastModifiedBy>
  <cp:revision>1</cp:revision>
  <dcterms:created xsi:type="dcterms:W3CDTF">2020-05-08T10:02:00Z</dcterms:created>
  <dcterms:modified xsi:type="dcterms:W3CDTF">2020-05-08T16:49:00Z</dcterms:modified>
</cp:coreProperties>
</file>