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07" w:rsidRPr="009A3183" w:rsidRDefault="00543607" w:rsidP="00543607">
      <w:pPr>
        <w:jc w:val="center"/>
        <w:rPr>
          <w:rFonts w:ascii="Times New Roman" w:hAnsi="Times New Roman" w:cs="Times New Roman"/>
        </w:rPr>
      </w:pPr>
      <w:r w:rsidRPr="009A3183">
        <w:rPr>
          <w:rFonts w:ascii="Times New Roman" w:hAnsi="Times New Roman" w:cs="Times New Roman"/>
          <w:noProof/>
        </w:rPr>
        <w:drawing>
          <wp:inline distT="0" distB="0" distL="0" distR="0" wp14:anchorId="5B130542" wp14:editId="03BD9B42">
            <wp:extent cx="1396365" cy="1779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1779905"/>
                    </a:xfrm>
                    <a:prstGeom prst="rect">
                      <a:avLst/>
                    </a:prstGeom>
                    <a:noFill/>
                  </pic:spPr>
                </pic:pic>
              </a:graphicData>
            </a:graphic>
          </wp:inline>
        </w:drawing>
      </w:r>
    </w:p>
    <w:p w:rsidR="00543607" w:rsidRPr="009A3183" w:rsidRDefault="00543607" w:rsidP="00543607">
      <w:pPr>
        <w:spacing w:line="360" w:lineRule="auto"/>
        <w:jc w:val="center"/>
        <w:rPr>
          <w:rFonts w:ascii="Times New Roman" w:eastAsia="Times New Roman" w:hAnsi="Times New Roman" w:cs="Times New Roman"/>
          <w:b/>
          <w:sz w:val="24"/>
          <w:szCs w:val="24"/>
        </w:rPr>
      </w:pPr>
      <w:r w:rsidRPr="009A3183">
        <w:rPr>
          <w:rFonts w:ascii="Times New Roman" w:eastAsia="Times New Roman" w:hAnsi="Times New Roman" w:cs="Times New Roman"/>
          <w:b/>
          <w:bCs/>
          <w:sz w:val="24"/>
          <w:szCs w:val="24"/>
        </w:rPr>
        <w:t>A TERM PAPER ON</w:t>
      </w:r>
    </w:p>
    <w:p w:rsidR="00543607" w:rsidRPr="009A3183" w:rsidRDefault="00AC28D1" w:rsidP="0054360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ADEQUATE WATER SUPPLY AND WASTEWATER MANAGEMENT IN BAYELSA STATE – IMPORTANT ASPECT OF SUSTAINABLE HEALTHCARE</w:t>
      </w:r>
    </w:p>
    <w:p w:rsidR="00543607" w:rsidRPr="009A3183" w:rsidRDefault="00543607" w:rsidP="00543607">
      <w:pPr>
        <w:spacing w:line="360" w:lineRule="auto"/>
        <w:jc w:val="center"/>
        <w:rPr>
          <w:rFonts w:ascii="Times New Roman" w:eastAsia="Times New Roman" w:hAnsi="Times New Roman" w:cs="Times New Roman"/>
          <w:b/>
          <w:sz w:val="24"/>
          <w:szCs w:val="24"/>
        </w:rPr>
      </w:pPr>
    </w:p>
    <w:p w:rsidR="00543607" w:rsidRPr="009A3183" w:rsidRDefault="00543607" w:rsidP="00543607">
      <w:pPr>
        <w:spacing w:line="360" w:lineRule="auto"/>
        <w:jc w:val="center"/>
        <w:rPr>
          <w:rFonts w:ascii="Times New Roman" w:eastAsia="Times New Roman" w:hAnsi="Times New Roman" w:cs="Times New Roman"/>
          <w:b/>
          <w:sz w:val="24"/>
          <w:szCs w:val="24"/>
        </w:rPr>
      </w:pPr>
      <w:r w:rsidRPr="009A3183">
        <w:rPr>
          <w:rFonts w:ascii="Times New Roman" w:eastAsia="Times New Roman" w:hAnsi="Times New Roman" w:cs="Times New Roman"/>
          <w:b/>
          <w:sz w:val="24"/>
          <w:szCs w:val="24"/>
        </w:rPr>
        <w:t>PREPARED BY</w:t>
      </w:r>
    </w:p>
    <w:p w:rsidR="00543607" w:rsidRPr="009A3183" w:rsidRDefault="00543607" w:rsidP="00543607">
      <w:pPr>
        <w:spacing w:line="360" w:lineRule="auto"/>
        <w:jc w:val="center"/>
        <w:rPr>
          <w:rFonts w:ascii="Times New Roman" w:eastAsia="Times New Roman" w:hAnsi="Times New Roman" w:cs="Times New Roman"/>
          <w:b/>
          <w:sz w:val="24"/>
          <w:szCs w:val="24"/>
        </w:rPr>
      </w:pPr>
      <w:r w:rsidRPr="009A3183">
        <w:rPr>
          <w:rFonts w:ascii="Times New Roman" w:eastAsia="Times New Roman" w:hAnsi="Times New Roman" w:cs="Times New Roman"/>
          <w:b/>
          <w:bCs/>
          <w:sz w:val="24"/>
          <w:szCs w:val="24"/>
        </w:rPr>
        <w:t>ALLISON KELVIN TAUTOGU</w:t>
      </w:r>
    </w:p>
    <w:p w:rsidR="00543607" w:rsidRPr="009A3183" w:rsidRDefault="00543607" w:rsidP="00543607">
      <w:pPr>
        <w:spacing w:line="360" w:lineRule="auto"/>
        <w:jc w:val="center"/>
        <w:rPr>
          <w:rFonts w:ascii="Times New Roman" w:eastAsia="Times New Roman" w:hAnsi="Times New Roman" w:cs="Times New Roman"/>
          <w:b/>
          <w:bCs/>
          <w:sz w:val="24"/>
          <w:szCs w:val="24"/>
        </w:rPr>
      </w:pPr>
      <w:r w:rsidRPr="009A3183">
        <w:rPr>
          <w:rFonts w:ascii="Times New Roman" w:eastAsia="Times New Roman" w:hAnsi="Times New Roman" w:cs="Times New Roman"/>
          <w:b/>
          <w:bCs/>
          <w:sz w:val="24"/>
          <w:szCs w:val="24"/>
        </w:rPr>
        <w:t>MATRIC NO: 16/ENG03/056</w:t>
      </w:r>
    </w:p>
    <w:p w:rsidR="00543607" w:rsidRPr="009A3183" w:rsidRDefault="00543607" w:rsidP="00543607">
      <w:pPr>
        <w:spacing w:line="360" w:lineRule="auto"/>
        <w:jc w:val="center"/>
        <w:rPr>
          <w:rFonts w:ascii="Times New Roman" w:eastAsia="Times New Roman" w:hAnsi="Times New Roman" w:cs="Times New Roman"/>
          <w:b/>
          <w:sz w:val="24"/>
          <w:szCs w:val="24"/>
        </w:rPr>
      </w:pPr>
    </w:p>
    <w:p w:rsidR="00543607" w:rsidRPr="009A3183" w:rsidRDefault="00543607" w:rsidP="00543607">
      <w:pPr>
        <w:spacing w:line="360" w:lineRule="auto"/>
        <w:jc w:val="center"/>
        <w:rPr>
          <w:rFonts w:ascii="Times New Roman" w:eastAsia="Times New Roman" w:hAnsi="Times New Roman" w:cs="Times New Roman"/>
          <w:b/>
          <w:sz w:val="24"/>
          <w:szCs w:val="24"/>
        </w:rPr>
      </w:pPr>
      <w:r w:rsidRPr="009A3183">
        <w:rPr>
          <w:rFonts w:ascii="Times New Roman" w:eastAsia="Times New Roman" w:hAnsi="Times New Roman" w:cs="Times New Roman"/>
          <w:b/>
          <w:sz w:val="24"/>
          <w:szCs w:val="24"/>
        </w:rPr>
        <w:t>SUBMITTED TO</w:t>
      </w:r>
    </w:p>
    <w:p w:rsidR="00543607" w:rsidRPr="009A3183" w:rsidRDefault="00543607" w:rsidP="00543607">
      <w:pPr>
        <w:spacing w:line="360" w:lineRule="auto"/>
        <w:jc w:val="center"/>
        <w:rPr>
          <w:rFonts w:ascii="Times New Roman" w:eastAsia="Times New Roman" w:hAnsi="Times New Roman" w:cs="Times New Roman"/>
          <w:b/>
          <w:sz w:val="24"/>
          <w:szCs w:val="24"/>
        </w:rPr>
      </w:pPr>
      <w:r w:rsidRPr="009A3183">
        <w:rPr>
          <w:rFonts w:ascii="Times New Roman" w:eastAsia="Times New Roman" w:hAnsi="Times New Roman" w:cs="Times New Roman"/>
          <w:b/>
          <w:sz w:val="24"/>
          <w:szCs w:val="24"/>
        </w:rPr>
        <w:t>THE DEPARTMENT OF CIVIL ENGINEERING,</w:t>
      </w:r>
    </w:p>
    <w:p w:rsidR="00543607" w:rsidRPr="009A3183" w:rsidRDefault="00543607" w:rsidP="00543607">
      <w:pPr>
        <w:spacing w:line="360" w:lineRule="auto"/>
        <w:jc w:val="center"/>
        <w:rPr>
          <w:rFonts w:ascii="Times New Roman" w:eastAsia="Times New Roman" w:hAnsi="Times New Roman" w:cs="Times New Roman"/>
          <w:b/>
          <w:sz w:val="24"/>
          <w:szCs w:val="24"/>
        </w:rPr>
      </w:pPr>
      <w:r w:rsidRPr="009A3183">
        <w:rPr>
          <w:rFonts w:ascii="Times New Roman" w:eastAsia="Times New Roman" w:hAnsi="Times New Roman" w:cs="Times New Roman"/>
          <w:b/>
          <w:sz w:val="24"/>
          <w:szCs w:val="24"/>
        </w:rPr>
        <w:t>COLLEGE OF ENGINEERING, AFE BABALOLA UNIVERSITY</w:t>
      </w:r>
    </w:p>
    <w:p w:rsidR="00543607" w:rsidRPr="009A3183" w:rsidRDefault="00543607" w:rsidP="00543607">
      <w:pPr>
        <w:spacing w:line="360" w:lineRule="auto"/>
        <w:jc w:val="center"/>
        <w:rPr>
          <w:rFonts w:ascii="Times New Roman" w:eastAsia="Times New Roman" w:hAnsi="Times New Roman" w:cs="Times New Roman"/>
          <w:b/>
          <w:sz w:val="24"/>
          <w:szCs w:val="24"/>
        </w:rPr>
      </w:pPr>
      <w:r w:rsidRPr="009A3183">
        <w:rPr>
          <w:rFonts w:ascii="Times New Roman" w:eastAsia="Times New Roman" w:hAnsi="Times New Roman" w:cs="Times New Roman"/>
          <w:b/>
          <w:sz w:val="24"/>
          <w:szCs w:val="24"/>
        </w:rPr>
        <w:t>ADO-EKITI, NIGERIA.</w:t>
      </w:r>
    </w:p>
    <w:p w:rsidR="00543607" w:rsidRPr="009A3183" w:rsidRDefault="00543607" w:rsidP="00543607">
      <w:pPr>
        <w:spacing w:line="360" w:lineRule="auto"/>
        <w:jc w:val="center"/>
        <w:rPr>
          <w:rFonts w:ascii="Times New Roman" w:eastAsia="Times New Roman" w:hAnsi="Times New Roman" w:cs="Times New Roman"/>
          <w:b/>
          <w:sz w:val="24"/>
          <w:szCs w:val="24"/>
        </w:rPr>
      </w:pPr>
      <w:r w:rsidRPr="009A3183">
        <w:rPr>
          <w:rFonts w:ascii="Times New Roman" w:eastAsia="Times New Roman" w:hAnsi="Times New Roman" w:cs="Times New Roman"/>
          <w:b/>
          <w:sz w:val="24"/>
          <w:szCs w:val="24"/>
        </w:rPr>
        <w:t>IN PARTIAL FULFILLMENT OF REQUIREMENT FOR THE AWARD OF BACHELOR OF ENGINEERING (B.ENG) DEGREE IN CIVIL ENGINEERING</w:t>
      </w:r>
    </w:p>
    <w:p w:rsidR="00543607" w:rsidRPr="009A3183" w:rsidRDefault="00A410A7" w:rsidP="0054360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2020</w:t>
      </w:r>
    </w:p>
    <w:p w:rsidR="008D7AAA" w:rsidRPr="009A3183" w:rsidRDefault="008D7AAA" w:rsidP="008D7AAA">
      <w:pPr>
        <w:spacing w:line="480" w:lineRule="auto"/>
        <w:jc w:val="both"/>
        <w:rPr>
          <w:rFonts w:ascii="Times New Roman" w:hAnsi="Times New Roman" w:cs="Times New Roman"/>
          <w:sz w:val="24"/>
          <w:szCs w:val="24"/>
        </w:rPr>
        <w:sectPr w:rsidR="008D7AAA" w:rsidRPr="009A3183" w:rsidSect="008D7AAA">
          <w:footerReference w:type="default" r:id="rId9"/>
          <w:pgSz w:w="12240" w:h="15840"/>
          <w:pgMar w:top="1440" w:right="1440" w:bottom="1440" w:left="1440" w:header="720" w:footer="720" w:gutter="0"/>
          <w:cols w:space="720"/>
          <w:docGrid w:linePitch="360"/>
        </w:sectPr>
      </w:pPr>
    </w:p>
    <w:sdt>
      <w:sdtPr>
        <w:rPr>
          <w:rFonts w:asciiTheme="minorHAnsi" w:eastAsiaTheme="minorHAnsi" w:hAnsiTheme="minorHAnsi"/>
          <w:b w:val="0"/>
          <w:color w:val="auto"/>
          <w:sz w:val="22"/>
          <w:szCs w:val="22"/>
        </w:rPr>
        <w:id w:val="-1186366965"/>
        <w:docPartObj>
          <w:docPartGallery w:val="Table of Contents"/>
          <w:docPartUnique/>
        </w:docPartObj>
      </w:sdtPr>
      <w:sdtEndPr>
        <w:rPr>
          <w:bCs/>
          <w:noProof/>
        </w:rPr>
      </w:sdtEndPr>
      <w:sdtContent>
        <w:p w:rsidR="00B0446A" w:rsidRPr="009A3183" w:rsidRDefault="00B0446A">
          <w:pPr>
            <w:pStyle w:val="TOCHeading"/>
          </w:pPr>
          <w:r w:rsidRPr="009A3183">
            <w:t>Table of Contents</w:t>
          </w:r>
        </w:p>
        <w:p w:rsidR="0056201C" w:rsidRDefault="00B0446A">
          <w:pPr>
            <w:pStyle w:val="TOC1"/>
            <w:tabs>
              <w:tab w:val="left" w:pos="1760"/>
              <w:tab w:val="right" w:leader="dot" w:pos="9350"/>
            </w:tabs>
            <w:rPr>
              <w:rFonts w:eastAsiaTheme="minorEastAsia"/>
              <w:noProof/>
            </w:rPr>
          </w:pPr>
          <w:r w:rsidRPr="009A3183">
            <w:rPr>
              <w:rFonts w:ascii="Times New Roman" w:hAnsi="Times New Roman" w:cs="Times New Roman"/>
            </w:rPr>
            <w:fldChar w:fldCharType="begin"/>
          </w:r>
          <w:r w:rsidRPr="009A3183">
            <w:rPr>
              <w:rFonts w:ascii="Times New Roman" w:hAnsi="Times New Roman" w:cs="Times New Roman"/>
            </w:rPr>
            <w:instrText xml:space="preserve"> TOC \o "1-3" \h \z \u </w:instrText>
          </w:r>
          <w:r w:rsidRPr="009A3183">
            <w:rPr>
              <w:rFonts w:ascii="Times New Roman" w:hAnsi="Times New Roman" w:cs="Times New Roman"/>
            </w:rPr>
            <w:fldChar w:fldCharType="separate"/>
          </w:r>
          <w:hyperlink w:anchor="_Toc39894722" w:history="1">
            <w:r w:rsidR="0056201C" w:rsidRPr="00C61165">
              <w:rPr>
                <w:rStyle w:val="Hyperlink"/>
                <w:noProof/>
              </w:rPr>
              <w:t>CHAPTER ONE:</w:t>
            </w:r>
            <w:r w:rsidR="0056201C">
              <w:rPr>
                <w:rFonts w:eastAsiaTheme="minorEastAsia"/>
                <w:noProof/>
              </w:rPr>
              <w:tab/>
            </w:r>
            <w:r w:rsidR="0056201C" w:rsidRPr="00C61165">
              <w:rPr>
                <w:rStyle w:val="Hyperlink"/>
                <w:noProof/>
              </w:rPr>
              <w:t>INTRODUCTION</w:t>
            </w:r>
            <w:r w:rsidR="0056201C">
              <w:rPr>
                <w:noProof/>
                <w:webHidden/>
              </w:rPr>
              <w:tab/>
            </w:r>
            <w:r w:rsidR="0056201C">
              <w:rPr>
                <w:noProof/>
                <w:webHidden/>
              </w:rPr>
              <w:fldChar w:fldCharType="begin"/>
            </w:r>
            <w:r w:rsidR="0056201C">
              <w:rPr>
                <w:noProof/>
                <w:webHidden/>
              </w:rPr>
              <w:instrText xml:space="preserve"> PAGEREF _Toc39894722 \h </w:instrText>
            </w:r>
            <w:r w:rsidR="0056201C">
              <w:rPr>
                <w:noProof/>
                <w:webHidden/>
              </w:rPr>
            </w:r>
            <w:r w:rsidR="0056201C">
              <w:rPr>
                <w:noProof/>
                <w:webHidden/>
              </w:rPr>
              <w:fldChar w:fldCharType="separate"/>
            </w:r>
            <w:r w:rsidR="0056201C">
              <w:rPr>
                <w:noProof/>
                <w:webHidden/>
              </w:rPr>
              <w:t>1</w:t>
            </w:r>
            <w:r w:rsidR="0056201C">
              <w:rPr>
                <w:noProof/>
                <w:webHidden/>
              </w:rPr>
              <w:fldChar w:fldCharType="end"/>
            </w:r>
          </w:hyperlink>
        </w:p>
        <w:p w:rsidR="0056201C" w:rsidRDefault="0056201C">
          <w:pPr>
            <w:pStyle w:val="TOC1"/>
            <w:tabs>
              <w:tab w:val="left" w:pos="1760"/>
              <w:tab w:val="right" w:leader="dot" w:pos="9350"/>
            </w:tabs>
            <w:rPr>
              <w:rFonts w:eastAsiaTheme="minorEastAsia"/>
              <w:noProof/>
            </w:rPr>
          </w:pPr>
          <w:hyperlink w:anchor="_Toc39894723" w:history="1">
            <w:r w:rsidRPr="00C61165">
              <w:rPr>
                <w:rStyle w:val="Hyperlink"/>
                <w:noProof/>
              </w:rPr>
              <w:t>CHAPTER TWO:</w:t>
            </w:r>
            <w:r>
              <w:rPr>
                <w:rFonts w:eastAsiaTheme="minorEastAsia"/>
                <w:noProof/>
              </w:rPr>
              <w:tab/>
            </w:r>
            <w:r w:rsidRPr="00C61165">
              <w:rPr>
                <w:rStyle w:val="Hyperlink"/>
                <w:noProof/>
              </w:rPr>
              <w:t>LITERATURE REVIEW</w:t>
            </w:r>
            <w:r>
              <w:rPr>
                <w:noProof/>
                <w:webHidden/>
              </w:rPr>
              <w:tab/>
            </w:r>
            <w:r>
              <w:rPr>
                <w:noProof/>
                <w:webHidden/>
              </w:rPr>
              <w:fldChar w:fldCharType="begin"/>
            </w:r>
            <w:r>
              <w:rPr>
                <w:noProof/>
                <w:webHidden/>
              </w:rPr>
              <w:instrText xml:space="preserve"> PAGEREF _Toc39894723 \h </w:instrText>
            </w:r>
            <w:r>
              <w:rPr>
                <w:noProof/>
                <w:webHidden/>
              </w:rPr>
            </w:r>
            <w:r>
              <w:rPr>
                <w:noProof/>
                <w:webHidden/>
              </w:rPr>
              <w:fldChar w:fldCharType="separate"/>
            </w:r>
            <w:r>
              <w:rPr>
                <w:noProof/>
                <w:webHidden/>
              </w:rPr>
              <w:t>3</w:t>
            </w:r>
            <w:r>
              <w:rPr>
                <w:noProof/>
                <w:webHidden/>
              </w:rPr>
              <w:fldChar w:fldCharType="end"/>
            </w:r>
          </w:hyperlink>
        </w:p>
        <w:p w:rsidR="0056201C" w:rsidRDefault="0056201C">
          <w:pPr>
            <w:pStyle w:val="TOC1"/>
            <w:tabs>
              <w:tab w:val="left" w:pos="1760"/>
              <w:tab w:val="right" w:leader="dot" w:pos="9350"/>
            </w:tabs>
            <w:rPr>
              <w:rFonts w:eastAsiaTheme="minorEastAsia"/>
              <w:noProof/>
            </w:rPr>
          </w:pPr>
          <w:hyperlink w:anchor="_Toc39894724" w:history="1">
            <w:r w:rsidRPr="00C61165">
              <w:rPr>
                <w:rStyle w:val="Hyperlink"/>
                <w:noProof/>
              </w:rPr>
              <w:t>CHAPTER THREE:</w:t>
            </w:r>
            <w:r>
              <w:rPr>
                <w:rFonts w:eastAsiaTheme="minorEastAsia"/>
                <w:noProof/>
              </w:rPr>
              <w:tab/>
            </w:r>
            <w:r w:rsidRPr="00C61165">
              <w:rPr>
                <w:rStyle w:val="Hyperlink"/>
                <w:noProof/>
              </w:rPr>
              <w:t>METHODOLOGY</w:t>
            </w:r>
            <w:r>
              <w:rPr>
                <w:noProof/>
                <w:webHidden/>
              </w:rPr>
              <w:tab/>
            </w:r>
            <w:r>
              <w:rPr>
                <w:noProof/>
                <w:webHidden/>
              </w:rPr>
              <w:fldChar w:fldCharType="begin"/>
            </w:r>
            <w:r>
              <w:rPr>
                <w:noProof/>
                <w:webHidden/>
              </w:rPr>
              <w:instrText xml:space="preserve"> PAGEREF _Toc39894724 \h </w:instrText>
            </w:r>
            <w:r>
              <w:rPr>
                <w:noProof/>
                <w:webHidden/>
              </w:rPr>
            </w:r>
            <w:r>
              <w:rPr>
                <w:noProof/>
                <w:webHidden/>
              </w:rPr>
              <w:fldChar w:fldCharType="separate"/>
            </w:r>
            <w:r>
              <w:rPr>
                <w:noProof/>
                <w:webHidden/>
              </w:rPr>
              <w:t>4</w:t>
            </w:r>
            <w:r>
              <w:rPr>
                <w:noProof/>
                <w:webHidden/>
              </w:rPr>
              <w:fldChar w:fldCharType="end"/>
            </w:r>
          </w:hyperlink>
        </w:p>
        <w:p w:rsidR="0056201C" w:rsidRDefault="0056201C">
          <w:pPr>
            <w:pStyle w:val="TOC1"/>
            <w:tabs>
              <w:tab w:val="left" w:pos="1760"/>
              <w:tab w:val="right" w:leader="dot" w:pos="9350"/>
            </w:tabs>
            <w:rPr>
              <w:rFonts w:eastAsiaTheme="minorEastAsia"/>
              <w:noProof/>
            </w:rPr>
          </w:pPr>
          <w:hyperlink w:anchor="_Toc39894725" w:history="1">
            <w:r w:rsidRPr="00C61165">
              <w:rPr>
                <w:rStyle w:val="Hyperlink"/>
                <w:noProof/>
              </w:rPr>
              <w:t>CHAPTER FOUR:</w:t>
            </w:r>
            <w:r>
              <w:rPr>
                <w:rFonts w:eastAsiaTheme="minorEastAsia"/>
                <w:noProof/>
              </w:rPr>
              <w:tab/>
            </w:r>
            <w:r w:rsidRPr="00C61165">
              <w:rPr>
                <w:rStyle w:val="Hyperlink"/>
                <w:noProof/>
              </w:rPr>
              <w:t>ANALYSIS OF RESULTS</w:t>
            </w:r>
            <w:r>
              <w:rPr>
                <w:noProof/>
                <w:webHidden/>
              </w:rPr>
              <w:tab/>
            </w:r>
            <w:r>
              <w:rPr>
                <w:noProof/>
                <w:webHidden/>
              </w:rPr>
              <w:fldChar w:fldCharType="begin"/>
            </w:r>
            <w:r>
              <w:rPr>
                <w:noProof/>
                <w:webHidden/>
              </w:rPr>
              <w:instrText xml:space="preserve"> PAGEREF _Toc39894725 \h </w:instrText>
            </w:r>
            <w:r>
              <w:rPr>
                <w:noProof/>
                <w:webHidden/>
              </w:rPr>
            </w:r>
            <w:r>
              <w:rPr>
                <w:noProof/>
                <w:webHidden/>
              </w:rPr>
              <w:fldChar w:fldCharType="separate"/>
            </w:r>
            <w:r>
              <w:rPr>
                <w:noProof/>
                <w:webHidden/>
              </w:rPr>
              <w:t>6</w:t>
            </w:r>
            <w:r>
              <w:rPr>
                <w:noProof/>
                <w:webHidden/>
              </w:rPr>
              <w:fldChar w:fldCharType="end"/>
            </w:r>
          </w:hyperlink>
        </w:p>
        <w:p w:rsidR="0056201C" w:rsidRDefault="0056201C">
          <w:pPr>
            <w:pStyle w:val="TOC1"/>
            <w:tabs>
              <w:tab w:val="left" w:pos="1760"/>
              <w:tab w:val="right" w:leader="dot" w:pos="9350"/>
            </w:tabs>
            <w:rPr>
              <w:rFonts w:eastAsiaTheme="minorEastAsia"/>
              <w:noProof/>
            </w:rPr>
          </w:pPr>
          <w:hyperlink w:anchor="_Toc39894726" w:history="1">
            <w:r w:rsidRPr="00C61165">
              <w:rPr>
                <w:rStyle w:val="Hyperlink"/>
                <w:noProof/>
              </w:rPr>
              <w:t>CHAPTER FIVE:</w:t>
            </w:r>
            <w:r>
              <w:rPr>
                <w:rFonts w:eastAsiaTheme="minorEastAsia"/>
                <w:noProof/>
              </w:rPr>
              <w:tab/>
            </w:r>
            <w:r w:rsidRPr="00C61165">
              <w:rPr>
                <w:rStyle w:val="Hyperlink"/>
                <w:noProof/>
              </w:rPr>
              <w:t>CONCLUSION AND RECOMMENDATION</w:t>
            </w:r>
            <w:r>
              <w:rPr>
                <w:noProof/>
                <w:webHidden/>
              </w:rPr>
              <w:tab/>
            </w:r>
            <w:r>
              <w:rPr>
                <w:noProof/>
                <w:webHidden/>
              </w:rPr>
              <w:fldChar w:fldCharType="begin"/>
            </w:r>
            <w:r>
              <w:rPr>
                <w:noProof/>
                <w:webHidden/>
              </w:rPr>
              <w:instrText xml:space="preserve"> PAGEREF _Toc39894726 \h </w:instrText>
            </w:r>
            <w:r>
              <w:rPr>
                <w:noProof/>
                <w:webHidden/>
              </w:rPr>
            </w:r>
            <w:r>
              <w:rPr>
                <w:noProof/>
                <w:webHidden/>
              </w:rPr>
              <w:fldChar w:fldCharType="separate"/>
            </w:r>
            <w:r>
              <w:rPr>
                <w:noProof/>
                <w:webHidden/>
              </w:rPr>
              <w:t>8</w:t>
            </w:r>
            <w:r>
              <w:rPr>
                <w:noProof/>
                <w:webHidden/>
              </w:rPr>
              <w:fldChar w:fldCharType="end"/>
            </w:r>
          </w:hyperlink>
        </w:p>
        <w:p w:rsidR="0056201C" w:rsidRDefault="0056201C">
          <w:pPr>
            <w:pStyle w:val="TOC2"/>
            <w:tabs>
              <w:tab w:val="right" w:leader="dot" w:pos="9350"/>
            </w:tabs>
            <w:rPr>
              <w:rFonts w:eastAsiaTheme="minorEastAsia"/>
              <w:noProof/>
            </w:rPr>
          </w:pPr>
          <w:hyperlink w:anchor="_Toc39894727" w:history="1">
            <w:r w:rsidRPr="00C61165">
              <w:rPr>
                <w:rStyle w:val="Hyperlink"/>
                <w:noProof/>
              </w:rPr>
              <w:t>CONCLUSION</w:t>
            </w:r>
            <w:r>
              <w:rPr>
                <w:noProof/>
                <w:webHidden/>
              </w:rPr>
              <w:tab/>
            </w:r>
            <w:r>
              <w:rPr>
                <w:noProof/>
                <w:webHidden/>
              </w:rPr>
              <w:fldChar w:fldCharType="begin"/>
            </w:r>
            <w:r>
              <w:rPr>
                <w:noProof/>
                <w:webHidden/>
              </w:rPr>
              <w:instrText xml:space="preserve"> PAGEREF _Toc39894727 \h </w:instrText>
            </w:r>
            <w:r>
              <w:rPr>
                <w:noProof/>
                <w:webHidden/>
              </w:rPr>
            </w:r>
            <w:r>
              <w:rPr>
                <w:noProof/>
                <w:webHidden/>
              </w:rPr>
              <w:fldChar w:fldCharType="separate"/>
            </w:r>
            <w:r>
              <w:rPr>
                <w:noProof/>
                <w:webHidden/>
              </w:rPr>
              <w:t>8</w:t>
            </w:r>
            <w:r>
              <w:rPr>
                <w:noProof/>
                <w:webHidden/>
              </w:rPr>
              <w:fldChar w:fldCharType="end"/>
            </w:r>
          </w:hyperlink>
        </w:p>
        <w:p w:rsidR="0056201C" w:rsidRDefault="0056201C">
          <w:pPr>
            <w:pStyle w:val="TOC1"/>
            <w:tabs>
              <w:tab w:val="right" w:leader="dot" w:pos="9350"/>
            </w:tabs>
            <w:rPr>
              <w:rFonts w:eastAsiaTheme="minorEastAsia"/>
              <w:noProof/>
            </w:rPr>
          </w:pPr>
          <w:hyperlink w:anchor="_Toc39894728" w:history="1">
            <w:r w:rsidRPr="00C61165">
              <w:rPr>
                <w:rStyle w:val="Hyperlink"/>
                <w:noProof/>
              </w:rPr>
              <w:t>REFERENCES</w:t>
            </w:r>
            <w:r>
              <w:rPr>
                <w:noProof/>
                <w:webHidden/>
              </w:rPr>
              <w:tab/>
            </w:r>
            <w:r>
              <w:rPr>
                <w:noProof/>
                <w:webHidden/>
              </w:rPr>
              <w:fldChar w:fldCharType="begin"/>
            </w:r>
            <w:r>
              <w:rPr>
                <w:noProof/>
                <w:webHidden/>
              </w:rPr>
              <w:instrText xml:space="preserve"> PAGEREF _Toc39894728 \h </w:instrText>
            </w:r>
            <w:r>
              <w:rPr>
                <w:noProof/>
                <w:webHidden/>
              </w:rPr>
            </w:r>
            <w:r>
              <w:rPr>
                <w:noProof/>
                <w:webHidden/>
              </w:rPr>
              <w:fldChar w:fldCharType="separate"/>
            </w:r>
            <w:r>
              <w:rPr>
                <w:noProof/>
                <w:webHidden/>
              </w:rPr>
              <w:t>9</w:t>
            </w:r>
            <w:r>
              <w:rPr>
                <w:noProof/>
                <w:webHidden/>
              </w:rPr>
              <w:fldChar w:fldCharType="end"/>
            </w:r>
          </w:hyperlink>
        </w:p>
        <w:p w:rsidR="00B0446A" w:rsidRPr="009A3183" w:rsidRDefault="00B0446A">
          <w:pPr>
            <w:rPr>
              <w:rFonts w:ascii="Times New Roman" w:hAnsi="Times New Roman" w:cs="Times New Roman"/>
            </w:rPr>
          </w:pPr>
          <w:r w:rsidRPr="009A3183">
            <w:rPr>
              <w:rFonts w:ascii="Times New Roman" w:hAnsi="Times New Roman" w:cs="Times New Roman"/>
              <w:b/>
              <w:bCs/>
              <w:noProof/>
            </w:rPr>
            <w:fldChar w:fldCharType="end"/>
          </w:r>
        </w:p>
      </w:sdtContent>
    </w:sdt>
    <w:p w:rsidR="00B0446A" w:rsidRPr="009A3183" w:rsidRDefault="00B0446A" w:rsidP="008D7AAA">
      <w:pPr>
        <w:spacing w:line="480" w:lineRule="auto"/>
        <w:jc w:val="both"/>
        <w:rPr>
          <w:rFonts w:ascii="Times New Roman" w:hAnsi="Times New Roman" w:cs="Times New Roman"/>
          <w:sz w:val="24"/>
          <w:szCs w:val="24"/>
        </w:rPr>
        <w:sectPr w:rsidR="00B0446A" w:rsidRPr="009A3183" w:rsidSect="00B0446A">
          <w:pgSz w:w="12240" w:h="15840"/>
          <w:pgMar w:top="1440" w:right="1440" w:bottom="1440" w:left="1440" w:header="720" w:footer="720" w:gutter="0"/>
          <w:pgNumType w:fmt="lowerRoman" w:start="1"/>
          <w:cols w:space="720"/>
          <w:docGrid w:linePitch="360"/>
        </w:sectPr>
      </w:pPr>
    </w:p>
    <w:p w:rsidR="008D7AAA" w:rsidRPr="009A3183" w:rsidRDefault="00B0446A" w:rsidP="003450AA">
      <w:pPr>
        <w:pStyle w:val="Heading1"/>
      </w:pPr>
      <w:bookmarkStart w:id="0" w:name="_Toc39894722"/>
      <w:r w:rsidRPr="009A3183">
        <w:lastRenderedPageBreak/>
        <w:t>CHAPTER ONE:</w:t>
      </w:r>
      <w:r w:rsidRPr="009A3183">
        <w:tab/>
      </w:r>
      <w:r w:rsidR="00543607" w:rsidRPr="009A3183">
        <w:t>INTRODUCTION</w:t>
      </w:r>
      <w:bookmarkEnd w:id="0"/>
    </w:p>
    <w:p w:rsidR="003450AA" w:rsidRPr="009A3183" w:rsidRDefault="003450AA" w:rsidP="003450AA">
      <w:pPr>
        <w:rPr>
          <w:rFonts w:ascii="Times New Roman" w:hAnsi="Times New Roman" w:cs="Times New Roman"/>
        </w:rPr>
      </w:pPr>
    </w:p>
    <w:p w:rsidR="00D2134E" w:rsidRDefault="00D2134E" w:rsidP="00D44375">
      <w:pPr>
        <w:spacing w:line="360" w:lineRule="auto"/>
        <w:jc w:val="both"/>
        <w:rPr>
          <w:rFonts w:ascii="Times New Roman" w:hAnsi="Times New Roman" w:cs="Times New Roman"/>
          <w:sz w:val="24"/>
          <w:szCs w:val="24"/>
        </w:rPr>
      </w:pPr>
      <w:r w:rsidRPr="00D2134E">
        <w:rPr>
          <w:rFonts w:ascii="Times New Roman" w:hAnsi="Times New Roman" w:cs="Times New Roman"/>
          <w:sz w:val="24"/>
          <w:szCs w:val="24"/>
        </w:rPr>
        <w:t xml:space="preserve">Any water that has been adversely affected in quality due to human activities can be regarded as wastewater (Burton and </w:t>
      </w:r>
      <w:proofErr w:type="spellStart"/>
      <w:r w:rsidRPr="00D2134E">
        <w:rPr>
          <w:rFonts w:ascii="Times New Roman" w:hAnsi="Times New Roman" w:cs="Times New Roman"/>
          <w:sz w:val="24"/>
          <w:szCs w:val="24"/>
        </w:rPr>
        <w:t>Stensel</w:t>
      </w:r>
      <w:proofErr w:type="spellEnd"/>
      <w:r w:rsidRPr="00D2134E">
        <w:rPr>
          <w:rFonts w:ascii="Times New Roman" w:hAnsi="Times New Roman" w:cs="Times New Roman"/>
          <w:sz w:val="24"/>
          <w:szCs w:val="24"/>
        </w:rPr>
        <w:t xml:space="preserve">, 2003). It includes domestic liquid waste from residences, industries or agriculture. It encompasses a wide range of contaminants which can be potentially harmful or concentrations that can lead to degradation in water quality. These potential contaminants include soaps and detergents from bathrooms, food scraps and oil from kitchens and other human activities that involve the use of water. Potable water becomes wastewater after getting contaminated with all or some of the above mentioned potential contaminants. </w:t>
      </w:r>
    </w:p>
    <w:p w:rsidR="00D2134E" w:rsidRDefault="00D2134E" w:rsidP="00D44375">
      <w:pPr>
        <w:spacing w:line="360" w:lineRule="auto"/>
        <w:jc w:val="both"/>
        <w:rPr>
          <w:rFonts w:ascii="Times New Roman" w:hAnsi="Times New Roman" w:cs="Times New Roman"/>
          <w:sz w:val="24"/>
          <w:szCs w:val="24"/>
        </w:rPr>
      </w:pPr>
      <w:r w:rsidRPr="00D2134E">
        <w:rPr>
          <w:rFonts w:ascii="Times New Roman" w:hAnsi="Times New Roman" w:cs="Times New Roman"/>
          <w:sz w:val="24"/>
          <w:szCs w:val="24"/>
        </w:rPr>
        <w:t>Wastewater that comes from human waste (</w:t>
      </w:r>
      <w:proofErr w:type="spellStart"/>
      <w:r w:rsidR="0019620A" w:rsidRPr="00D2134E">
        <w:rPr>
          <w:rFonts w:ascii="Times New Roman" w:hAnsi="Times New Roman" w:cs="Times New Roman"/>
          <w:sz w:val="24"/>
          <w:szCs w:val="24"/>
        </w:rPr>
        <w:t>fe</w:t>
      </w:r>
      <w:r w:rsidR="0019620A">
        <w:rPr>
          <w:rFonts w:ascii="Times New Roman" w:hAnsi="Times New Roman" w:cs="Times New Roman"/>
          <w:sz w:val="24"/>
          <w:szCs w:val="24"/>
        </w:rPr>
        <w:t>a</w:t>
      </w:r>
      <w:r w:rsidR="0019620A" w:rsidRPr="00D2134E">
        <w:rPr>
          <w:rFonts w:ascii="Times New Roman" w:hAnsi="Times New Roman" w:cs="Times New Roman"/>
          <w:sz w:val="24"/>
          <w:szCs w:val="24"/>
        </w:rPr>
        <w:t>ces</w:t>
      </w:r>
      <w:proofErr w:type="spellEnd"/>
      <w:r w:rsidRPr="00D2134E">
        <w:rPr>
          <w:rFonts w:ascii="Times New Roman" w:hAnsi="Times New Roman" w:cs="Times New Roman"/>
          <w:sz w:val="24"/>
          <w:szCs w:val="24"/>
        </w:rPr>
        <w:t xml:space="preserve">, urine or other body fluids), also known as </w:t>
      </w:r>
      <w:proofErr w:type="spellStart"/>
      <w:r w:rsidRPr="00D2134E">
        <w:rPr>
          <w:rFonts w:ascii="Times New Roman" w:hAnsi="Times New Roman" w:cs="Times New Roman"/>
          <w:sz w:val="24"/>
          <w:szCs w:val="24"/>
        </w:rPr>
        <w:t>blackwater</w:t>
      </w:r>
      <w:proofErr w:type="spellEnd"/>
      <w:r w:rsidRPr="00D2134E">
        <w:rPr>
          <w:rFonts w:ascii="Times New Roman" w:hAnsi="Times New Roman" w:cs="Times New Roman"/>
          <w:sz w:val="24"/>
          <w:szCs w:val="24"/>
        </w:rPr>
        <w:t xml:space="preserve">, includes water from lavatories, septic tanks or </w:t>
      </w:r>
      <w:proofErr w:type="spellStart"/>
      <w:r w:rsidRPr="00D2134E">
        <w:rPr>
          <w:rFonts w:ascii="Times New Roman" w:hAnsi="Times New Roman" w:cs="Times New Roman"/>
          <w:sz w:val="24"/>
          <w:szCs w:val="24"/>
        </w:rPr>
        <w:t>soakaway</w:t>
      </w:r>
      <w:proofErr w:type="spellEnd"/>
      <w:r w:rsidRPr="00D2134E">
        <w:rPr>
          <w:rFonts w:ascii="Times New Roman" w:hAnsi="Times New Roman" w:cs="Times New Roman"/>
          <w:sz w:val="24"/>
          <w:szCs w:val="24"/>
        </w:rPr>
        <w:t xml:space="preserve">, and washing water; while greywater is wastewater that comes from urban rainfall runoff from roads, roofs, and sidewalks. Wastewater can be contaminated with different components which mostly include pathogens, synthetic chemicals, organic matter, nutrients, organic compounds and heavy metals. These occur either in solutions or as particulate matter. </w:t>
      </w:r>
    </w:p>
    <w:p w:rsidR="00D2134E" w:rsidRDefault="00D2134E" w:rsidP="00D44375">
      <w:pPr>
        <w:spacing w:line="360" w:lineRule="auto"/>
        <w:jc w:val="both"/>
        <w:rPr>
          <w:rFonts w:ascii="Times New Roman" w:hAnsi="Times New Roman" w:cs="Times New Roman"/>
          <w:sz w:val="24"/>
          <w:szCs w:val="24"/>
        </w:rPr>
      </w:pPr>
      <w:r w:rsidRPr="00D2134E">
        <w:rPr>
          <w:rFonts w:ascii="Times New Roman" w:hAnsi="Times New Roman" w:cs="Times New Roman"/>
          <w:sz w:val="24"/>
          <w:szCs w:val="24"/>
        </w:rPr>
        <w:t xml:space="preserve">If wastewater is not properly managed it could become a point source of pollution which could be a hazard for the health of human populations and the environment. The environmental impact of wastewater degradation may result in physical changes to receiving waters, increased level of dissolved oxygen, bioaccumulation in aquatic life, release of toxic substances and increased ground water quality (Mahmood and </w:t>
      </w:r>
      <w:proofErr w:type="spellStart"/>
      <w:r w:rsidRPr="00D2134E">
        <w:rPr>
          <w:rFonts w:ascii="Times New Roman" w:hAnsi="Times New Roman" w:cs="Times New Roman"/>
          <w:sz w:val="24"/>
          <w:szCs w:val="24"/>
        </w:rPr>
        <w:t>Maqbool</w:t>
      </w:r>
      <w:proofErr w:type="spellEnd"/>
      <w:r w:rsidRPr="00D2134E">
        <w:rPr>
          <w:rFonts w:ascii="Times New Roman" w:hAnsi="Times New Roman" w:cs="Times New Roman"/>
          <w:sz w:val="24"/>
          <w:szCs w:val="24"/>
        </w:rPr>
        <w:t>, 2006). Diseases caused by bacteria, viruses and protozoa are the most common health hazards associated with untreated wastewater. Many microbial pathogens in wastewater can cause chronic diseases with long-term effects such as degenerative heart disease and stomach ulcer (</w:t>
      </w:r>
      <w:proofErr w:type="spellStart"/>
      <w:r w:rsidRPr="00D2134E">
        <w:rPr>
          <w:rFonts w:ascii="Times New Roman" w:hAnsi="Times New Roman" w:cs="Times New Roman"/>
          <w:sz w:val="24"/>
          <w:szCs w:val="24"/>
        </w:rPr>
        <w:t>Paillard</w:t>
      </w:r>
      <w:proofErr w:type="spellEnd"/>
      <w:r w:rsidRPr="00D2134E">
        <w:rPr>
          <w:rFonts w:ascii="Times New Roman" w:hAnsi="Times New Roman" w:cs="Times New Roman"/>
          <w:sz w:val="24"/>
          <w:szCs w:val="24"/>
        </w:rPr>
        <w:t xml:space="preserve"> et al., 2005). These debilitating ailments can be fatal and have been known to impair human productivity. Wastewater also consists of vast quantities of bacteria, most of which are harmless to man. However, pathogenic forms that causes diseases such as typhoid, dysentery and other intestinal disorder may be present in the wastewater (</w:t>
      </w:r>
      <w:proofErr w:type="spellStart"/>
      <w:r w:rsidRPr="00D2134E">
        <w:rPr>
          <w:rFonts w:ascii="Times New Roman" w:hAnsi="Times New Roman" w:cs="Times New Roman"/>
          <w:sz w:val="24"/>
          <w:szCs w:val="24"/>
        </w:rPr>
        <w:t>Absar</w:t>
      </w:r>
      <w:proofErr w:type="spellEnd"/>
      <w:r w:rsidRPr="00D2134E">
        <w:rPr>
          <w:rFonts w:ascii="Times New Roman" w:hAnsi="Times New Roman" w:cs="Times New Roman"/>
          <w:sz w:val="24"/>
          <w:szCs w:val="24"/>
        </w:rPr>
        <w:t xml:space="preserve">, 2005). </w:t>
      </w:r>
    </w:p>
    <w:p w:rsidR="00D2134E" w:rsidRDefault="00D2134E" w:rsidP="00D44375">
      <w:pPr>
        <w:spacing w:line="360" w:lineRule="auto"/>
        <w:jc w:val="both"/>
        <w:rPr>
          <w:rFonts w:ascii="Times New Roman" w:hAnsi="Times New Roman" w:cs="Times New Roman"/>
          <w:sz w:val="24"/>
          <w:szCs w:val="24"/>
        </w:rPr>
      </w:pPr>
      <w:r w:rsidRPr="00D2134E">
        <w:rPr>
          <w:rFonts w:ascii="Times New Roman" w:hAnsi="Times New Roman" w:cs="Times New Roman"/>
          <w:sz w:val="24"/>
          <w:szCs w:val="24"/>
        </w:rPr>
        <w:t xml:space="preserve">Urban growth impacts on infrastructure in developing countries are extremely pressing. In many cities of Asia, Africa and Latin America, engineered sewage collection systems and wastewater </w:t>
      </w:r>
      <w:r w:rsidRPr="00D2134E">
        <w:rPr>
          <w:rFonts w:ascii="Times New Roman" w:hAnsi="Times New Roman" w:cs="Times New Roman"/>
          <w:sz w:val="24"/>
          <w:szCs w:val="24"/>
        </w:rPr>
        <w:lastRenderedPageBreak/>
        <w:t xml:space="preserve">treatment facilities are often non-existent. For developing countries, particularly in arid areas, wastewater is simply too valuable to waste. It contains scarce water and valuable plant nutrients, and crop yields are higher when crops are irrigated with wastewater than with freshwater. Farmers use untreated wastewater out of necessity and, unfortunately, it is a reality that cannot be denied or effectively banned (Looker, 1998). </w:t>
      </w:r>
    </w:p>
    <w:p w:rsidR="00D2134E" w:rsidRDefault="00D2134E" w:rsidP="00D44375">
      <w:pPr>
        <w:spacing w:line="360" w:lineRule="auto"/>
        <w:jc w:val="both"/>
        <w:rPr>
          <w:rFonts w:ascii="Times New Roman" w:hAnsi="Times New Roman" w:cs="Times New Roman"/>
          <w:sz w:val="24"/>
          <w:szCs w:val="24"/>
        </w:rPr>
      </w:pPr>
      <w:r w:rsidRPr="00D2134E">
        <w:rPr>
          <w:rFonts w:ascii="Times New Roman" w:hAnsi="Times New Roman" w:cs="Times New Roman"/>
          <w:sz w:val="24"/>
          <w:szCs w:val="24"/>
        </w:rPr>
        <w:t>Wastewater is a complex resource that is both advantageous and inconveniencing in its use. It is a renewable resource that once used can be reclaimed and used again for different beneficial uses. The quality of the once used wastewater and the specific type of reuse determine the level of subsequent treatment needed. The reclaimed wastewater can be used for purposes, other than drinking, such as; irrigation of public parks, athletic fields, recreation centers, school yards and playing fields, reservations of highways, irrigation of landscaped area surrounding buildings, fire protection, as well as toilet and urinal flushing in public buildings (</w:t>
      </w:r>
      <w:proofErr w:type="spellStart"/>
      <w:r w:rsidRPr="00D2134E">
        <w:rPr>
          <w:rFonts w:ascii="Times New Roman" w:hAnsi="Times New Roman" w:cs="Times New Roman"/>
          <w:sz w:val="24"/>
          <w:szCs w:val="24"/>
        </w:rPr>
        <w:t>Hespanhol</w:t>
      </w:r>
      <w:proofErr w:type="spellEnd"/>
      <w:r w:rsidRPr="00D2134E">
        <w:rPr>
          <w:rFonts w:ascii="Times New Roman" w:hAnsi="Times New Roman" w:cs="Times New Roman"/>
          <w:sz w:val="24"/>
          <w:szCs w:val="24"/>
        </w:rPr>
        <w:t>, 1992). This will greatly reduce the overstretching of potable water. The lack of freshwater resources large enough to meet the demand of a burgeoning population led to the emergence of International Journal of Development and Sustainability Vol.2 No.2 (2013): 1169-1182 ISDS www.isdsnet.com 1171 wastewater reclamation and reuse as components of wastewater management (Asano et al., 1998). Water conflicts arise mostly as a result of the need to manage the resource which is becoming scarcer with time. Benefits of water reclamation and reuse are recognized as a method of preventing the pollution of surface and ground waters (</w:t>
      </w:r>
      <w:proofErr w:type="spellStart"/>
      <w:r w:rsidRPr="00D2134E">
        <w:rPr>
          <w:rFonts w:ascii="Times New Roman" w:hAnsi="Times New Roman" w:cs="Times New Roman"/>
          <w:sz w:val="24"/>
          <w:szCs w:val="24"/>
        </w:rPr>
        <w:t>Hespanhol</w:t>
      </w:r>
      <w:proofErr w:type="spellEnd"/>
      <w:r w:rsidRPr="00D2134E">
        <w:rPr>
          <w:rFonts w:ascii="Times New Roman" w:hAnsi="Times New Roman" w:cs="Times New Roman"/>
          <w:sz w:val="24"/>
          <w:szCs w:val="24"/>
        </w:rPr>
        <w:t xml:space="preserve">, 1992). </w:t>
      </w:r>
    </w:p>
    <w:p w:rsidR="00B0446A" w:rsidRDefault="00D2134E" w:rsidP="00D44375">
      <w:pPr>
        <w:spacing w:line="360" w:lineRule="auto"/>
        <w:jc w:val="both"/>
        <w:rPr>
          <w:rFonts w:ascii="Times New Roman" w:hAnsi="Times New Roman" w:cs="Times New Roman"/>
          <w:sz w:val="24"/>
          <w:szCs w:val="24"/>
        </w:rPr>
      </w:pPr>
      <w:r w:rsidRPr="00D2134E">
        <w:rPr>
          <w:rFonts w:ascii="Times New Roman" w:hAnsi="Times New Roman" w:cs="Times New Roman"/>
          <w:sz w:val="24"/>
          <w:szCs w:val="24"/>
        </w:rPr>
        <w:t xml:space="preserve">Even though wastewater and its nutrient contents can be used for crop production, thus providing significant benefits to the farming communities and society in general, its use could however also impose negative impacts on communities and on ecosystems. The use of wastewater containing toxic wastes coupled with the lack of adequate finances for treatment is likely to cause an increase in the incidence of water borne diseases as well as more rapid environmental degradation. Although the harmful effects of using contaminated wastewater effluents could go undetected for several years, it however adversely </w:t>
      </w:r>
      <w:r w:rsidR="00394357" w:rsidRPr="00D2134E">
        <w:rPr>
          <w:rFonts w:ascii="Times New Roman" w:hAnsi="Times New Roman" w:cs="Times New Roman"/>
          <w:sz w:val="24"/>
          <w:szCs w:val="24"/>
        </w:rPr>
        <w:t>affects</w:t>
      </w:r>
      <w:r w:rsidRPr="00D2134E">
        <w:rPr>
          <w:rFonts w:ascii="Times New Roman" w:hAnsi="Times New Roman" w:cs="Times New Roman"/>
          <w:sz w:val="24"/>
          <w:szCs w:val="24"/>
        </w:rPr>
        <w:t xml:space="preserve"> groundwater quality when nutrients leach down the soil into the groundwater system (Mahmood and </w:t>
      </w:r>
      <w:proofErr w:type="spellStart"/>
      <w:r w:rsidRPr="00D2134E">
        <w:rPr>
          <w:rFonts w:ascii="Times New Roman" w:hAnsi="Times New Roman" w:cs="Times New Roman"/>
          <w:sz w:val="24"/>
          <w:szCs w:val="24"/>
        </w:rPr>
        <w:t>Maqbool</w:t>
      </w:r>
      <w:proofErr w:type="spellEnd"/>
      <w:r w:rsidRPr="00D2134E">
        <w:rPr>
          <w:rFonts w:ascii="Times New Roman" w:hAnsi="Times New Roman" w:cs="Times New Roman"/>
          <w:sz w:val="24"/>
          <w:szCs w:val="24"/>
        </w:rPr>
        <w:t xml:space="preserve">, 2006). Near surface aquifers in intensely irrigated areas using wastewater can indeed become polluted, thus reducing the aquifer </w:t>
      </w:r>
      <w:proofErr w:type="spellStart"/>
      <w:r w:rsidRPr="00D2134E">
        <w:rPr>
          <w:rFonts w:ascii="Times New Roman" w:hAnsi="Times New Roman" w:cs="Times New Roman"/>
          <w:sz w:val="24"/>
          <w:szCs w:val="24"/>
        </w:rPr>
        <w:t>potability</w:t>
      </w:r>
      <w:proofErr w:type="spellEnd"/>
    </w:p>
    <w:p w:rsidR="00D44375" w:rsidRPr="009A3183" w:rsidRDefault="00D44375" w:rsidP="008D7AAA">
      <w:pPr>
        <w:spacing w:line="480" w:lineRule="auto"/>
        <w:jc w:val="both"/>
        <w:rPr>
          <w:rFonts w:ascii="Times New Roman" w:hAnsi="Times New Roman" w:cs="Times New Roman"/>
          <w:sz w:val="24"/>
          <w:szCs w:val="24"/>
        </w:rPr>
      </w:pPr>
    </w:p>
    <w:p w:rsidR="00543607" w:rsidRDefault="00B0446A" w:rsidP="003450AA">
      <w:pPr>
        <w:pStyle w:val="Heading1"/>
      </w:pPr>
      <w:bookmarkStart w:id="1" w:name="_Toc39894723"/>
      <w:r w:rsidRPr="009A3183">
        <w:lastRenderedPageBreak/>
        <w:t>CHAPTER TWO:</w:t>
      </w:r>
      <w:r w:rsidRPr="009A3183">
        <w:tab/>
        <w:t>LITERATURE REVIEW</w:t>
      </w:r>
      <w:bookmarkEnd w:id="1"/>
    </w:p>
    <w:p w:rsidR="007A64A1" w:rsidRDefault="007A64A1" w:rsidP="007A64A1">
      <w:pPr>
        <w:spacing w:line="360" w:lineRule="auto"/>
        <w:jc w:val="both"/>
        <w:rPr>
          <w:rFonts w:ascii="Times New Roman" w:hAnsi="Times New Roman" w:cs="Times New Roman"/>
          <w:sz w:val="24"/>
          <w:szCs w:val="24"/>
        </w:rPr>
      </w:pPr>
      <w:r w:rsidRPr="007A64A1">
        <w:rPr>
          <w:rFonts w:ascii="Times New Roman" w:hAnsi="Times New Roman" w:cs="Times New Roman"/>
          <w:sz w:val="24"/>
          <w:szCs w:val="24"/>
        </w:rPr>
        <w:t xml:space="preserve">Pollution is a major threat to environmental sustainability. Environmental pollution is majorly caused due to anthropogenic activities and to lesser extent human activities in the environment. Probably due industrialization, urbanization and population growth, the activities of human in the environment have increased leading to impact on land/soil, air and aquatic ecosystem. </w:t>
      </w:r>
    </w:p>
    <w:p w:rsidR="00BB5D34" w:rsidRDefault="007A64A1" w:rsidP="007A64A1">
      <w:pPr>
        <w:spacing w:line="360" w:lineRule="auto"/>
        <w:jc w:val="both"/>
        <w:rPr>
          <w:rFonts w:ascii="Times New Roman" w:hAnsi="Times New Roman" w:cs="Times New Roman"/>
          <w:sz w:val="24"/>
          <w:szCs w:val="24"/>
        </w:rPr>
      </w:pPr>
      <w:r w:rsidRPr="007A64A1">
        <w:rPr>
          <w:rFonts w:ascii="Times New Roman" w:hAnsi="Times New Roman" w:cs="Times New Roman"/>
          <w:sz w:val="24"/>
          <w:szCs w:val="24"/>
        </w:rPr>
        <w:t>Aquatic ecosystem gets contaminated from direct activities in the ecosystem and indirectly through runoff after precipitation. Water could be contaminated indirectly when substances that could alter water quality parameter and affect the diversity/composition and abundance of fisheries and planktons. For instance, the use of pesticides close to aquatic ecosystem and/ or ruff of improper discharge of empty cans of pesticides could affect end up the water bodies nearb</w:t>
      </w:r>
      <w:r>
        <w:rPr>
          <w:rFonts w:ascii="Times New Roman" w:hAnsi="Times New Roman" w:cs="Times New Roman"/>
          <w:sz w:val="24"/>
          <w:szCs w:val="24"/>
        </w:rPr>
        <w:t>y and may affect fisheries</w:t>
      </w:r>
      <w:r w:rsidRPr="007A64A1">
        <w:rPr>
          <w:rFonts w:ascii="Times New Roman" w:hAnsi="Times New Roman" w:cs="Times New Roman"/>
          <w:sz w:val="24"/>
          <w:szCs w:val="24"/>
        </w:rPr>
        <w:t xml:space="preserve">. Direct anthropogenic activities that affects water quality includes domestic </w:t>
      </w:r>
      <w:r>
        <w:rPr>
          <w:rFonts w:ascii="Times New Roman" w:hAnsi="Times New Roman" w:cs="Times New Roman"/>
          <w:sz w:val="24"/>
          <w:szCs w:val="24"/>
        </w:rPr>
        <w:t>and industrial effluents, dredging, oil and gas activities</w:t>
      </w:r>
      <w:r w:rsidRPr="007A64A1">
        <w:rPr>
          <w:rFonts w:ascii="Times New Roman" w:hAnsi="Times New Roman" w:cs="Times New Roman"/>
          <w:sz w:val="24"/>
          <w:szCs w:val="24"/>
        </w:rPr>
        <w:t>, food processing e</w:t>
      </w:r>
      <w:r>
        <w:rPr>
          <w:rFonts w:ascii="Times New Roman" w:hAnsi="Times New Roman" w:cs="Times New Roman"/>
          <w:sz w:val="24"/>
          <w:szCs w:val="24"/>
        </w:rPr>
        <w:t>ffluents such as oil palm</w:t>
      </w:r>
      <w:r w:rsidRPr="007A64A1">
        <w:rPr>
          <w:rFonts w:ascii="Times New Roman" w:hAnsi="Times New Roman" w:cs="Times New Roman"/>
          <w:sz w:val="24"/>
          <w:szCs w:val="24"/>
        </w:rPr>
        <w:t xml:space="preserve">, cassava processing, market etc. </w:t>
      </w:r>
    </w:p>
    <w:p w:rsidR="00BB5D34" w:rsidRDefault="007A64A1" w:rsidP="007A64A1">
      <w:pPr>
        <w:spacing w:line="360" w:lineRule="auto"/>
        <w:jc w:val="both"/>
        <w:rPr>
          <w:rFonts w:ascii="Times New Roman" w:hAnsi="Times New Roman" w:cs="Times New Roman"/>
          <w:sz w:val="24"/>
          <w:szCs w:val="24"/>
        </w:rPr>
      </w:pPr>
      <w:r w:rsidRPr="007A64A1">
        <w:rPr>
          <w:rFonts w:ascii="Times New Roman" w:hAnsi="Times New Roman" w:cs="Times New Roman"/>
          <w:sz w:val="24"/>
          <w:szCs w:val="24"/>
        </w:rPr>
        <w:t xml:space="preserve">Market activities generate several wastes stream predominant solid wastes. The wastes often lead to </w:t>
      </w:r>
      <w:r w:rsidR="0056201C" w:rsidRPr="007A64A1">
        <w:rPr>
          <w:rFonts w:ascii="Times New Roman" w:hAnsi="Times New Roman" w:cs="Times New Roman"/>
          <w:sz w:val="24"/>
          <w:szCs w:val="24"/>
        </w:rPr>
        <w:t>odor</w:t>
      </w:r>
      <w:r w:rsidRPr="007A64A1">
        <w:rPr>
          <w:rFonts w:ascii="Times New Roman" w:hAnsi="Times New Roman" w:cs="Times New Roman"/>
          <w:sz w:val="24"/>
          <w:szCs w:val="24"/>
        </w:rPr>
        <w:t xml:space="preserve"> via decomposition. In Bayelsa state, most markets are located close to surface water. Most of the wastes generated from the marketing activities often end up in the water bodies. This waste has the tendency to affect water quality parameters including microbial, general </w:t>
      </w:r>
      <w:proofErr w:type="spellStart"/>
      <w:r w:rsidRPr="007A64A1">
        <w:rPr>
          <w:rFonts w:ascii="Times New Roman" w:hAnsi="Times New Roman" w:cs="Times New Roman"/>
          <w:sz w:val="24"/>
          <w:szCs w:val="24"/>
        </w:rPr>
        <w:t>physicochemistry</w:t>
      </w:r>
      <w:proofErr w:type="spellEnd"/>
      <w:r w:rsidRPr="007A64A1">
        <w:rPr>
          <w:rFonts w:ascii="Times New Roman" w:hAnsi="Times New Roman" w:cs="Times New Roman"/>
          <w:sz w:val="24"/>
          <w:szCs w:val="24"/>
        </w:rPr>
        <w:t xml:space="preserve"> and heavy metals. Depending on the composition of the wastes, it could also cause eutrophication and acidification. Others water structures such as sediment could be affected. Typically, sediment occurs as deposit</w:t>
      </w:r>
      <w:r>
        <w:rPr>
          <w:rFonts w:ascii="Times New Roman" w:hAnsi="Times New Roman" w:cs="Times New Roman"/>
          <w:sz w:val="24"/>
          <w:szCs w:val="24"/>
        </w:rPr>
        <w:t>ed or suspended sediment</w:t>
      </w:r>
      <w:r w:rsidRPr="007A64A1">
        <w:rPr>
          <w:rFonts w:ascii="Times New Roman" w:hAnsi="Times New Roman" w:cs="Times New Roman"/>
          <w:sz w:val="24"/>
          <w:szCs w:val="24"/>
        </w:rPr>
        <w:t xml:space="preserve">. </w:t>
      </w:r>
    </w:p>
    <w:p w:rsidR="00BB5D34" w:rsidRDefault="007A64A1" w:rsidP="007A64A1">
      <w:pPr>
        <w:spacing w:line="360" w:lineRule="auto"/>
        <w:jc w:val="both"/>
        <w:rPr>
          <w:rFonts w:ascii="Times New Roman" w:hAnsi="Times New Roman" w:cs="Times New Roman"/>
          <w:sz w:val="24"/>
          <w:szCs w:val="24"/>
        </w:rPr>
      </w:pPr>
      <w:r w:rsidRPr="007A64A1">
        <w:rPr>
          <w:rFonts w:ascii="Times New Roman" w:hAnsi="Times New Roman" w:cs="Times New Roman"/>
          <w:sz w:val="24"/>
          <w:szCs w:val="24"/>
        </w:rPr>
        <w:t>Typically, water is useful resources needed fo</w:t>
      </w:r>
      <w:r>
        <w:rPr>
          <w:rFonts w:ascii="Times New Roman" w:hAnsi="Times New Roman" w:cs="Times New Roman"/>
          <w:sz w:val="24"/>
          <w:szCs w:val="24"/>
        </w:rPr>
        <w:t>r the sustenance of life</w:t>
      </w:r>
      <w:r w:rsidRPr="007A64A1">
        <w:rPr>
          <w:rFonts w:ascii="Times New Roman" w:hAnsi="Times New Roman" w:cs="Times New Roman"/>
          <w:sz w:val="24"/>
          <w:szCs w:val="24"/>
        </w:rPr>
        <w:t>. Water is also a habitat for several biodiversity. Water is also essential for growth and de</w:t>
      </w:r>
      <w:r>
        <w:rPr>
          <w:rFonts w:ascii="Times New Roman" w:hAnsi="Times New Roman" w:cs="Times New Roman"/>
          <w:sz w:val="24"/>
          <w:szCs w:val="24"/>
        </w:rPr>
        <w:t>velopment of the human body</w:t>
      </w:r>
      <w:r w:rsidRPr="007A64A1">
        <w:rPr>
          <w:rFonts w:ascii="Times New Roman" w:hAnsi="Times New Roman" w:cs="Times New Roman"/>
          <w:sz w:val="24"/>
          <w:szCs w:val="24"/>
        </w:rPr>
        <w:t xml:space="preserve">. Most of the water resources mostly utilized in developing country like Nigeria include surface, ground and rain water. The level of use of each type of water depends mainly on its availability. </w:t>
      </w:r>
    </w:p>
    <w:p w:rsidR="0056201C" w:rsidRPr="00BB5D34" w:rsidRDefault="007A64A1" w:rsidP="00BB5D34">
      <w:pPr>
        <w:spacing w:line="360" w:lineRule="auto"/>
        <w:jc w:val="both"/>
        <w:rPr>
          <w:rFonts w:ascii="Times New Roman" w:hAnsi="Times New Roman" w:cs="Times New Roman"/>
          <w:sz w:val="24"/>
          <w:szCs w:val="24"/>
        </w:rPr>
      </w:pPr>
      <w:r w:rsidRPr="007A64A1">
        <w:rPr>
          <w:rFonts w:ascii="Times New Roman" w:hAnsi="Times New Roman" w:cs="Times New Roman"/>
          <w:sz w:val="24"/>
          <w:szCs w:val="24"/>
        </w:rPr>
        <w:t>Several studies have been carried out in some surface water in Bayelsa state. Some of these include Ikoli creek</w:t>
      </w:r>
      <w:r>
        <w:rPr>
          <w:rFonts w:ascii="Times New Roman" w:hAnsi="Times New Roman" w:cs="Times New Roman"/>
          <w:sz w:val="24"/>
          <w:szCs w:val="24"/>
        </w:rPr>
        <w:t xml:space="preserve">, Epie creek, Kolo creek, </w:t>
      </w:r>
      <w:proofErr w:type="spellStart"/>
      <w:r>
        <w:rPr>
          <w:rFonts w:ascii="Times New Roman" w:hAnsi="Times New Roman" w:cs="Times New Roman"/>
          <w:sz w:val="24"/>
          <w:szCs w:val="24"/>
        </w:rPr>
        <w:t>Igbedi</w:t>
      </w:r>
      <w:proofErr w:type="spellEnd"/>
      <w:r>
        <w:rPr>
          <w:rFonts w:ascii="Times New Roman" w:hAnsi="Times New Roman" w:cs="Times New Roman"/>
          <w:sz w:val="24"/>
          <w:szCs w:val="24"/>
        </w:rPr>
        <w:t xml:space="preserve"> creek, Nun river, </w:t>
      </w:r>
      <w:proofErr w:type="spellStart"/>
      <w:r>
        <w:rPr>
          <w:rFonts w:ascii="Times New Roman" w:hAnsi="Times New Roman" w:cs="Times New Roman"/>
          <w:sz w:val="24"/>
          <w:szCs w:val="24"/>
        </w:rPr>
        <w:t>Efi</w:t>
      </w:r>
      <w:proofErr w:type="spellEnd"/>
      <w:r>
        <w:rPr>
          <w:rFonts w:ascii="Times New Roman" w:hAnsi="Times New Roman" w:cs="Times New Roman"/>
          <w:sz w:val="24"/>
          <w:szCs w:val="24"/>
        </w:rPr>
        <w:t xml:space="preserve"> lake, Taylor creek, </w:t>
      </w:r>
      <w:proofErr w:type="spellStart"/>
      <w:r>
        <w:rPr>
          <w:rFonts w:ascii="Times New Roman" w:hAnsi="Times New Roman" w:cs="Times New Roman"/>
          <w:sz w:val="24"/>
          <w:szCs w:val="24"/>
        </w:rPr>
        <w:t>Sagbama</w:t>
      </w:r>
      <w:proofErr w:type="spellEnd"/>
      <w:r>
        <w:rPr>
          <w:rFonts w:ascii="Times New Roman" w:hAnsi="Times New Roman" w:cs="Times New Roman"/>
          <w:sz w:val="24"/>
          <w:szCs w:val="24"/>
        </w:rPr>
        <w:t xml:space="preserve"> creek</w:t>
      </w:r>
      <w:r w:rsidRPr="007A64A1">
        <w:rPr>
          <w:rFonts w:ascii="Times New Roman" w:hAnsi="Times New Roman" w:cs="Times New Roman"/>
          <w:sz w:val="24"/>
          <w:szCs w:val="24"/>
        </w:rPr>
        <w:t>. But due constant urbanization and increased anthropogenic activities in these water resources, there the need to frequently assess the water quality. Hence, the study updates the physicochemical characteristics of Epie creek, Niger Delta, Nigeria.</w:t>
      </w:r>
    </w:p>
    <w:p w:rsidR="00B0446A" w:rsidRDefault="00B0446A" w:rsidP="003450AA">
      <w:pPr>
        <w:pStyle w:val="Heading1"/>
      </w:pPr>
      <w:bookmarkStart w:id="2" w:name="_Toc39894724"/>
      <w:r w:rsidRPr="009A3183">
        <w:lastRenderedPageBreak/>
        <w:t>CHAPTER THREE:</w:t>
      </w:r>
      <w:r w:rsidRPr="009A3183">
        <w:tab/>
        <w:t>METHODOLOGY</w:t>
      </w:r>
      <w:bookmarkEnd w:id="2"/>
    </w:p>
    <w:p w:rsidR="003C0687" w:rsidRPr="00D44375" w:rsidRDefault="003C0687" w:rsidP="00D44375">
      <w:pPr>
        <w:spacing w:line="360" w:lineRule="auto"/>
        <w:jc w:val="both"/>
        <w:rPr>
          <w:rFonts w:ascii="Times New Roman" w:hAnsi="Times New Roman" w:cs="Times New Roman"/>
          <w:sz w:val="24"/>
          <w:szCs w:val="24"/>
        </w:rPr>
      </w:pPr>
      <w:r w:rsidRPr="00D44375">
        <w:rPr>
          <w:rFonts w:ascii="Times New Roman" w:hAnsi="Times New Roman" w:cs="Times New Roman"/>
          <w:sz w:val="24"/>
          <w:szCs w:val="24"/>
        </w:rPr>
        <w:t>Study Area Epie creek is one of the major essential surface water in Bayelsa state (Fig. 1). The creek is connected to several creeks in the region such as Ikoli creek and Taylor creek. The creek serves as a receiver of poorly managed wastes and the water is also used for drinking, bathing, recreational an</w:t>
      </w:r>
      <w:r w:rsidR="000A2D77">
        <w:rPr>
          <w:rFonts w:ascii="Times New Roman" w:hAnsi="Times New Roman" w:cs="Times New Roman"/>
          <w:sz w:val="24"/>
          <w:szCs w:val="24"/>
        </w:rPr>
        <w:t>d transportation activities</w:t>
      </w:r>
      <w:r w:rsidRPr="00D44375">
        <w:rPr>
          <w:rFonts w:ascii="Times New Roman" w:hAnsi="Times New Roman" w:cs="Times New Roman"/>
          <w:sz w:val="24"/>
          <w:szCs w:val="24"/>
        </w:rPr>
        <w:t xml:space="preserve">. Other activities carried out in the creek fishing, canoeing/boating. The creek is also receiver of several wastes stream. </w:t>
      </w:r>
    </w:p>
    <w:p w:rsidR="00394357" w:rsidRPr="00D44375" w:rsidRDefault="003C0687" w:rsidP="00D44375">
      <w:pPr>
        <w:spacing w:line="360" w:lineRule="auto"/>
        <w:jc w:val="both"/>
        <w:rPr>
          <w:rFonts w:ascii="Times New Roman" w:hAnsi="Times New Roman" w:cs="Times New Roman"/>
          <w:sz w:val="24"/>
          <w:szCs w:val="24"/>
        </w:rPr>
      </w:pPr>
      <w:r w:rsidRPr="00D44375">
        <w:rPr>
          <w:rFonts w:ascii="Times New Roman" w:hAnsi="Times New Roman" w:cs="Times New Roman"/>
          <w:sz w:val="24"/>
          <w:szCs w:val="24"/>
        </w:rPr>
        <w:t xml:space="preserve">Sample Techniques Water samples were collected from five direct locations of the creek stretching from Akenfa to Biogbolo between January and February 2016 (dry season) – May and June 2016 (wet season). Based on locations, there are major market activities aligning the water body apart from Biogbolo. The water samples were collected with 1 </w:t>
      </w:r>
      <w:proofErr w:type="spellStart"/>
      <w:r w:rsidRPr="00D44375">
        <w:rPr>
          <w:rFonts w:ascii="Times New Roman" w:hAnsi="Times New Roman" w:cs="Times New Roman"/>
          <w:sz w:val="24"/>
          <w:szCs w:val="24"/>
        </w:rPr>
        <w:t>litre</w:t>
      </w:r>
      <w:proofErr w:type="spellEnd"/>
      <w:r w:rsidRPr="00D44375">
        <w:rPr>
          <w:rFonts w:ascii="Times New Roman" w:hAnsi="Times New Roman" w:cs="Times New Roman"/>
          <w:sz w:val="24"/>
          <w:szCs w:val="24"/>
        </w:rPr>
        <w:t xml:space="preserve"> bottle. The samples were transported to the laboratory in an ice chest for laboratory analysis.</w:t>
      </w:r>
    </w:p>
    <w:p w:rsidR="003C0687" w:rsidRPr="00D44375" w:rsidRDefault="003C0687" w:rsidP="00D44375">
      <w:pPr>
        <w:keepNext/>
        <w:spacing w:line="360" w:lineRule="auto"/>
        <w:jc w:val="both"/>
        <w:rPr>
          <w:rFonts w:ascii="Times New Roman" w:hAnsi="Times New Roman" w:cs="Times New Roman"/>
          <w:sz w:val="24"/>
          <w:szCs w:val="24"/>
        </w:rPr>
      </w:pPr>
      <w:r w:rsidRPr="00D44375">
        <w:rPr>
          <w:rFonts w:ascii="Times New Roman" w:hAnsi="Times New Roman" w:cs="Times New Roman"/>
          <w:noProof/>
          <w:sz w:val="24"/>
          <w:szCs w:val="24"/>
        </w:rPr>
        <w:drawing>
          <wp:inline distT="0" distB="0" distL="0" distR="0" wp14:anchorId="0E2F2981" wp14:editId="4257FDD3">
            <wp:extent cx="5943600" cy="4573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nagoa water sampling points.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573270"/>
                    </a:xfrm>
                    <a:prstGeom prst="rect">
                      <a:avLst/>
                    </a:prstGeom>
                  </pic:spPr>
                </pic:pic>
              </a:graphicData>
            </a:graphic>
          </wp:inline>
        </w:drawing>
      </w:r>
    </w:p>
    <w:p w:rsidR="00394357" w:rsidRPr="00D44375" w:rsidRDefault="003C0687" w:rsidP="00D44375">
      <w:pPr>
        <w:pStyle w:val="Caption"/>
        <w:spacing w:line="360" w:lineRule="auto"/>
        <w:jc w:val="both"/>
        <w:rPr>
          <w:rFonts w:ascii="Times New Roman" w:hAnsi="Times New Roman" w:cs="Times New Roman"/>
          <w:sz w:val="24"/>
          <w:szCs w:val="24"/>
        </w:rPr>
      </w:pPr>
      <w:r w:rsidRPr="00D44375">
        <w:rPr>
          <w:rFonts w:ascii="Times New Roman" w:hAnsi="Times New Roman" w:cs="Times New Roman"/>
          <w:sz w:val="24"/>
          <w:szCs w:val="24"/>
        </w:rPr>
        <w:t xml:space="preserve">Figure </w:t>
      </w:r>
      <w:r w:rsidRPr="00D44375">
        <w:rPr>
          <w:rFonts w:ascii="Times New Roman" w:hAnsi="Times New Roman" w:cs="Times New Roman"/>
          <w:sz w:val="24"/>
          <w:szCs w:val="24"/>
        </w:rPr>
        <w:fldChar w:fldCharType="begin"/>
      </w:r>
      <w:r w:rsidRPr="00D44375">
        <w:rPr>
          <w:rFonts w:ascii="Times New Roman" w:hAnsi="Times New Roman" w:cs="Times New Roman"/>
          <w:sz w:val="24"/>
          <w:szCs w:val="24"/>
        </w:rPr>
        <w:instrText xml:space="preserve"> SEQ Figure \* ARABIC </w:instrText>
      </w:r>
      <w:r w:rsidRPr="00D44375">
        <w:rPr>
          <w:rFonts w:ascii="Times New Roman" w:hAnsi="Times New Roman" w:cs="Times New Roman"/>
          <w:sz w:val="24"/>
          <w:szCs w:val="24"/>
        </w:rPr>
        <w:fldChar w:fldCharType="separate"/>
      </w:r>
      <w:r w:rsidRPr="00D44375">
        <w:rPr>
          <w:rFonts w:ascii="Times New Roman" w:hAnsi="Times New Roman" w:cs="Times New Roman"/>
          <w:noProof/>
          <w:sz w:val="24"/>
          <w:szCs w:val="24"/>
        </w:rPr>
        <w:t>1</w:t>
      </w:r>
      <w:r w:rsidRPr="00D44375">
        <w:rPr>
          <w:rFonts w:ascii="Times New Roman" w:hAnsi="Times New Roman" w:cs="Times New Roman"/>
          <w:sz w:val="24"/>
          <w:szCs w:val="24"/>
        </w:rPr>
        <w:fldChar w:fldCharType="end"/>
      </w:r>
      <w:r w:rsidRPr="00D44375">
        <w:rPr>
          <w:rFonts w:ascii="Times New Roman" w:hAnsi="Times New Roman" w:cs="Times New Roman"/>
          <w:sz w:val="24"/>
          <w:szCs w:val="24"/>
        </w:rPr>
        <w:t>:Map of Yenagoa local government area showing water sampling points along Epie</w:t>
      </w:r>
    </w:p>
    <w:p w:rsidR="003C0687" w:rsidRPr="00D44375" w:rsidRDefault="003C0687" w:rsidP="00D44375">
      <w:pPr>
        <w:spacing w:line="360" w:lineRule="auto"/>
        <w:jc w:val="both"/>
        <w:rPr>
          <w:rFonts w:ascii="Times New Roman" w:hAnsi="Times New Roman" w:cs="Times New Roman"/>
          <w:sz w:val="24"/>
          <w:szCs w:val="24"/>
        </w:rPr>
      </w:pPr>
      <w:r w:rsidRPr="00D44375">
        <w:rPr>
          <w:rFonts w:ascii="Times New Roman" w:hAnsi="Times New Roman" w:cs="Times New Roman"/>
          <w:sz w:val="24"/>
          <w:szCs w:val="24"/>
        </w:rPr>
        <w:lastRenderedPageBreak/>
        <w:t xml:space="preserve">Analysis of Water Samples The water quality parameters were analyzed </w:t>
      </w:r>
      <w:proofErr w:type="spellStart"/>
      <w:r w:rsidRPr="00D44375">
        <w:rPr>
          <w:rFonts w:ascii="Times New Roman" w:hAnsi="Times New Roman" w:cs="Times New Roman"/>
          <w:sz w:val="24"/>
          <w:szCs w:val="24"/>
        </w:rPr>
        <w:t>insitu</w:t>
      </w:r>
      <w:proofErr w:type="spellEnd"/>
      <w:r w:rsidRPr="00D44375">
        <w:rPr>
          <w:rFonts w:ascii="Times New Roman" w:hAnsi="Times New Roman" w:cs="Times New Roman"/>
          <w:sz w:val="24"/>
          <w:szCs w:val="24"/>
        </w:rPr>
        <w:t xml:space="preserve"> </w:t>
      </w:r>
      <w:proofErr w:type="spellStart"/>
      <w:r w:rsidRPr="00D44375">
        <w:rPr>
          <w:rFonts w:ascii="Times New Roman" w:hAnsi="Times New Roman" w:cs="Times New Roman"/>
          <w:sz w:val="24"/>
          <w:szCs w:val="24"/>
        </w:rPr>
        <w:t>viz</w:t>
      </w:r>
      <w:proofErr w:type="spellEnd"/>
      <w:r w:rsidRPr="00D44375">
        <w:rPr>
          <w:rFonts w:ascii="Times New Roman" w:hAnsi="Times New Roman" w:cs="Times New Roman"/>
          <w:sz w:val="24"/>
          <w:szCs w:val="24"/>
        </w:rPr>
        <w:t xml:space="preserve">: pH, conductivity, dissolved oxygen, salinity, turbidity, total dissolved solid, using </w:t>
      </w:r>
      <w:proofErr w:type="spellStart"/>
      <w:r w:rsidRPr="00D44375">
        <w:rPr>
          <w:rFonts w:ascii="Times New Roman" w:hAnsi="Times New Roman" w:cs="Times New Roman"/>
          <w:sz w:val="24"/>
          <w:szCs w:val="24"/>
        </w:rPr>
        <w:t>multimeter</w:t>
      </w:r>
      <w:proofErr w:type="spellEnd"/>
      <w:r w:rsidRPr="00D44375">
        <w:rPr>
          <w:rFonts w:ascii="Times New Roman" w:hAnsi="Times New Roman" w:cs="Times New Roman"/>
          <w:sz w:val="24"/>
          <w:szCs w:val="24"/>
        </w:rPr>
        <w:t xml:space="preserve">. While Total suspended solid, nitrate, chloride, sulphate, bicarbonate, alkalinity, total hardness, calcium, potassium, magnesium, sodium, chemical and biological oxygen demand using the method previously described by APHA [43], </w:t>
      </w:r>
      <w:proofErr w:type="spellStart"/>
      <w:r w:rsidRPr="00D44375">
        <w:rPr>
          <w:rFonts w:ascii="Times New Roman" w:hAnsi="Times New Roman" w:cs="Times New Roman"/>
          <w:sz w:val="24"/>
          <w:szCs w:val="24"/>
        </w:rPr>
        <w:t>Ademoroti</w:t>
      </w:r>
      <w:proofErr w:type="spellEnd"/>
      <w:r w:rsidRPr="00D44375">
        <w:rPr>
          <w:rFonts w:ascii="Times New Roman" w:hAnsi="Times New Roman" w:cs="Times New Roman"/>
          <w:sz w:val="24"/>
          <w:szCs w:val="24"/>
        </w:rPr>
        <w:t xml:space="preserve"> [44]. Iron and manganese was analyzed using atomic adsorption spectrophotometer. </w:t>
      </w:r>
    </w:p>
    <w:p w:rsidR="00394357" w:rsidRPr="00D44375" w:rsidRDefault="003C0687" w:rsidP="00D44375">
      <w:pPr>
        <w:spacing w:line="360" w:lineRule="auto"/>
        <w:jc w:val="both"/>
        <w:rPr>
          <w:rFonts w:ascii="Times New Roman" w:hAnsi="Times New Roman" w:cs="Times New Roman"/>
          <w:sz w:val="24"/>
          <w:szCs w:val="24"/>
        </w:rPr>
      </w:pPr>
      <w:r w:rsidRPr="00D44375">
        <w:rPr>
          <w:rFonts w:ascii="Times New Roman" w:hAnsi="Times New Roman" w:cs="Times New Roman"/>
          <w:sz w:val="24"/>
          <w:szCs w:val="24"/>
        </w:rPr>
        <w:t>Statistical Analysis SPSS software version 20 was used to carry out the statistical analysis of the physicochemical parameters of the water samples. Two-way analysis of variance was carried out at P = 0.05, and Duncan’s multiple range test (DMR) was used to determine source of the observed differences were n=4 for spatial distribution and n=5 for monthly distribution. Spearman correlation matrix was used to identify the relationship between the physicochemical parameters of the water. The chart for the physicochemical parameters was plotted using Paleontological statistics software package by Hammer et al. [45]. The standard error bar was determined at 95% interval level.</w:t>
      </w:r>
    </w:p>
    <w:p w:rsidR="00394357" w:rsidRPr="00D44375" w:rsidRDefault="00394357" w:rsidP="00D44375">
      <w:pPr>
        <w:spacing w:line="360" w:lineRule="auto"/>
        <w:jc w:val="both"/>
        <w:rPr>
          <w:rFonts w:ascii="Times New Roman" w:hAnsi="Times New Roman" w:cs="Times New Roman"/>
          <w:sz w:val="24"/>
          <w:szCs w:val="24"/>
        </w:rPr>
      </w:pPr>
    </w:p>
    <w:p w:rsidR="00394357" w:rsidRPr="00D44375" w:rsidRDefault="00394357" w:rsidP="00D44375">
      <w:pPr>
        <w:spacing w:line="360" w:lineRule="auto"/>
        <w:jc w:val="both"/>
        <w:rPr>
          <w:rFonts w:ascii="Times New Roman" w:hAnsi="Times New Roman" w:cs="Times New Roman"/>
          <w:sz w:val="24"/>
          <w:szCs w:val="24"/>
        </w:rPr>
      </w:pPr>
    </w:p>
    <w:p w:rsidR="00394357" w:rsidRPr="00D44375" w:rsidRDefault="00394357" w:rsidP="00D44375">
      <w:pPr>
        <w:spacing w:line="360" w:lineRule="auto"/>
        <w:jc w:val="both"/>
        <w:rPr>
          <w:rFonts w:ascii="Times New Roman" w:hAnsi="Times New Roman" w:cs="Times New Roman"/>
          <w:sz w:val="24"/>
          <w:szCs w:val="24"/>
        </w:rPr>
      </w:pPr>
    </w:p>
    <w:p w:rsidR="00394357" w:rsidRPr="00D44375" w:rsidRDefault="00394357" w:rsidP="00D44375">
      <w:pPr>
        <w:spacing w:line="360" w:lineRule="auto"/>
        <w:jc w:val="both"/>
        <w:rPr>
          <w:rFonts w:ascii="Times New Roman" w:hAnsi="Times New Roman" w:cs="Times New Roman"/>
          <w:sz w:val="24"/>
          <w:szCs w:val="24"/>
        </w:rPr>
      </w:pPr>
    </w:p>
    <w:p w:rsidR="00394357" w:rsidRPr="00D44375" w:rsidRDefault="00394357" w:rsidP="00D44375">
      <w:pPr>
        <w:spacing w:line="360" w:lineRule="auto"/>
        <w:jc w:val="both"/>
        <w:rPr>
          <w:rFonts w:ascii="Times New Roman" w:hAnsi="Times New Roman" w:cs="Times New Roman"/>
          <w:sz w:val="24"/>
          <w:szCs w:val="24"/>
        </w:rPr>
      </w:pPr>
    </w:p>
    <w:p w:rsidR="00394357" w:rsidRPr="00D44375" w:rsidRDefault="00394357" w:rsidP="00D44375">
      <w:pPr>
        <w:spacing w:line="360" w:lineRule="auto"/>
        <w:jc w:val="both"/>
        <w:rPr>
          <w:rFonts w:ascii="Times New Roman" w:hAnsi="Times New Roman" w:cs="Times New Roman"/>
          <w:sz w:val="24"/>
          <w:szCs w:val="24"/>
        </w:rPr>
      </w:pPr>
    </w:p>
    <w:p w:rsidR="003450AA" w:rsidRDefault="003450AA" w:rsidP="00D44375">
      <w:pPr>
        <w:spacing w:line="360" w:lineRule="auto"/>
        <w:jc w:val="both"/>
        <w:rPr>
          <w:rFonts w:ascii="Times New Roman" w:hAnsi="Times New Roman" w:cs="Times New Roman"/>
          <w:sz w:val="24"/>
          <w:szCs w:val="24"/>
        </w:rPr>
      </w:pPr>
    </w:p>
    <w:p w:rsidR="00BB5D34" w:rsidRDefault="00BB5D34" w:rsidP="00D44375">
      <w:pPr>
        <w:spacing w:line="360" w:lineRule="auto"/>
        <w:jc w:val="both"/>
        <w:rPr>
          <w:rFonts w:ascii="Times New Roman" w:hAnsi="Times New Roman" w:cs="Times New Roman"/>
          <w:sz w:val="24"/>
          <w:szCs w:val="24"/>
        </w:rPr>
      </w:pPr>
    </w:p>
    <w:p w:rsidR="00BB5D34" w:rsidRDefault="00BB5D34" w:rsidP="00D44375">
      <w:pPr>
        <w:spacing w:line="360" w:lineRule="auto"/>
        <w:jc w:val="both"/>
        <w:rPr>
          <w:rFonts w:ascii="Times New Roman" w:hAnsi="Times New Roman" w:cs="Times New Roman"/>
          <w:sz w:val="24"/>
          <w:szCs w:val="24"/>
        </w:rPr>
      </w:pPr>
    </w:p>
    <w:p w:rsidR="000A2D77" w:rsidRDefault="000A2D77" w:rsidP="00D44375">
      <w:pPr>
        <w:spacing w:line="360" w:lineRule="auto"/>
        <w:jc w:val="both"/>
        <w:rPr>
          <w:rFonts w:ascii="Times New Roman" w:hAnsi="Times New Roman" w:cs="Times New Roman"/>
          <w:sz w:val="24"/>
          <w:szCs w:val="24"/>
        </w:rPr>
      </w:pPr>
    </w:p>
    <w:p w:rsidR="00BB5D34" w:rsidRPr="00D44375" w:rsidRDefault="00BB5D34" w:rsidP="00D44375">
      <w:pPr>
        <w:spacing w:line="360" w:lineRule="auto"/>
        <w:jc w:val="both"/>
        <w:rPr>
          <w:rFonts w:ascii="Times New Roman" w:hAnsi="Times New Roman" w:cs="Times New Roman"/>
          <w:sz w:val="24"/>
          <w:szCs w:val="24"/>
        </w:rPr>
      </w:pPr>
    </w:p>
    <w:p w:rsidR="00B0446A" w:rsidRPr="00D44375" w:rsidRDefault="00B0446A" w:rsidP="000A2D77">
      <w:pPr>
        <w:pStyle w:val="Heading1"/>
      </w:pPr>
      <w:bookmarkStart w:id="3" w:name="_Toc39894725"/>
      <w:r w:rsidRPr="00D44375">
        <w:lastRenderedPageBreak/>
        <w:t>CHAPTER FOUR:</w:t>
      </w:r>
      <w:r w:rsidRPr="00D44375">
        <w:tab/>
        <w:t xml:space="preserve">ANALYSIS OF </w:t>
      </w:r>
      <w:r w:rsidRPr="000A2D77">
        <w:t>RESULTS</w:t>
      </w:r>
      <w:bookmarkEnd w:id="3"/>
    </w:p>
    <w:p w:rsidR="00A44104" w:rsidRPr="00D44375" w:rsidRDefault="00A44104" w:rsidP="00D44375">
      <w:pPr>
        <w:spacing w:line="360" w:lineRule="auto"/>
        <w:jc w:val="both"/>
        <w:rPr>
          <w:rFonts w:ascii="Times New Roman" w:hAnsi="Times New Roman" w:cs="Times New Roman"/>
          <w:sz w:val="24"/>
          <w:szCs w:val="24"/>
        </w:rPr>
      </w:pPr>
      <w:r w:rsidRPr="00D44375">
        <w:rPr>
          <w:rFonts w:ascii="Times New Roman" w:hAnsi="Times New Roman" w:cs="Times New Roman"/>
          <w:sz w:val="24"/>
          <w:szCs w:val="24"/>
        </w:rPr>
        <w:t xml:space="preserve">pH </w:t>
      </w:r>
    </w:p>
    <w:p w:rsidR="00394357" w:rsidRPr="00D44375" w:rsidRDefault="00A44104" w:rsidP="00D44375">
      <w:pPr>
        <w:spacing w:line="360" w:lineRule="auto"/>
        <w:jc w:val="both"/>
        <w:rPr>
          <w:rFonts w:ascii="Times New Roman" w:hAnsi="Times New Roman" w:cs="Times New Roman"/>
          <w:sz w:val="24"/>
          <w:szCs w:val="24"/>
        </w:rPr>
      </w:pPr>
      <w:r w:rsidRPr="00D44375">
        <w:rPr>
          <w:rFonts w:ascii="Times New Roman" w:hAnsi="Times New Roman" w:cs="Times New Roman"/>
          <w:sz w:val="24"/>
          <w:szCs w:val="24"/>
        </w:rPr>
        <w:t>The pH of Epie creek i.e. from Akenfa to Biogbolo ranged from 6.27 – 6.53 for spatial distribution, while on monthly distribution, pH ranged from 5.80 – 7.01. Significance difference (P&lt;0.05)</w:t>
      </w:r>
      <w:r w:rsidR="00C45A0D" w:rsidRPr="00D44375">
        <w:rPr>
          <w:rFonts w:ascii="Times New Roman" w:hAnsi="Times New Roman" w:cs="Times New Roman"/>
          <w:sz w:val="24"/>
          <w:szCs w:val="24"/>
        </w:rPr>
        <w:t xml:space="preserve"> </w:t>
      </w:r>
      <w:r w:rsidR="00C45A0D" w:rsidRPr="00D44375">
        <w:rPr>
          <w:rFonts w:ascii="Times New Roman" w:hAnsi="Times New Roman" w:cs="Times New Roman"/>
          <w:sz w:val="24"/>
          <w:szCs w:val="24"/>
        </w:rPr>
        <w:t xml:space="preserve">exist at monthly distribution and interaction between spatial and monthly distribution. </w:t>
      </w:r>
      <w:r w:rsidR="00C45A0D" w:rsidRPr="00D44375">
        <w:rPr>
          <w:rFonts w:ascii="Times New Roman" w:hAnsi="Times New Roman" w:cs="Times New Roman"/>
          <w:sz w:val="24"/>
          <w:szCs w:val="24"/>
        </w:rPr>
        <w:t>However,</w:t>
      </w:r>
      <w:r w:rsidR="00C45A0D" w:rsidRPr="00D44375">
        <w:rPr>
          <w:rFonts w:ascii="Times New Roman" w:hAnsi="Times New Roman" w:cs="Times New Roman"/>
          <w:sz w:val="24"/>
          <w:szCs w:val="24"/>
        </w:rPr>
        <w:t xml:space="preserve"> no significant variation</w:t>
      </w:r>
      <w:r w:rsidRPr="00D44375">
        <w:rPr>
          <w:rFonts w:ascii="Times New Roman" w:hAnsi="Times New Roman" w:cs="Times New Roman"/>
          <w:sz w:val="24"/>
          <w:szCs w:val="24"/>
        </w:rPr>
        <w:t xml:space="preserve"> </w:t>
      </w:r>
      <w:r w:rsidR="00C45A0D" w:rsidRPr="00D44375">
        <w:rPr>
          <w:rFonts w:ascii="Times New Roman" w:hAnsi="Times New Roman" w:cs="Times New Roman"/>
          <w:sz w:val="24"/>
          <w:szCs w:val="24"/>
        </w:rPr>
        <w:t xml:space="preserve">(P&gt;0.05) </w:t>
      </w:r>
      <w:r w:rsidRPr="00D44375">
        <w:rPr>
          <w:rFonts w:ascii="Times New Roman" w:hAnsi="Times New Roman" w:cs="Times New Roman"/>
          <w:sz w:val="24"/>
          <w:szCs w:val="24"/>
        </w:rPr>
        <w:t>in the spatial distribution for pH was observed (Table 3). The pH of water sample shows positive relationship with iron and manganese at P&lt;0.01</w:t>
      </w:r>
      <w:r w:rsidR="00C45A0D" w:rsidRPr="00D44375">
        <w:rPr>
          <w:rFonts w:ascii="Times New Roman" w:hAnsi="Times New Roman" w:cs="Times New Roman"/>
          <w:sz w:val="24"/>
          <w:szCs w:val="24"/>
        </w:rPr>
        <w:t xml:space="preserve">, </w:t>
      </w:r>
      <w:r w:rsidR="00C45A0D" w:rsidRPr="00D44375">
        <w:rPr>
          <w:rFonts w:ascii="Times New Roman" w:hAnsi="Times New Roman" w:cs="Times New Roman"/>
          <w:sz w:val="24"/>
          <w:szCs w:val="24"/>
        </w:rPr>
        <w:t>potassium at P&lt;0.0</w:t>
      </w:r>
      <w:r w:rsidR="00C45A0D" w:rsidRPr="00D44375">
        <w:rPr>
          <w:rFonts w:ascii="Times New Roman" w:hAnsi="Times New Roman" w:cs="Times New Roman"/>
          <w:sz w:val="24"/>
          <w:szCs w:val="24"/>
        </w:rPr>
        <w:t>5 and negative relationship with total suspended solid at P&lt;0.05 and, total alkalinity, dissolved oxygen and chemical oxygen demand at P&lt;0.01</w:t>
      </w:r>
      <w:r w:rsidRPr="00D44375">
        <w:rPr>
          <w:rFonts w:ascii="Times New Roman" w:hAnsi="Times New Roman" w:cs="Times New Roman"/>
          <w:sz w:val="24"/>
          <w:szCs w:val="24"/>
        </w:rPr>
        <w:t>. The difference (i.e. monthly distribution and interaction between location and months) could be associated with the amount of acidic material leached into the water from various human activities in both seasons as well as dilution effects resulting from changes in season</w:t>
      </w:r>
      <w:r w:rsidR="00C45A0D" w:rsidRPr="00D44375">
        <w:rPr>
          <w:rFonts w:ascii="Times New Roman" w:hAnsi="Times New Roman" w:cs="Times New Roman"/>
          <w:sz w:val="24"/>
          <w:szCs w:val="24"/>
        </w:rPr>
        <w:t>.</w:t>
      </w:r>
    </w:p>
    <w:p w:rsidR="00C45A0D" w:rsidRPr="00D44375" w:rsidRDefault="00C45A0D" w:rsidP="00D44375">
      <w:pPr>
        <w:spacing w:line="360" w:lineRule="auto"/>
        <w:jc w:val="both"/>
        <w:rPr>
          <w:rFonts w:ascii="Times New Roman" w:hAnsi="Times New Roman" w:cs="Times New Roman"/>
          <w:sz w:val="24"/>
          <w:szCs w:val="24"/>
        </w:rPr>
      </w:pPr>
      <w:r w:rsidRPr="00D44375">
        <w:rPr>
          <w:rFonts w:ascii="Times New Roman" w:hAnsi="Times New Roman" w:cs="Times New Roman"/>
          <w:sz w:val="24"/>
          <w:szCs w:val="24"/>
        </w:rPr>
        <w:t xml:space="preserve">3.2 Salinity </w:t>
      </w:r>
    </w:p>
    <w:p w:rsidR="00394357" w:rsidRPr="00D44375" w:rsidRDefault="00C45A0D" w:rsidP="00D44375">
      <w:pPr>
        <w:spacing w:line="360" w:lineRule="auto"/>
        <w:jc w:val="both"/>
        <w:rPr>
          <w:rFonts w:ascii="Times New Roman" w:hAnsi="Times New Roman" w:cs="Times New Roman"/>
          <w:sz w:val="24"/>
          <w:szCs w:val="24"/>
        </w:rPr>
      </w:pPr>
      <w:r w:rsidRPr="00D44375">
        <w:rPr>
          <w:rFonts w:ascii="Times New Roman" w:hAnsi="Times New Roman" w:cs="Times New Roman"/>
          <w:sz w:val="24"/>
          <w:szCs w:val="24"/>
        </w:rPr>
        <w:t>The salinity of Epie creek i.e. from Akenfa to Biogbolo ranged 0.12 – 2.58 mg/l for spatial distribution. While on monthly distribution, the salinity ranged from 0.57 – 1.94 mg/l (Fig. 3). No significance variation (P&gt;0.05) existed at spatial and monthly distribution, and interaction between spatial and monthly distribution (Table 3). The salinity of water sample shows positive correlation with conductivity, total dissolved solid, sulphate, calcium at P&lt;0.01 nitrate, chloride, magnesium, sodium, potassium and biological oxygen demand at P&lt;0.05</w:t>
      </w:r>
      <w:r w:rsidR="00D44375" w:rsidRPr="00D44375">
        <w:rPr>
          <w:rFonts w:ascii="Times New Roman" w:hAnsi="Times New Roman" w:cs="Times New Roman"/>
          <w:sz w:val="24"/>
          <w:szCs w:val="24"/>
        </w:rPr>
        <w:t>. No significant variation in location and interaction suggested that the water quality is uniform for all fresh water. The salinity in this study has some similarity with previous works on surface water in Bayelsa state. Some of the salinity values previously reported ranged from 0.003 – 0.007‰ from Kolo creek [26], 0.009 – 0.04‰ for lower Kolo creek [37], 0.01 – 0.03 mg/l from Ikoli creek receiving effluents [27], 0.000 – 0.017 mg/l from Nun river [28], 0.010 – 0.050‰ from River Nu</w:t>
      </w:r>
      <w:r w:rsidR="00D44375">
        <w:rPr>
          <w:rFonts w:ascii="Times New Roman" w:hAnsi="Times New Roman" w:cs="Times New Roman"/>
          <w:sz w:val="24"/>
          <w:szCs w:val="24"/>
        </w:rPr>
        <w:t xml:space="preserve">n [29], 0.05‰ from </w:t>
      </w:r>
      <w:proofErr w:type="spellStart"/>
      <w:r w:rsidR="00D44375">
        <w:rPr>
          <w:rFonts w:ascii="Times New Roman" w:hAnsi="Times New Roman" w:cs="Times New Roman"/>
          <w:sz w:val="24"/>
          <w:szCs w:val="24"/>
        </w:rPr>
        <w:t>Efi</w:t>
      </w:r>
      <w:proofErr w:type="spellEnd"/>
      <w:r w:rsidR="00D44375">
        <w:rPr>
          <w:rFonts w:ascii="Times New Roman" w:hAnsi="Times New Roman" w:cs="Times New Roman"/>
          <w:sz w:val="24"/>
          <w:szCs w:val="24"/>
        </w:rPr>
        <w:t xml:space="preserve"> lake</w:t>
      </w:r>
      <w:r w:rsidR="00D44375" w:rsidRPr="00D44375">
        <w:rPr>
          <w:rFonts w:ascii="Times New Roman" w:hAnsi="Times New Roman" w:cs="Times New Roman"/>
          <w:sz w:val="24"/>
          <w:szCs w:val="24"/>
        </w:rPr>
        <w:t>. The similarity suggests that the water is homogenous i.e. fresh and is not influenced by the anthropogenic activities in the area.</w:t>
      </w:r>
    </w:p>
    <w:p w:rsidR="00394357" w:rsidRPr="00D44375" w:rsidRDefault="00394357" w:rsidP="00D44375">
      <w:pPr>
        <w:spacing w:line="360" w:lineRule="auto"/>
        <w:jc w:val="both"/>
        <w:rPr>
          <w:rFonts w:ascii="Times New Roman" w:hAnsi="Times New Roman" w:cs="Times New Roman"/>
          <w:sz w:val="24"/>
          <w:szCs w:val="24"/>
        </w:rPr>
      </w:pPr>
    </w:p>
    <w:p w:rsidR="00394357" w:rsidRDefault="00394357" w:rsidP="00394357"/>
    <w:p w:rsidR="003450AA" w:rsidRPr="009A3183" w:rsidRDefault="003450AA" w:rsidP="003450AA">
      <w:pPr>
        <w:rPr>
          <w:rFonts w:ascii="Times New Roman" w:hAnsi="Times New Roman" w:cs="Times New Roman"/>
        </w:rPr>
      </w:pPr>
      <w:bookmarkStart w:id="4" w:name="_GoBack"/>
      <w:bookmarkEnd w:id="4"/>
    </w:p>
    <w:p w:rsidR="008A3C5C" w:rsidRDefault="00B0446A" w:rsidP="0056201C">
      <w:pPr>
        <w:pStyle w:val="Heading1"/>
      </w:pPr>
      <w:bookmarkStart w:id="5" w:name="_Toc39894726"/>
      <w:r w:rsidRPr="009A3183">
        <w:lastRenderedPageBreak/>
        <w:t>CHAPTER FIVE:</w:t>
      </w:r>
      <w:r w:rsidRPr="009A3183">
        <w:tab/>
        <w:t>CONCLUSION</w:t>
      </w:r>
      <w:bookmarkEnd w:id="5"/>
    </w:p>
    <w:p w:rsidR="00BB5D34" w:rsidRDefault="00D44375" w:rsidP="00C502AF">
      <w:pPr>
        <w:spacing w:line="360" w:lineRule="auto"/>
        <w:jc w:val="both"/>
        <w:rPr>
          <w:rFonts w:ascii="Times New Roman" w:hAnsi="Times New Roman" w:cs="Times New Roman"/>
          <w:sz w:val="24"/>
          <w:szCs w:val="24"/>
        </w:rPr>
      </w:pPr>
      <w:r w:rsidRPr="00D44375">
        <w:rPr>
          <w:rFonts w:ascii="Times New Roman" w:hAnsi="Times New Roman" w:cs="Times New Roman"/>
          <w:sz w:val="24"/>
          <w:szCs w:val="24"/>
        </w:rPr>
        <w:t>This study evaluated the physicochemical characteristics of Epie creek, Niger Delta Nigeria. Results showed that there was no significant variation</w:t>
      </w:r>
      <w:r>
        <w:rPr>
          <w:rFonts w:ascii="Times New Roman" w:hAnsi="Times New Roman" w:cs="Times New Roman"/>
          <w:sz w:val="24"/>
          <w:szCs w:val="24"/>
        </w:rPr>
        <w:t xml:space="preserve"> </w:t>
      </w:r>
      <w:r w:rsidRPr="00D44375">
        <w:rPr>
          <w:rFonts w:ascii="Times New Roman" w:hAnsi="Times New Roman" w:cs="Times New Roman"/>
          <w:sz w:val="24"/>
          <w:szCs w:val="24"/>
        </w:rPr>
        <w:t>(P&gt;0.05)</w:t>
      </w:r>
      <w:r>
        <w:rPr>
          <w:rFonts w:ascii="Times New Roman" w:hAnsi="Times New Roman" w:cs="Times New Roman"/>
          <w:sz w:val="24"/>
          <w:szCs w:val="24"/>
        </w:rPr>
        <w:t xml:space="preserve"> </w:t>
      </w:r>
      <w:r w:rsidRPr="00D44375">
        <w:rPr>
          <w:rFonts w:ascii="Times New Roman" w:hAnsi="Times New Roman" w:cs="Times New Roman"/>
          <w:sz w:val="24"/>
          <w:szCs w:val="24"/>
        </w:rPr>
        <w:t>in salinity, conductivity, turbidity, total dissolved solid, nitrate, chloride, sodium, chemical oxygen demand and potassium concentration across spatial and monthly distribution and interaction between monthly and spatial distribution. Furthermore, there is significance difference</w:t>
      </w:r>
      <w:r>
        <w:rPr>
          <w:rFonts w:ascii="Times New Roman" w:hAnsi="Times New Roman" w:cs="Times New Roman"/>
          <w:sz w:val="24"/>
          <w:szCs w:val="24"/>
        </w:rPr>
        <w:t xml:space="preserve"> (P&lt;</w:t>
      </w:r>
      <w:r w:rsidRPr="00D44375">
        <w:rPr>
          <w:rFonts w:ascii="Times New Roman" w:hAnsi="Times New Roman" w:cs="Times New Roman"/>
          <w:sz w:val="24"/>
          <w:szCs w:val="24"/>
        </w:rPr>
        <w:t>0.05)</w:t>
      </w:r>
      <w:r>
        <w:rPr>
          <w:rFonts w:ascii="Times New Roman" w:hAnsi="Times New Roman" w:cs="Times New Roman"/>
          <w:sz w:val="24"/>
          <w:szCs w:val="24"/>
        </w:rPr>
        <w:t xml:space="preserve"> </w:t>
      </w:r>
      <w:r w:rsidRPr="00D44375">
        <w:rPr>
          <w:rFonts w:ascii="Times New Roman" w:hAnsi="Times New Roman" w:cs="Times New Roman"/>
          <w:sz w:val="24"/>
          <w:szCs w:val="24"/>
        </w:rPr>
        <w:t>in sulphate, total alkalinity, total hardness and calcium across spatial and monthly distribution and interaction between monthly and spatial</w:t>
      </w:r>
      <w:r>
        <w:rPr>
          <w:rFonts w:ascii="Times New Roman" w:hAnsi="Times New Roman" w:cs="Times New Roman"/>
          <w:sz w:val="24"/>
          <w:szCs w:val="24"/>
        </w:rPr>
        <w:t xml:space="preserve"> </w:t>
      </w:r>
      <w:r w:rsidR="00EA2170" w:rsidRPr="00EA2170">
        <w:rPr>
          <w:rFonts w:ascii="Times New Roman" w:hAnsi="Times New Roman" w:cs="Times New Roman"/>
          <w:sz w:val="24"/>
          <w:szCs w:val="24"/>
        </w:rPr>
        <w:t>distribution. There was significance difference</w:t>
      </w:r>
      <w:r w:rsidR="00EA2170">
        <w:rPr>
          <w:rFonts w:ascii="Times New Roman" w:hAnsi="Times New Roman" w:cs="Times New Roman"/>
          <w:sz w:val="24"/>
          <w:szCs w:val="24"/>
        </w:rPr>
        <w:t xml:space="preserve"> </w:t>
      </w:r>
      <w:r w:rsidR="00EA2170">
        <w:rPr>
          <w:rFonts w:ascii="Times New Roman" w:hAnsi="Times New Roman" w:cs="Times New Roman"/>
          <w:sz w:val="24"/>
          <w:szCs w:val="24"/>
        </w:rPr>
        <w:t>(P&lt;</w:t>
      </w:r>
      <w:r w:rsidR="00EA2170" w:rsidRPr="00D44375">
        <w:rPr>
          <w:rFonts w:ascii="Times New Roman" w:hAnsi="Times New Roman" w:cs="Times New Roman"/>
          <w:sz w:val="24"/>
          <w:szCs w:val="24"/>
        </w:rPr>
        <w:t>0.05)</w:t>
      </w:r>
      <w:r w:rsidR="00EA2170">
        <w:rPr>
          <w:rFonts w:ascii="Times New Roman" w:hAnsi="Times New Roman" w:cs="Times New Roman"/>
          <w:sz w:val="24"/>
          <w:szCs w:val="24"/>
        </w:rPr>
        <w:t xml:space="preserve"> </w:t>
      </w:r>
      <w:r w:rsidR="00EA2170" w:rsidRPr="00EA2170">
        <w:rPr>
          <w:rFonts w:ascii="Times New Roman" w:hAnsi="Times New Roman" w:cs="Times New Roman"/>
          <w:sz w:val="24"/>
          <w:szCs w:val="24"/>
        </w:rPr>
        <w:t>in total suspended solid and pH spatial distribution only. Significance difference</w:t>
      </w:r>
      <w:r w:rsidR="00EA2170">
        <w:rPr>
          <w:rFonts w:ascii="Times New Roman" w:hAnsi="Times New Roman" w:cs="Times New Roman"/>
          <w:sz w:val="24"/>
          <w:szCs w:val="24"/>
        </w:rPr>
        <w:t xml:space="preserve"> </w:t>
      </w:r>
      <w:r w:rsidR="00EA2170">
        <w:rPr>
          <w:rFonts w:ascii="Times New Roman" w:hAnsi="Times New Roman" w:cs="Times New Roman"/>
          <w:sz w:val="24"/>
          <w:szCs w:val="24"/>
        </w:rPr>
        <w:t>(P&lt;</w:t>
      </w:r>
      <w:r w:rsidR="00EA2170" w:rsidRPr="00D44375">
        <w:rPr>
          <w:rFonts w:ascii="Times New Roman" w:hAnsi="Times New Roman" w:cs="Times New Roman"/>
          <w:sz w:val="24"/>
          <w:szCs w:val="24"/>
        </w:rPr>
        <w:t>0.05)</w:t>
      </w:r>
      <w:r w:rsidR="00EA2170">
        <w:rPr>
          <w:rFonts w:ascii="Times New Roman" w:hAnsi="Times New Roman" w:cs="Times New Roman"/>
          <w:sz w:val="24"/>
          <w:szCs w:val="24"/>
        </w:rPr>
        <w:t xml:space="preserve"> </w:t>
      </w:r>
      <w:r w:rsidR="00EA2170" w:rsidRPr="00EA2170">
        <w:rPr>
          <w:rFonts w:ascii="Times New Roman" w:hAnsi="Times New Roman" w:cs="Times New Roman"/>
          <w:sz w:val="24"/>
          <w:szCs w:val="24"/>
        </w:rPr>
        <w:t>exist for bicarbonate, iron and manganese for monthly distribution and interaction between monthly and spatial di</w:t>
      </w:r>
      <w:r w:rsidR="00C502AF">
        <w:rPr>
          <w:rFonts w:ascii="Times New Roman" w:hAnsi="Times New Roman" w:cs="Times New Roman"/>
          <w:sz w:val="24"/>
          <w:szCs w:val="24"/>
        </w:rPr>
        <w:t xml:space="preserve">stribution. </w:t>
      </w:r>
    </w:p>
    <w:p w:rsidR="00394357" w:rsidRPr="00C502AF" w:rsidRDefault="00C502AF" w:rsidP="00C502AF">
      <w:pPr>
        <w:spacing w:line="360" w:lineRule="auto"/>
        <w:jc w:val="both"/>
        <w:rPr>
          <w:rFonts w:ascii="Times New Roman" w:hAnsi="Times New Roman" w:cs="Times New Roman"/>
          <w:sz w:val="24"/>
          <w:szCs w:val="24"/>
        </w:rPr>
      </w:pPr>
      <w:r>
        <w:rPr>
          <w:rFonts w:ascii="Times New Roman" w:hAnsi="Times New Roman" w:cs="Times New Roman"/>
          <w:sz w:val="24"/>
          <w:szCs w:val="24"/>
        </w:rPr>
        <w:t>Also no significant</w:t>
      </w:r>
      <w:r w:rsidR="00EA2170" w:rsidRPr="00EA2170">
        <w:rPr>
          <w:rFonts w:ascii="Times New Roman" w:hAnsi="Times New Roman" w:cs="Times New Roman"/>
          <w:sz w:val="24"/>
          <w:szCs w:val="24"/>
        </w:rPr>
        <w:t xml:space="preserve"> difference (P&gt;0.05)</w:t>
      </w:r>
      <w:r>
        <w:rPr>
          <w:rFonts w:ascii="Times New Roman" w:hAnsi="Times New Roman" w:cs="Times New Roman"/>
          <w:sz w:val="24"/>
          <w:szCs w:val="24"/>
        </w:rPr>
        <w:t xml:space="preserve"> </w:t>
      </w:r>
      <w:r w:rsidRPr="00C502AF">
        <w:rPr>
          <w:rFonts w:ascii="Times New Roman" w:hAnsi="Times New Roman" w:cs="Times New Roman"/>
          <w:sz w:val="24"/>
          <w:szCs w:val="24"/>
        </w:rPr>
        <w:t>in only monthly distribution for biological oxygen demand.</w:t>
      </w:r>
      <w:r w:rsidR="00BB5D34">
        <w:rPr>
          <w:rFonts w:ascii="Times New Roman" w:hAnsi="Times New Roman" w:cs="Times New Roman"/>
          <w:sz w:val="24"/>
          <w:szCs w:val="24"/>
        </w:rPr>
        <w:t xml:space="preserve"> </w:t>
      </w:r>
      <w:r w:rsidRPr="00C502AF">
        <w:rPr>
          <w:rFonts w:ascii="Times New Roman" w:hAnsi="Times New Roman" w:cs="Times New Roman"/>
          <w:sz w:val="24"/>
          <w:szCs w:val="24"/>
        </w:rPr>
        <w:t>Based on the water quality characteristics of the Epie creek, the parameters including pH, conductivity, total dissolved solid, nitrate, chloride, alkalinity, total hardness, calcium, magnesium, sodium, potassium, iron, biological oxygen demand, bicarbonate were apparently high in the Tombia junction location. This suggests the effects of market activities on Epie creek. Therefore, we recommend that the discharge of wastes in</w:t>
      </w:r>
      <w:r>
        <w:rPr>
          <w:rFonts w:ascii="Times New Roman" w:hAnsi="Times New Roman" w:cs="Times New Roman"/>
          <w:sz w:val="24"/>
          <w:szCs w:val="24"/>
        </w:rPr>
        <w:t>to the creek should be avoided.</w:t>
      </w:r>
    </w:p>
    <w:p w:rsidR="00394357" w:rsidRDefault="00394357" w:rsidP="00394357"/>
    <w:p w:rsidR="00394357" w:rsidRDefault="00394357" w:rsidP="00394357"/>
    <w:p w:rsidR="00394357" w:rsidRDefault="00394357" w:rsidP="00394357"/>
    <w:p w:rsidR="00394357" w:rsidRDefault="00394357" w:rsidP="00394357"/>
    <w:p w:rsidR="00394357" w:rsidRDefault="00394357" w:rsidP="00394357"/>
    <w:p w:rsidR="00394357" w:rsidRDefault="00394357" w:rsidP="00394357"/>
    <w:p w:rsidR="00394357" w:rsidRDefault="00394357" w:rsidP="00394357"/>
    <w:p w:rsidR="00394357" w:rsidRDefault="00394357" w:rsidP="00394357"/>
    <w:p w:rsidR="00394357" w:rsidRDefault="00394357" w:rsidP="00394357"/>
    <w:p w:rsidR="00394357" w:rsidRDefault="00394357" w:rsidP="00394357"/>
    <w:p w:rsidR="00394357" w:rsidRDefault="00394357" w:rsidP="00394357"/>
    <w:p w:rsidR="00394357" w:rsidRPr="00394357" w:rsidRDefault="00394357" w:rsidP="00394357"/>
    <w:p w:rsidR="00B0446A" w:rsidRPr="009A3183" w:rsidRDefault="00B0446A" w:rsidP="003450AA">
      <w:pPr>
        <w:pStyle w:val="Heading1"/>
      </w:pPr>
      <w:bookmarkStart w:id="6" w:name="_Toc39894728"/>
      <w:r w:rsidRPr="009A3183">
        <w:lastRenderedPageBreak/>
        <w:t>REFERENCES</w:t>
      </w:r>
      <w:bookmarkEnd w:id="6"/>
    </w:p>
    <w:p w:rsidR="00CF036F" w:rsidRPr="00CF036F" w:rsidRDefault="00CF036F" w:rsidP="00CF036F">
      <w:pPr>
        <w:spacing w:line="480" w:lineRule="auto"/>
        <w:jc w:val="both"/>
        <w:rPr>
          <w:rFonts w:ascii="Times New Roman" w:hAnsi="Times New Roman" w:cs="Times New Roman"/>
          <w:sz w:val="24"/>
          <w:szCs w:val="24"/>
        </w:rPr>
      </w:pPr>
      <w:proofErr w:type="spellStart"/>
      <w:r w:rsidRPr="00CF036F">
        <w:rPr>
          <w:rFonts w:ascii="Times New Roman" w:hAnsi="Times New Roman" w:cs="Times New Roman"/>
          <w:sz w:val="24"/>
          <w:szCs w:val="24"/>
        </w:rPr>
        <w:t>Baracco</w:t>
      </w:r>
      <w:proofErr w:type="spellEnd"/>
      <w:r w:rsidRPr="00CF036F">
        <w:rPr>
          <w:rFonts w:ascii="Times New Roman" w:hAnsi="Times New Roman" w:cs="Times New Roman"/>
          <w:sz w:val="24"/>
          <w:szCs w:val="24"/>
        </w:rPr>
        <w:t>-Miller, E., "Planning for Construction," Unpubl</w:t>
      </w:r>
      <w:r>
        <w:rPr>
          <w:rFonts w:ascii="Times New Roman" w:hAnsi="Times New Roman" w:cs="Times New Roman"/>
          <w:sz w:val="24"/>
          <w:szCs w:val="24"/>
        </w:rPr>
        <w:t xml:space="preserve">ished MS Thesis, Dept. of Civil </w:t>
      </w:r>
      <w:r w:rsidRPr="00CF036F">
        <w:rPr>
          <w:rFonts w:ascii="Times New Roman" w:hAnsi="Times New Roman" w:cs="Times New Roman"/>
          <w:sz w:val="24"/>
          <w:szCs w:val="24"/>
        </w:rPr>
        <w:t>Engineering, Carnegie Mellon University, 1987.</w:t>
      </w:r>
    </w:p>
    <w:p w:rsidR="00CF036F" w:rsidRPr="00CF036F" w:rsidRDefault="00CF036F" w:rsidP="00CF036F">
      <w:pPr>
        <w:spacing w:line="480" w:lineRule="auto"/>
        <w:jc w:val="both"/>
        <w:rPr>
          <w:rFonts w:ascii="Times New Roman" w:hAnsi="Times New Roman" w:cs="Times New Roman"/>
          <w:sz w:val="24"/>
          <w:szCs w:val="24"/>
        </w:rPr>
      </w:pPr>
      <w:r w:rsidRPr="00CF036F">
        <w:rPr>
          <w:rFonts w:ascii="Times New Roman" w:hAnsi="Times New Roman" w:cs="Times New Roman"/>
          <w:sz w:val="24"/>
          <w:szCs w:val="24"/>
        </w:rPr>
        <w:t>Construction Specifications Institute, </w:t>
      </w:r>
      <w:r w:rsidRPr="00CF036F">
        <w:rPr>
          <w:rFonts w:ascii="Times New Roman" w:hAnsi="Times New Roman" w:cs="Times New Roman"/>
          <w:i/>
          <w:iCs/>
          <w:sz w:val="24"/>
          <w:szCs w:val="24"/>
        </w:rPr>
        <w:t>MASTERFORMAT - Master List of Section Titles and Numbers,</w:t>
      </w:r>
      <w:r w:rsidRPr="00CF036F">
        <w:rPr>
          <w:rFonts w:ascii="Times New Roman" w:hAnsi="Times New Roman" w:cs="Times New Roman"/>
          <w:sz w:val="24"/>
          <w:szCs w:val="24"/>
        </w:rPr>
        <w:t> Releasing Industry Group, Alexandria, VA, 1983.</w:t>
      </w:r>
    </w:p>
    <w:p w:rsidR="00CF036F" w:rsidRPr="00CF036F" w:rsidRDefault="00CF036F" w:rsidP="00CF036F">
      <w:pPr>
        <w:spacing w:line="480" w:lineRule="auto"/>
        <w:jc w:val="both"/>
        <w:rPr>
          <w:rFonts w:ascii="Times New Roman" w:hAnsi="Times New Roman" w:cs="Times New Roman"/>
          <w:sz w:val="24"/>
          <w:szCs w:val="24"/>
        </w:rPr>
      </w:pPr>
      <w:r w:rsidRPr="00CF036F">
        <w:rPr>
          <w:rFonts w:ascii="Times New Roman" w:hAnsi="Times New Roman" w:cs="Times New Roman"/>
          <w:sz w:val="24"/>
          <w:szCs w:val="24"/>
        </w:rPr>
        <w:t>Jackson, M.J. </w:t>
      </w:r>
      <w:r w:rsidRPr="00CF036F">
        <w:rPr>
          <w:rFonts w:ascii="Times New Roman" w:hAnsi="Times New Roman" w:cs="Times New Roman"/>
          <w:i/>
          <w:iCs/>
          <w:sz w:val="24"/>
          <w:szCs w:val="24"/>
        </w:rPr>
        <w:t>Computers in Construction Planning and Control,</w:t>
      </w:r>
      <w:r w:rsidRPr="00CF036F">
        <w:rPr>
          <w:rFonts w:ascii="Times New Roman" w:hAnsi="Times New Roman" w:cs="Times New Roman"/>
          <w:sz w:val="24"/>
          <w:szCs w:val="24"/>
        </w:rPr>
        <w:t> Allen &amp; Unwin, London, 1986.</w:t>
      </w:r>
    </w:p>
    <w:p w:rsidR="00CF036F" w:rsidRPr="00CF036F" w:rsidRDefault="00CF036F" w:rsidP="00CF036F">
      <w:pPr>
        <w:spacing w:line="480" w:lineRule="auto"/>
        <w:jc w:val="both"/>
        <w:rPr>
          <w:rFonts w:ascii="Times New Roman" w:hAnsi="Times New Roman" w:cs="Times New Roman"/>
          <w:sz w:val="24"/>
          <w:szCs w:val="24"/>
        </w:rPr>
      </w:pPr>
      <w:proofErr w:type="spellStart"/>
      <w:r w:rsidRPr="00CF036F">
        <w:rPr>
          <w:rFonts w:ascii="Times New Roman" w:hAnsi="Times New Roman" w:cs="Times New Roman"/>
          <w:sz w:val="24"/>
          <w:szCs w:val="24"/>
        </w:rPr>
        <w:t>Sacerdoti</w:t>
      </w:r>
      <w:proofErr w:type="spellEnd"/>
      <w:r w:rsidRPr="00CF036F">
        <w:rPr>
          <w:rFonts w:ascii="Times New Roman" w:hAnsi="Times New Roman" w:cs="Times New Roman"/>
          <w:sz w:val="24"/>
          <w:szCs w:val="24"/>
        </w:rPr>
        <w:t>, E.D. </w:t>
      </w:r>
      <w:r w:rsidRPr="00CF036F">
        <w:rPr>
          <w:rFonts w:ascii="Times New Roman" w:hAnsi="Times New Roman" w:cs="Times New Roman"/>
          <w:i/>
          <w:iCs/>
          <w:sz w:val="24"/>
          <w:szCs w:val="24"/>
        </w:rPr>
        <w:t>A Structure for Plans and Behavior,</w:t>
      </w:r>
      <w:r w:rsidRPr="00CF036F">
        <w:rPr>
          <w:rFonts w:ascii="Times New Roman" w:hAnsi="Times New Roman" w:cs="Times New Roman"/>
          <w:sz w:val="24"/>
          <w:szCs w:val="24"/>
        </w:rPr>
        <w:t> Elsevier North-Holland, New York, 1977.</w:t>
      </w:r>
    </w:p>
    <w:p w:rsidR="00CF036F" w:rsidRPr="00CF036F" w:rsidRDefault="00CF036F" w:rsidP="00CF036F">
      <w:pPr>
        <w:spacing w:line="480" w:lineRule="auto"/>
        <w:jc w:val="both"/>
        <w:rPr>
          <w:rFonts w:ascii="Times New Roman" w:hAnsi="Times New Roman" w:cs="Times New Roman"/>
          <w:sz w:val="24"/>
          <w:szCs w:val="24"/>
        </w:rPr>
      </w:pPr>
      <w:proofErr w:type="spellStart"/>
      <w:r w:rsidRPr="00CF036F">
        <w:rPr>
          <w:rFonts w:ascii="Times New Roman" w:hAnsi="Times New Roman" w:cs="Times New Roman"/>
          <w:sz w:val="24"/>
          <w:szCs w:val="24"/>
        </w:rPr>
        <w:t>Zozaya-Gorostiza</w:t>
      </w:r>
      <w:proofErr w:type="spellEnd"/>
      <w:r w:rsidRPr="00CF036F">
        <w:rPr>
          <w:rFonts w:ascii="Times New Roman" w:hAnsi="Times New Roman" w:cs="Times New Roman"/>
          <w:sz w:val="24"/>
          <w:szCs w:val="24"/>
        </w:rPr>
        <w:t>, C., "An Expert System for Construction Project Planning," Unpublished PhD Dissertation, Dept. of Civil Engineering, Carnegie Mellon University, 1988</w:t>
      </w:r>
    </w:p>
    <w:p w:rsidR="008D7AAA" w:rsidRPr="009A3183" w:rsidRDefault="008D7AAA" w:rsidP="008D7AAA">
      <w:pPr>
        <w:spacing w:line="480" w:lineRule="auto"/>
        <w:jc w:val="both"/>
        <w:rPr>
          <w:rFonts w:ascii="Times New Roman" w:hAnsi="Times New Roman" w:cs="Times New Roman"/>
          <w:sz w:val="24"/>
          <w:szCs w:val="24"/>
        </w:rPr>
      </w:pPr>
    </w:p>
    <w:sectPr w:rsidR="008D7AAA" w:rsidRPr="009A3183" w:rsidSect="00B0446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076" w:rsidRDefault="00672076" w:rsidP="00B0446A">
      <w:pPr>
        <w:spacing w:after="0" w:line="240" w:lineRule="auto"/>
      </w:pPr>
      <w:r>
        <w:separator/>
      </w:r>
    </w:p>
  </w:endnote>
  <w:endnote w:type="continuationSeparator" w:id="0">
    <w:p w:rsidR="00672076" w:rsidRDefault="00672076" w:rsidP="00B04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350289"/>
      <w:docPartObj>
        <w:docPartGallery w:val="Page Numbers (Bottom of Page)"/>
        <w:docPartUnique/>
      </w:docPartObj>
    </w:sdtPr>
    <w:sdtEndPr>
      <w:rPr>
        <w:color w:val="7F7F7F" w:themeColor="background1" w:themeShade="7F"/>
        <w:spacing w:val="60"/>
      </w:rPr>
    </w:sdtEndPr>
    <w:sdtContent>
      <w:p w:rsidR="00B11866" w:rsidRDefault="00B1186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6201C" w:rsidRPr="0056201C">
          <w:rPr>
            <w:b/>
            <w:bCs/>
            <w:noProof/>
          </w:rPr>
          <w:t>1</w:t>
        </w:r>
        <w:r>
          <w:rPr>
            <w:b/>
            <w:bCs/>
            <w:noProof/>
          </w:rPr>
          <w:fldChar w:fldCharType="end"/>
        </w:r>
        <w:r>
          <w:rPr>
            <w:b/>
            <w:bCs/>
          </w:rPr>
          <w:t xml:space="preserve"> | </w:t>
        </w:r>
        <w:r>
          <w:rPr>
            <w:color w:val="7F7F7F" w:themeColor="background1" w:themeShade="7F"/>
            <w:spacing w:val="60"/>
          </w:rPr>
          <w:t>Page</w:t>
        </w:r>
      </w:p>
    </w:sdtContent>
  </w:sdt>
  <w:p w:rsidR="00B11866" w:rsidRDefault="00B11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076" w:rsidRDefault="00672076" w:rsidP="00B0446A">
      <w:pPr>
        <w:spacing w:after="0" w:line="240" w:lineRule="auto"/>
      </w:pPr>
      <w:r>
        <w:separator/>
      </w:r>
    </w:p>
  </w:footnote>
  <w:footnote w:type="continuationSeparator" w:id="0">
    <w:p w:rsidR="00672076" w:rsidRDefault="00672076" w:rsidP="00B04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36AF"/>
    <w:multiLevelType w:val="hybridMultilevel"/>
    <w:tmpl w:val="329A9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E6BA7"/>
    <w:multiLevelType w:val="hybridMultilevel"/>
    <w:tmpl w:val="4E5E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214C4"/>
    <w:multiLevelType w:val="multilevel"/>
    <w:tmpl w:val="8F262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3E"/>
    <w:rsid w:val="000A2D77"/>
    <w:rsid w:val="000E269E"/>
    <w:rsid w:val="0019620A"/>
    <w:rsid w:val="00246AF6"/>
    <w:rsid w:val="002843A3"/>
    <w:rsid w:val="002F2FA8"/>
    <w:rsid w:val="003450AA"/>
    <w:rsid w:val="00394357"/>
    <w:rsid w:val="003C0687"/>
    <w:rsid w:val="004C02D7"/>
    <w:rsid w:val="00543607"/>
    <w:rsid w:val="0054593E"/>
    <w:rsid w:val="0056201C"/>
    <w:rsid w:val="00583B17"/>
    <w:rsid w:val="00672076"/>
    <w:rsid w:val="006F78CA"/>
    <w:rsid w:val="007A64A1"/>
    <w:rsid w:val="008A3C5C"/>
    <w:rsid w:val="008B3438"/>
    <w:rsid w:val="008D7AAA"/>
    <w:rsid w:val="009A3183"/>
    <w:rsid w:val="00A410A7"/>
    <w:rsid w:val="00A44104"/>
    <w:rsid w:val="00AC28D1"/>
    <w:rsid w:val="00B0446A"/>
    <w:rsid w:val="00B11866"/>
    <w:rsid w:val="00B12C51"/>
    <w:rsid w:val="00B953E7"/>
    <w:rsid w:val="00BB5D34"/>
    <w:rsid w:val="00C45A0D"/>
    <w:rsid w:val="00C502AF"/>
    <w:rsid w:val="00CF036F"/>
    <w:rsid w:val="00D2134E"/>
    <w:rsid w:val="00D44375"/>
    <w:rsid w:val="00D7618C"/>
    <w:rsid w:val="00E263FD"/>
    <w:rsid w:val="00E36166"/>
    <w:rsid w:val="00EA2170"/>
    <w:rsid w:val="00EB0C21"/>
    <w:rsid w:val="00F3513B"/>
    <w:rsid w:val="00FC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B0C2"/>
  <w15:chartTrackingRefBased/>
  <w15:docId w15:val="{52BE079E-D5E1-432B-8340-EACE466B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6201C"/>
    <w:pPr>
      <w:keepNext/>
      <w:keepLines/>
      <w:spacing w:before="240" w:after="0" w:line="360" w:lineRule="auto"/>
      <w:jc w:val="center"/>
      <w:outlineLvl w:val="0"/>
    </w:pPr>
    <w:rPr>
      <w:rFonts w:ascii="Times New Roman" w:eastAsiaTheme="majorEastAsia" w:hAnsi="Times New Roman" w:cs="Times New Roman"/>
      <w:b/>
      <w:color w:val="2E74B5" w:themeColor="accent1" w:themeShade="BF"/>
      <w:sz w:val="32"/>
      <w:szCs w:val="24"/>
    </w:rPr>
  </w:style>
  <w:style w:type="paragraph" w:styleId="Heading2">
    <w:name w:val="heading 2"/>
    <w:basedOn w:val="Normal"/>
    <w:next w:val="Normal"/>
    <w:link w:val="Heading2Char"/>
    <w:autoRedefine/>
    <w:uiPriority w:val="9"/>
    <w:unhideWhenUsed/>
    <w:qFormat/>
    <w:rsid w:val="003450AA"/>
    <w:pPr>
      <w:keepNext/>
      <w:keepLines/>
      <w:spacing w:before="40" w:after="0"/>
      <w:outlineLvl w:val="1"/>
    </w:pPr>
    <w:rPr>
      <w:rFonts w:ascii="Times New Roman" w:eastAsiaTheme="majorEastAsia" w:hAnsi="Times New Roman"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9A31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AAA"/>
    <w:pPr>
      <w:ind w:left="720"/>
      <w:contextualSpacing/>
    </w:pPr>
  </w:style>
  <w:style w:type="character" w:customStyle="1" w:styleId="Heading1Char">
    <w:name w:val="Heading 1 Char"/>
    <w:basedOn w:val="DefaultParagraphFont"/>
    <w:link w:val="Heading1"/>
    <w:uiPriority w:val="9"/>
    <w:rsid w:val="0056201C"/>
    <w:rPr>
      <w:rFonts w:ascii="Times New Roman" w:eastAsiaTheme="majorEastAsia" w:hAnsi="Times New Roman" w:cs="Times New Roman"/>
      <w:b/>
      <w:color w:val="2E74B5" w:themeColor="accent1" w:themeShade="BF"/>
      <w:sz w:val="32"/>
      <w:szCs w:val="24"/>
    </w:rPr>
  </w:style>
  <w:style w:type="paragraph" w:styleId="TOCHeading">
    <w:name w:val="TOC Heading"/>
    <w:basedOn w:val="Heading1"/>
    <w:next w:val="Normal"/>
    <w:uiPriority w:val="39"/>
    <w:unhideWhenUsed/>
    <w:qFormat/>
    <w:rsid w:val="00B0446A"/>
    <w:pPr>
      <w:outlineLvl w:val="9"/>
    </w:pPr>
  </w:style>
  <w:style w:type="paragraph" w:styleId="Header">
    <w:name w:val="header"/>
    <w:basedOn w:val="Normal"/>
    <w:link w:val="HeaderChar"/>
    <w:uiPriority w:val="99"/>
    <w:unhideWhenUsed/>
    <w:rsid w:val="00B04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46A"/>
  </w:style>
  <w:style w:type="paragraph" w:styleId="Footer">
    <w:name w:val="footer"/>
    <w:basedOn w:val="Normal"/>
    <w:link w:val="FooterChar"/>
    <w:uiPriority w:val="99"/>
    <w:unhideWhenUsed/>
    <w:rsid w:val="00B04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46A"/>
  </w:style>
  <w:style w:type="character" w:customStyle="1" w:styleId="Heading2Char">
    <w:name w:val="Heading 2 Char"/>
    <w:basedOn w:val="DefaultParagraphFont"/>
    <w:link w:val="Heading2"/>
    <w:uiPriority w:val="9"/>
    <w:rsid w:val="003450AA"/>
    <w:rPr>
      <w:rFonts w:ascii="Times New Roman" w:eastAsiaTheme="majorEastAsia" w:hAnsi="Times New Roman" w:cstheme="majorBidi"/>
      <w:b/>
      <w:color w:val="2E74B5" w:themeColor="accent1" w:themeShade="BF"/>
      <w:sz w:val="28"/>
      <w:szCs w:val="26"/>
    </w:rPr>
  </w:style>
  <w:style w:type="paragraph" w:styleId="TOC1">
    <w:name w:val="toc 1"/>
    <w:basedOn w:val="Normal"/>
    <w:next w:val="Normal"/>
    <w:autoRedefine/>
    <w:uiPriority w:val="39"/>
    <w:unhideWhenUsed/>
    <w:rsid w:val="00B12C51"/>
    <w:pPr>
      <w:spacing w:after="100"/>
    </w:pPr>
  </w:style>
  <w:style w:type="character" w:styleId="Hyperlink">
    <w:name w:val="Hyperlink"/>
    <w:basedOn w:val="DefaultParagraphFont"/>
    <w:uiPriority w:val="99"/>
    <w:unhideWhenUsed/>
    <w:rsid w:val="00B12C51"/>
    <w:rPr>
      <w:color w:val="0563C1" w:themeColor="hyperlink"/>
      <w:u w:val="single"/>
    </w:rPr>
  </w:style>
  <w:style w:type="paragraph" w:styleId="TOC2">
    <w:name w:val="toc 2"/>
    <w:basedOn w:val="Normal"/>
    <w:next w:val="Normal"/>
    <w:autoRedefine/>
    <w:uiPriority w:val="39"/>
    <w:unhideWhenUsed/>
    <w:rsid w:val="00EB0C21"/>
    <w:pPr>
      <w:spacing w:after="100"/>
      <w:ind w:left="220"/>
    </w:pPr>
  </w:style>
  <w:style w:type="character" w:customStyle="1" w:styleId="Heading3Char">
    <w:name w:val="Heading 3 Char"/>
    <w:basedOn w:val="DefaultParagraphFont"/>
    <w:link w:val="Heading3"/>
    <w:uiPriority w:val="9"/>
    <w:rsid w:val="009A3183"/>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246AF6"/>
    <w:pPr>
      <w:spacing w:after="100"/>
      <w:ind w:left="440"/>
    </w:pPr>
  </w:style>
  <w:style w:type="paragraph" w:styleId="Caption">
    <w:name w:val="caption"/>
    <w:basedOn w:val="Normal"/>
    <w:next w:val="Normal"/>
    <w:uiPriority w:val="35"/>
    <w:unhideWhenUsed/>
    <w:qFormat/>
    <w:rsid w:val="003C068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1421">
      <w:bodyDiv w:val="1"/>
      <w:marLeft w:val="0"/>
      <w:marRight w:val="0"/>
      <w:marTop w:val="0"/>
      <w:marBottom w:val="0"/>
      <w:divBdr>
        <w:top w:val="none" w:sz="0" w:space="0" w:color="auto"/>
        <w:left w:val="none" w:sz="0" w:space="0" w:color="auto"/>
        <w:bottom w:val="none" w:sz="0" w:space="0" w:color="auto"/>
        <w:right w:val="none" w:sz="0" w:space="0" w:color="auto"/>
      </w:divBdr>
      <w:divsChild>
        <w:div w:id="99479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503718">
      <w:bodyDiv w:val="1"/>
      <w:marLeft w:val="0"/>
      <w:marRight w:val="0"/>
      <w:marTop w:val="0"/>
      <w:marBottom w:val="0"/>
      <w:divBdr>
        <w:top w:val="none" w:sz="0" w:space="0" w:color="auto"/>
        <w:left w:val="none" w:sz="0" w:space="0" w:color="auto"/>
        <w:bottom w:val="none" w:sz="0" w:space="0" w:color="auto"/>
        <w:right w:val="none" w:sz="0" w:space="0" w:color="auto"/>
      </w:divBdr>
    </w:div>
    <w:div w:id="1309630890">
      <w:bodyDiv w:val="1"/>
      <w:marLeft w:val="0"/>
      <w:marRight w:val="0"/>
      <w:marTop w:val="0"/>
      <w:marBottom w:val="0"/>
      <w:divBdr>
        <w:top w:val="none" w:sz="0" w:space="0" w:color="auto"/>
        <w:left w:val="none" w:sz="0" w:space="0" w:color="auto"/>
        <w:bottom w:val="none" w:sz="0" w:space="0" w:color="auto"/>
        <w:right w:val="none" w:sz="0" w:space="0" w:color="auto"/>
      </w:divBdr>
    </w:div>
    <w:div w:id="1490907507">
      <w:bodyDiv w:val="1"/>
      <w:marLeft w:val="0"/>
      <w:marRight w:val="0"/>
      <w:marTop w:val="0"/>
      <w:marBottom w:val="0"/>
      <w:divBdr>
        <w:top w:val="none" w:sz="0" w:space="0" w:color="auto"/>
        <w:left w:val="none" w:sz="0" w:space="0" w:color="auto"/>
        <w:bottom w:val="none" w:sz="0" w:space="0" w:color="auto"/>
        <w:right w:val="none" w:sz="0" w:space="0" w:color="auto"/>
      </w:divBdr>
    </w:div>
    <w:div w:id="1653752291">
      <w:bodyDiv w:val="1"/>
      <w:marLeft w:val="0"/>
      <w:marRight w:val="0"/>
      <w:marTop w:val="0"/>
      <w:marBottom w:val="0"/>
      <w:divBdr>
        <w:top w:val="none" w:sz="0" w:space="0" w:color="auto"/>
        <w:left w:val="none" w:sz="0" w:space="0" w:color="auto"/>
        <w:bottom w:val="none" w:sz="0" w:space="0" w:color="auto"/>
        <w:right w:val="none" w:sz="0" w:space="0" w:color="auto"/>
      </w:divBdr>
      <w:divsChild>
        <w:div w:id="1809662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28755">
      <w:bodyDiv w:val="1"/>
      <w:marLeft w:val="0"/>
      <w:marRight w:val="0"/>
      <w:marTop w:val="0"/>
      <w:marBottom w:val="0"/>
      <w:divBdr>
        <w:top w:val="none" w:sz="0" w:space="0" w:color="auto"/>
        <w:left w:val="none" w:sz="0" w:space="0" w:color="auto"/>
        <w:bottom w:val="none" w:sz="0" w:space="0" w:color="auto"/>
        <w:right w:val="none" w:sz="0" w:space="0" w:color="auto"/>
      </w:divBdr>
    </w:div>
    <w:div w:id="1866819554">
      <w:bodyDiv w:val="1"/>
      <w:marLeft w:val="0"/>
      <w:marRight w:val="0"/>
      <w:marTop w:val="0"/>
      <w:marBottom w:val="0"/>
      <w:divBdr>
        <w:top w:val="none" w:sz="0" w:space="0" w:color="auto"/>
        <w:left w:val="none" w:sz="0" w:space="0" w:color="auto"/>
        <w:bottom w:val="none" w:sz="0" w:space="0" w:color="auto"/>
        <w:right w:val="none" w:sz="0" w:space="0" w:color="auto"/>
      </w:divBdr>
      <w:divsChild>
        <w:div w:id="1076978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9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20F8F-ACA5-4EA2-88CD-5A9F8201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17685</TotalTime>
  <Pages>10</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Allison</dc:creator>
  <cp:keywords/>
  <dc:description/>
  <cp:lastModifiedBy>Kelvin Allison</cp:lastModifiedBy>
  <cp:revision>4</cp:revision>
  <dcterms:created xsi:type="dcterms:W3CDTF">2020-04-06T16:15:00Z</dcterms:created>
  <dcterms:modified xsi:type="dcterms:W3CDTF">2020-05-09T04:33:00Z</dcterms:modified>
</cp:coreProperties>
</file>