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44" w:rsidRPr="00874531" w:rsidRDefault="00F74F1C"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MATRIC NUMBER: 16/MHS02/048</w:t>
      </w:r>
    </w:p>
    <w:p w:rsidR="00F74F1C" w:rsidRPr="00874531" w:rsidRDefault="00F74F1C"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LEVEL: 400L</w:t>
      </w:r>
    </w:p>
    <w:p w:rsidR="00F74F1C" w:rsidRPr="00874531" w:rsidRDefault="00F74F1C"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COURSE TITLE: RESEARCH METHODS IN NURSING</w:t>
      </w:r>
    </w:p>
    <w:p w:rsidR="00F74F1C" w:rsidRPr="00874531" w:rsidRDefault="00F74F1C"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COURSE CODE: NSC 414</w:t>
      </w:r>
    </w:p>
    <w:p w:rsidR="00F74F1C" w:rsidRPr="00874531" w:rsidRDefault="00F74F1C" w:rsidP="00874531">
      <w:pPr>
        <w:spacing w:line="360" w:lineRule="auto"/>
        <w:jc w:val="center"/>
        <w:rPr>
          <w:rFonts w:ascii="Times New Roman" w:hAnsi="Times New Roman" w:cs="Times New Roman"/>
          <w:b/>
          <w:sz w:val="24"/>
          <w:szCs w:val="24"/>
        </w:rPr>
      </w:pPr>
      <w:r w:rsidRPr="00874531">
        <w:rPr>
          <w:rFonts w:ascii="Times New Roman" w:hAnsi="Times New Roman" w:cs="Times New Roman"/>
          <w:b/>
          <w:sz w:val="24"/>
          <w:szCs w:val="24"/>
        </w:rPr>
        <w:t>ASSIGNMENT</w:t>
      </w:r>
    </w:p>
    <w:p w:rsidR="00F74F1C" w:rsidRPr="00874531" w:rsidRDefault="00F74F1C" w:rsidP="00874531">
      <w:pPr>
        <w:spacing w:line="360" w:lineRule="auto"/>
        <w:rPr>
          <w:rFonts w:ascii="Times New Roman" w:hAnsi="Times New Roman" w:cs="Times New Roman"/>
          <w:b/>
          <w:sz w:val="24"/>
          <w:szCs w:val="24"/>
        </w:rPr>
      </w:pPr>
      <w:r w:rsidRPr="00874531">
        <w:rPr>
          <w:rFonts w:ascii="Times New Roman" w:hAnsi="Times New Roman" w:cs="Times New Roman"/>
          <w:b/>
          <w:sz w:val="24"/>
          <w:szCs w:val="24"/>
        </w:rPr>
        <w:t>QUESTION:</w:t>
      </w:r>
    </w:p>
    <w:p w:rsidR="00F74F1C" w:rsidRPr="00874531" w:rsidRDefault="00F74F1C"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Explain the following concepts used in qualitative research:</w:t>
      </w:r>
    </w:p>
    <w:p w:rsidR="00F74F1C" w:rsidRPr="00874531" w:rsidRDefault="00F74F1C" w:rsidP="00874531">
      <w:pPr>
        <w:pStyle w:val="ListParagraph"/>
        <w:numPr>
          <w:ilvl w:val="0"/>
          <w:numId w:val="1"/>
        </w:numPr>
        <w:spacing w:line="360" w:lineRule="auto"/>
        <w:rPr>
          <w:rFonts w:ascii="Times New Roman" w:hAnsi="Times New Roman" w:cs="Times New Roman"/>
          <w:sz w:val="24"/>
          <w:szCs w:val="24"/>
        </w:rPr>
      </w:pPr>
      <w:r w:rsidRPr="00874531">
        <w:rPr>
          <w:rFonts w:ascii="Times New Roman" w:hAnsi="Times New Roman" w:cs="Times New Roman"/>
          <w:sz w:val="24"/>
          <w:szCs w:val="24"/>
        </w:rPr>
        <w:t>Trustworthiness</w:t>
      </w:r>
    </w:p>
    <w:p w:rsidR="00F74F1C" w:rsidRPr="00874531" w:rsidRDefault="00F74F1C" w:rsidP="00874531">
      <w:pPr>
        <w:pStyle w:val="ListParagraph"/>
        <w:numPr>
          <w:ilvl w:val="0"/>
          <w:numId w:val="1"/>
        </w:numPr>
        <w:spacing w:line="360" w:lineRule="auto"/>
        <w:rPr>
          <w:rFonts w:ascii="Times New Roman" w:hAnsi="Times New Roman" w:cs="Times New Roman"/>
          <w:sz w:val="24"/>
          <w:szCs w:val="24"/>
        </w:rPr>
      </w:pPr>
      <w:r w:rsidRPr="00874531">
        <w:rPr>
          <w:rFonts w:ascii="Times New Roman" w:hAnsi="Times New Roman" w:cs="Times New Roman"/>
          <w:sz w:val="24"/>
          <w:szCs w:val="24"/>
        </w:rPr>
        <w:t>Saturation of data</w:t>
      </w:r>
    </w:p>
    <w:p w:rsidR="00F74F1C" w:rsidRPr="00874531" w:rsidRDefault="00F74F1C" w:rsidP="00874531">
      <w:pPr>
        <w:pStyle w:val="ListParagraph"/>
        <w:numPr>
          <w:ilvl w:val="0"/>
          <w:numId w:val="1"/>
        </w:numPr>
        <w:spacing w:line="360" w:lineRule="auto"/>
        <w:rPr>
          <w:rFonts w:ascii="Times New Roman" w:hAnsi="Times New Roman" w:cs="Times New Roman"/>
          <w:sz w:val="24"/>
          <w:szCs w:val="24"/>
        </w:rPr>
      </w:pPr>
      <w:r w:rsidRPr="00874531">
        <w:rPr>
          <w:rFonts w:ascii="Times New Roman" w:hAnsi="Times New Roman" w:cs="Times New Roman"/>
          <w:sz w:val="24"/>
          <w:szCs w:val="24"/>
        </w:rPr>
        <w:t xml:space="preserve">Content analysis approach </w:t>
      </w:r>
    </w:p>
    <w:p w:rsidR="00F74F1C" w:rsidRPr="00874531" w:rsidRDefault="00F74F1C" w:rsidP="00874531">
      <w:pPr>
        <w:pStyle w:val="ListParagraph"/>
        <w:numPr>
          <w:ilvl w:val="0"/>
          <w:numId w:val="1"/>
        </w:numPr>
        <w:spacing w:line="360" w:lineRule="auto"/>
        <w:rPr>
          <w:rFonts w:ascii="Times New Roman" w:hAnsi="Times New Roman" w:cs="Times New Roman"/>
          <w:sz w:val="24"/>
          <w:szCs w:val="24"/>
        </w:rPr>
      </w:pPr>
      <w:r w:rsidRPr="00874531">
        <w:rPr>
          <w:rFonts w:ascii="Times New Roman" w:hAnsi="Times New Roman" w:cs="Times New Roman"/>
          <w:sz w:val="24"/>
          <w:szCs w:val="24"/>
        </w:rPr>
        <w:t>In-depth interview guide</w:t>
      </w:r>
    </w:p>
    <w:p w:rsidR="00F74F1C" w:rsidRPr="00874531" w:rsidRDefault="00F74F1C" w:rsidP="00874531">
      <w:pPr>
        <w:pStyle w:val="ListParagraph"/>
        <w:spacing w:line="360" w:lineRule="auto"/>
        <w:ind w:left="1440"/>
        <w:jc w:val="center"/>
        <w:rPr>
          <w:rFonts w:ascii="Times New Roman" w:hAnsi="Times New Roman" w:cs="Times New Roman"/>
          <w:b/>
          <w:sz w:val="24"/>
          <w:szCs w:val="24"/>
        </w:rPr>
      </w:pPr>
      <w:r w:rsidRPr="00874531">
        <w:rPr>
          <w:rFonts w:ascii="Times New Roman" w:hAnsi="Times New Roman" w:cs="Times New Roman"/>
          <w:b/>
          <w:sz w:val="24"/>
          <w:szCs w:val="24"/>
        </w:rPr>
        <w:t>TRUSTWORTHINESS</w:t>
      </w:r>
    </w:p>
    <w:p w:rsidR="00F74F1C" w:rsidRPr="00874531" w:rsidRDefault="009B0366"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Trustworthiness or rigor of a study refers to the degree of confidence in data, interpretation, and methods used to ensure the quality of a study. Trustworthiness is all about establishing these four things which are:</w:t>
      </w:r>
    </w:p>
    <w:p w:rsidR="009B0366" w:rsidRPr="00874531" w:rsidRDefault="009B0366" w:rsidP="00874531">
      <w:pPr>
        <w:pStyle w:val="ListParagraph"/>
        <w:numPr>
          <w:ilvl w:val="0"/>
          <w:numId w:val="2"/>
        </w:numPr>
        <w:spacing w:line="360" w:lineRule="auto"/>
        <w:rPr>
          <w:rFonts w:ascii="Times New Roman" w:hAnsi="Times New Roman" w:cs="Times New Roman"/>
          <w:sz w:val="24"/>
          <w:szCs w:val="24"/>
        </w:rPr>
      </w:pPr>
      <w:r w:rsidRPr="00874531">
        <w:rPr>
          <w:rFonts w:ascii="Times New Roman" w:hAnsi="Times New Roman" w:cs="Times New Roman"/>
          <w:sz w:val="24"/>
          <w:szCs w:val="24"/>
        </w:rPr>
        <w:t>Credibility</w:t>
      </w:r>
    </w:p>
    <w:p w:rsidR="009B0366" w:rsidRPr="00874531" w:rsidRDefault="009B0366" w:rsidP="00874531">
      <w:pPr>
        <w:pStyle w:val="ListParagraph"/>
        <w:numPr>
          <w:ilvl w:val="0"/>
          <w:numId w:val="2"/>
        </w:numPr>
        <w:spacing w:line="360" w:lineRule="auto"/>
        <w:rPr>
          <w:rFonts w:ascii="Times New Roman" w:hAnsi="Times New Roman" w:cs="Times New Roman"/>
          <w:sz w:val="24"/>
          <w:szCs w:val="24"/>
        </w:rPr>
      </w:pPr>
      <w:r w:rsidRPr="00874531">
        <w:rPr>
          <w:rFonts w:ascii="Times New Roman" w:hAnsi="Times New Roman" w:cs="Times New Roman"/>
          <w:sz w:val="24"/>
          <w:szCs w:val="24"/>
        </w:rPr>
        <w:t>Transferability</w:t>
      </w:r>
    </w:p>
    <w:p w:rsidR="009B0366" w:rsidRPr="00874531" w:rsidRDefault="009B0366" w:rsidP="00874531">
      <w:pPr>
        <w:pStyle w:val="ListParagraph"/>
        <w:numPr>
          <w:ilvl w:val="0"/>
          <w:numId w:val="2"/>
        </w:numPr>
        <w:spacing w:line="360" w:lineRule="auto"/>
        <w:rPr>
          <w:rFonts w:ascii="Times New Roman" w:hAnsi="Times New Roman" w:cs="Times New Roman"/>
          <w:sz w:val="24"/>
          <w:szCs w:val="24"/>
        </w:rPr>
      </w:pPr>
      <w:proofErr w:type="spellStart"/>
      <w:r w:rsidRPr="00874531">
        <w:rPr>
          <w:rFonts w:ascii="Times New Roman" w:hAnsi="Times New Roman" w:cs="Times New Roman"/>
          <w:sz w:val="24"/>
          <w:szCs w:val="24"/>
        </w:rPr>
        <w:t>Confirmability</w:t>
      </w:r>
      <w:proofErr w:type="spellEnd"/>
    </w:p>
    <w:p w:rsidR="009B0366" w:rsidRPr="00874531" w:rsidRDefault="009B0366" w:rsidP="00874531">
      <w:pPr>
        <w:pStyle w:val="ListParagraph"/>
        <w:numPr>
          <w:ilvl w:val="0"/>
          <w:numId w:val="2"/>
        </w:numPr>
        <w:spacing w:line="360" w:lineRule="auto"/>
        <w:rPr>
          <w:rFonts w:ascii="Times New Roman" w:hAnsi="Times New Roman" w:cs="Times New Roman"/>
          <w:sz w:val="24"/>
          <w:szCs w:val="24"/>
        </w:rPr>
      </w:pPr>
      <w:r w:rsidRPr="00874531">
        <w:rPr>
          <w:rFonts w:ascii="Times New Roman" w:hAnsi="Times New Roman" w:cs="Times New Roman"/>
          <w:sz w:val="24"/>
          <w:szCs w:val="24"/>
        </w:rPr>
        <w:t>Dependability</w:t>
      </w:r>
    </w:p>
    <w:p w:rsidR="009B0366" w:rsidRPr="00874531" w:rsidRDefault="009B0366" w:rsidP="00874531">
      <w:pPr>
        <w:spacing w:line="360" w:lineRule="auto"/>
        <w:rPr>
          <w:rFonts w:ascii="Times New Roman" w:hAnsi="Times New Roman" w:cs="Times New Roman"/>
          <w:b/>
          <w:sz w:val="24"/>
          <w:szCs w:val="24"/>
        </w:rPr>
      </w:pPr>
      <w:r w:rsidRPr="00874531">
        <w:rPr>
          <w:rFonts w:ascii="Times New Roman" w:hAnsi="Times New Roman" w:cs="Times New Roman"/>
          <w:b/>
          <w:sz w:val="24"/>
          <w:szCs w:val="24"/>
        </w:rPr>
        <w:t xml:space="preserve">Credibility: </w:t>
      </w:r>
    </w:p>
    <w:p w:rsidR="009B0366" w:rsidRPr="00874531" w:rsidRDefault="009B0366"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 xml:space="preserve">Credibility is how confident the qualitative researcher is in the truth of the research study’s findings. It also depends on the richness of the </w:t>
      </w:r>
      <w:r w:rsidR="00EC5EA4" w:rsidRPr="00874531">
        <w:rPr>
          <w:rFonts w:ascii="Times New Roman" w:hAnsi="Times New Roman" w:cs="Times New Roman"/>
          <w:sz w:val="24"/>
          <w:szCs w:val="24"/>
        </w:rPr>
        <w:t>data and analysis and can be enhanced by triangulation, rather than relying on sample size aiming at representing a population. There are four types of triangulation used by qualitative researchers to show that the research study findings are credible:</w:t>
      </w:r>
    </w:p>
    <w:p w:rsidR="00EC5EA4" w:rsidRPr="00874531" w:rsidRDefault="00EC5EA4" w:rsidP="00874531">
      <w:pPr>
        <w:pStyle w:val="ListParagraph"/>
        <w:numPr>
          <w:ilvl w:val="0"/>
          <w:numId w:val="4"/>
        </w:numPr>
        <w:spacing w:line="360" w:lineRule="auto"/>
        <w:rPr>
          <w:rFonts w:ascii="Times New Roman" w:hAnsi="Times New Roman" w:cs="Times New Roman"/>
          <w:sz w:val="24"/>
          <w:szCs w:val="24"/>
        </w:rPr>
      </w:pPr>
      <w:r w:rsidRPr="00874531">
        <w:rPr>
          <w:rFonts w:ascii="Times New Roman" w:hAnsi="Times New Roman" w:cs="Times New Roman"/>
          <w:i/>
          <w:sz w:val="24"/>
          <w:szCs w:val="24"/>
        </w:rPr>
        <w:lastRenderedPageBreak/>
        <w:t>Data triangulation</w:t>
      </w:r>
      <w:r w:rsidRPr="00874531">
        <w:rPr>
          <w:rFonts w:ascii="Times New Roman" w:hAnsi="Times New Roman" w:cs="Times New Roman"/>
          <w:sz w:val="24"/>
          <w:szCs w:val="24"/>
        </w:rPr>
        <w:t xml:space="preserve">- using different sources of data, </w:t>
      </w:r>
      <w:proofErr w:type="spellStart"/>
      <w:r w:rsidRPr="00874531">
        <w:rPr>
          <w:rFonts w:ascii="Times New Roman" w:hAnsi="Times New Roman" w:cs="Times New Roman"/>
          <w:sz w:val="24"/>
          <w:szCs w:val="24"/>
        </w:rPr>
        <w:t>e.g</w:t>
      </w:r>
      <w:proofErr w:type="spellEnd"/>
      <w:r w:rsidRPr="00874531">
        <w:rPr>
          <w:rFonts w:ascii="Times New Roman" w:hAnsi="Times New Roman" w:cs="Times New Roman"/>
          <w:sz w:val="24"/>
          <w:szCs w:val="24"/>
        </w:rPr>
        <w:t xml:space="preserve"> from existing research</w:t>
      </w:r>
    </w:p>
    <w:p w:rsidR="00EC5EA4" w:rsidRPr="00874531" w:rsidRDefault="00EC5EA4" w:rsidP="00874531">
      <w:pPr>
        <w:pStyle w:val="ListParagraph"/>
        <w:numPr>
          <w:ilvl w:val="0"/>
          <w:numId w:val="4"/>
        </w:numPr>
        <w:spacing w:line="360" w:lineRule="auto"/>
        <w:rPr>
          <w:rFonts w:ascii="Times New Roman" w:hAnsi="Times New Roman" w:cs="Times New Roman"/>
          <w:sz w:val="24"/>
          <w:szCs w:val="24"/>
        </w:rPr>
      </w:pPr>
      <w:r w:rsidRPr="00874531">
        <w:rPr>
          <w:rFonts w:ascii="Times New Roman" w:hAnsi="Times New Roman" w:cs="Times New Roman"/>
          <w:i/>
          <w:sz w:val="24"/>
          <w:szCs w:val="24"/>
        </w:rPr>
        <w:t>Methodological triangulation</w:t>
      </w:r>
      <w:r w:rsidRPr="00874531">
        <w:rPr>
          <w:rFonts w:ascii="Times New Roman" w:hAnsi="Times New Roman" w:cs="Times New Roman"/>
          <w:sz w:val="24"/>
          <w:szCs w:val="24"/>
        </w:rPr>
        <w:t xml:space="preserve">- using more than one method, </w:t>
      </w:r>
      <w:proofErr w:type="spellStart"/>
      <w:r w:rsidRPr="00874531">
        <w:rPr>
          <w:rFonts w:ascii="Times New Roman" w:hAnsi="Times New Roman" w:cs="Times New Roman"/>
          <w:sz w:val="24"/>
          <w:szCs w:val="24"/>
        </w:rPr>
        <w:t>e.g</w:t>
      </w:r>
      <w:proofErr w:type="spellEnd"/>
      <w:r w:rsidRPr="00874531">
        <w:rPr>
          <w:rFonts w:ascii="Times New Roman" w:hAnsi="Times New Roman" w:cs="Times New Roman"/>
          <w:sz w:val="24"/>
          <w:szCs w:val="24"/>
        </w:rPr>
        <w:t xml:space="preserve"> mixed methods approach, however with focus on qualitative methods</w:t>
      </w:r>
    </w:p>
    <w:p w:rsidR="00EC5EA4" w:rsidRPr="00874531" w:rsidRDefault="00EC5EA4" w:rsidP="00874531">
      <w:pPr>
        <w:pStyle w:val="ListParagraph"/>
        <w:numPr>
          <w:ilvl w:val="0"/>
          <w:numId w:val="4"/>
        </w:numPr>
        <w:spacing w:line="360" w:lineRule="auto"/>
        <w:rPr>
          <w:rFonts w:ascii="Times New Roman" w:hAnsi="Times New Roman" w:cs="Times New Roman"/>
          <w:sz w:val="24"/>
          <w:szCs w:val="24"/>
        </w:rPr>
      </w:pPr>
      <w:r w:rsidRPr="00874531">
        <w:rPr>
          <w:rFonts w:ascii="Times New Roman" w:hAnsi="Times New Roman" w:cs="Times New Roman"/>
          <w:i/>
          <w:sz w:val="24"/>
          <w:szCs w:val="24"/>
        </w:rPr>
        <w:t>Investigator triangulation:</w:t>
      </w:r>
      <w:r w:rsidRPr="00874531">
        <w:rPr>
          <w:rFonts w:ascii="Times New Roman" w:hAnsi="Times New Roman" w:cs="Times New Roman"/>
          <w:sz w:val="24"/>
          <w:szCs w:val="24"/>
        </w:rPr>
        <w:t xml:space="preserve"> using more than one research adds to the credibility of a study in order</w:t>
      </w:r>
      <w:r w:rsidR="00294AAB" w:rsidRPr="00874531">
        <w:rPr>
          <w:rFonts w:ascii="Times New Roman" w:hAnsi="Times New Roman" w:cs="Times New Roman"/>
          <w:sz w:val="24"/>
          <w:szCs w:val="24"/>
        </w:rPr>
        <w:t xml:space="preserve"> to mitigate the researchers influence</w:t>
      </w:r>
    </w:p>
    <w:p w:rsidR="00294AAB" w:rsidRPr="00874531" w:rsidRDefault="00294AAB" w:rsidP="00874531">
      <w:pPr>
        <w:pStyle w:val="ListParagraph"/>
        <w:numPr>
          <w:ilvl w:val="0"/>
          <w:numId w:val="4"/>
        </w:numPr>
        <w:spacing w:line="360" w:lineRule="auto"/>
        <w:rPr>
          <w:rFonts w:ascii="Times New Roman" w:hAnsi="Times New Roman" w:cs="Times New Roman"/>
          <w:sz w:val="24"/>
          <w:szCs w:val="24"/>
        </w:rPr>
      </w:pPr>
      <w:r w:rsidRPr="00874531">
        <w:rPr>
          <w:rFonts w:ascii="Times New Roman" w:hAnsi="Times New Roman" w:cs="Times New Roman"/>
          <w:i/>
          <w:sz w:val="24"/>
          <w:szCs w:val="24"/>
        </w:rPr>
        <w:t>Theoretical triangulation</w:t>
      </w:r>
      <w:r w:rsidRPr="00874531">
        <w:rPr>
          <w:rFonts w:ascii="Times New Roman" w:hAnsi="Times New Roman" w:cs="Times New Roman"/>
          <w:sz w:val="24"/>
          <w:szCs w:val="24"/>
        </w:rPr>
        <w:t>:  using more than one theory as conceptual framework</w:t>
      </w:r>
    </w:p>
    <w:p w:rsidR="00294AAB" w:rsidRPr="00874531" w:rsidRDefault="00294AAB" w:rsidP="00874531">
      <w:pPr>
        <w:spacing w:line="360" w:lineRule="auto"/>
        <w:rPr>
          <w:rFonts w:ascii="Times New Roman" w:hAnsi="Times New Roman" w:cs="Times New Roman"/>
          <w:b/>
          <w:sz w:val="24"/>
          <w:szCs w:val="24"/>
        </w:rPr>
      </w:pPr>
      <w:r w:rsidRPr="00874531">
        <w:rPr>
          <w:rFonts w:ascii="Times New Roman" w:hAnsi="Times New Roman" w:cs="Times New Roman"/>
          <w:b/>
          <w:sz w:val="24"/>
          <w:szCs w:val="24"/>
        </w:rPr>
        <w:t xml:space="preserve">Transferability: </w:t>
      </w:r>
    </w:p>
    <w:p w:rsidR="00294AAB" w:rsidRPr="00874531" w:rsidRDefault="00294AAB"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 xml:space="preserve">Transferability is how the qualitative researcher demonstrates that the research study findings are </w:t>
      </w:r>
      <w:r w:rsidR="001D06B0" w:rsidRPr="00874531">
        <w:rPr>
          <w:rFonts w:ascii="Times New Roman" w:hAnsi="Times New Roman" w:cs="Times New Roman"/>
          <w:sz w:val="24"/>
          <w:szCs w:val="24"/>
        </w:rPr>
        <w:t>applicable to other contexts. In this case, “other context” can mean similar situations, similar populations, and similar phenomena. Qualitative researchers can use thick description to show that the research study’s findings can be applicable to other contexts, circumstances and situations.</w:t>
      </w:r>
    </w:p>
    <w:p w:rsidR="001D06B0" w:rsidRPr="00874531" w:rsidRDefault="001D06B0" w:rsidP="00874531">
      <w:pPr>
        <w:spacing w:line="360" w:lineRule="auto"/>
        <w:rPr>
          <w:rFonts w:ascii="Times New Roman" w:hAnsi="Times New Roman" w:cs="Times New Roman"/>
          <w:sz w:val="24"/>
          <w:szCs w:val="24"/>
        </w:rPr>
      </w:pPr>
      <w:proofErr w:type="spellStart"/>
      <w:r w:rsidRPr="00874531">
        <w:rPr>
          <w:rFonts w:ascii="Times New Roman" w:hAnsi="Times New Roman" w:cs="Times New Roman"/>
          <w:b/>
          <w:sz w:val="24"/>
          <w:szCs w:val="24"/>
        </w:rPr>
        <w:t>Confirmability</w:t>
      </w:r>
      <w:proofErr w:type="spellEnd"/>
      <w:r w:rsidRPr="00874531">
        <w:rPr>
          <w:rFonts w:ascii="Times New Roman" w:hAnsi="Times New Roman" w:cs="Times New Roman"/>
          <w:sz w:val="24"/>
          <w:szCs w:val="24"/>
        </w:rPr>
        <w:t>:</w:t>
      </w:r>
    </w:p>
    <w:p w:rsidR="001D06B0" w:rsidRPr="00874531" w:rsidRDefault="001D06B0" w:rsidP="00874531">
      <w:pPr>
        <w:spacing w:line="360" w:lineRule="auto"/>
        <w:rPr>
          <w:rFonts w:ascii="Times New Roman" w:hAnsi="Times New Roman" w:cs="Times New Roman"/>
          <w:sz w:val="24"/>
          <w:szCs w:val="24"/>
        </w:rPr>
      </w:pPr>
      <w:proofErr w:type="spellStart"/>
      <w:r w:rsidRPr="00874531">
        <w:rPr>
          <w:rFonts w:ascii="Times New Roman" w:hAnsi="Times New Roman" w:cs="Times New Roman"/>
          <w:sz w:val="24"/>
          <w:szCs w:val="24"/>
        </w:rPr>
        <w:t>Confirmability</w:t>
      </w:r>
      <w:proofErr w:type="spellEnd"/>
      <w:r w:rsidRPr="00874531">
        <w:rPr>
          <w:rFonts w:ascii="Times New Roman" w:hAnsi="Times New Roman" w:cs="Times New Roman"/>
          <w:sz w:val="24"/>
          <w:szCs w:val="24"/>
        </w:rPr>
        <w:t xml:space="preserve"> is the degree of neutrality in the research study’s findings. In other words, this means that the findings are based on </w:t>
      </w:r>
      <w:proofErr w:type="gramStart"/>
      <w:r w:rsidRPr="00874531">
        <w:rPr>
          <w:rFonts w:ascii="Times New Roman" w:hAnsi="Times New Roman" w:cs="Times New Roman"/>
          <w:sz w:val="24"/>
          <w:szCs w:val="24"/>
        </w:rPr>
        <w:t>participants</w:t>
      </w:r>
      <w:proofErr w:type="gramEnd"/>
      <w:r w:rsidRPr="00874531">
        <w:rPr>
          <w:rFonts w:ascii="Times New Roman" w:hAnsi="Times New Roman" w:cs="Times New Roman"/>
          <w:sz w:val="24"/>
          <w:szCs w:val="24"/>
        </w:rPr>
        <w:t xml:space="preserve"> responses and not any potential bias or personal motivations of the researcher. This </w:t>
      </w:r>
      <w:r w:rsidR="00A43FF7" w:rsidRPr="00874531">
        <w:rPr>
          <w:rFonts w:ascii="Times New Roman" w:hAnsi="Times New Roman" w:cs="Times New Roman"/>
          <w:sz w:val="24"/>
          <w:szCs w:val="24"/>
        </w:rPr>
        <w:t xml:space="preserve">can be achieved by means of a </w:t>
      </w:r>
      <w:proofErr w:type="spellStart"/>
      <w:r w:rsidR="00A43FF7" w:rsidRPr="00874531">
        <w:rPr>
          <w:rFonts w:ascii="Times New Roman" w:hAnsi="Times New Roman" w:cs="Times New Roman"/>
          <w:sz w:val="24"/>
          <w:szCs w:val="24"/>
        </w:rPr>
        <w:t>confirmability</w:t>
      </w:r>
      <w:proofErr w:type="spellEnd"/>
      <w:r w:rsidR="00A43FF7" w:rsidRPr="00874531">
        <w:rPr>
          <w:rFonts w:ascii="Times New Roman" w:hAnsi="Times New Roman" w:cs="Times New Roman"/>
          <w:sz w:val="24"/>
          <w:szCs w:val="24"/>
        </w:rPr>
        <w:t xml:space="preserve"> audit that includes an audit trial of raw data, analysis notes, reconstruction, and synthesis products, process notes, personal notes as well as preliminary developmental information. This helps establish the research study’s findings accurately portray </w:t>
      </w:r>
      <w:proofErr w:type="gramStart"/>
      <w:r w:rsidR="00A43FF7" w:rsidRPr="00874531">
        <w:rPr>
          <w:rFonts w:ascii="Times New Roman" w:hAnsi="Times New Roman" w:cs="Times New Roman"/>
          <w:sz w:val="24"/>
          <w:szCs w:val="24"/>
        </w:rPr>
        <w:t>participants</w:t>
      </w:r>
      <w:proofErr w:type="gramEnd"/>
      <w:r w:rsidR="00A43FF7" w:rsidRPr="00874531">
        <w:rPr>
          <w:rFonts w:ascii="Times New Roman" w:hAnsi="Times New Roman" w:cs="Times New Roman"/>
          <w:sz w:val="24"/>
          <w:szCs w:val="24"/>
        </w:rPr>
        <w:t xml:space="preserve"> responses.</w:t>
      </w:r>
    </w:p>
    <w:p w:rsidR="00A43FF7" w:rsidRPr="00874531" w:rsidRDefault="00A43FF7" w:rsidP="00874531">
      <w:pPr>
        <w:spacing w:line="360" w:lineRule="auto"/>
        <w:rPr>
          <w:rFonts w:ascii="Times New Roman" w:hAnsi="Times New Roman" w:cs="Times New Roman"/>
          <w:b/>
          <w:sz w:val="24"/>
          <w:szCs w:val="24"/>
        </w:rPr>
      </w:pPr>
      <w:r w:rsidRPr="00874531">
        <w:rPr>
          <w:rFonts w:ascii="Times New Roman" w:hAnsi="Times New Roman" w:cs="Times New Roman"/>
          <w:b/>
          <w:sz w:val="24"/>
          <w:szCs w:val="24"/>
        </w:rPr>
        <w:t>Dependability:</w:t>
      </w:r>
    </w:p>
    <w:p w:rsidR="00A43FF7" w:rsidRPr="00874531" w:rsidRDefault="00A43FF7"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Dependability aims to replace reliability, which requires that when replicating experiments, the same results should be achieved. As this would not be expected to happen in a qualitative setting, alternative criteria</w:t>
      </w:r>
      <w:r w:rsidR="00A4367D" w:rsidRPr="00874531">
        <w:rPr>
          <w:rFonts w:ascii="Times New Roman" w:hAnsi="Times New Roman" w:cs="Times New Roman"/>
          <w:sz w:val="24"/>
          <w:szCs w:val="24"/>
        </w:rPr>
        <w:t xml:space="preserve"> are generally understandability, flow of arguments, and logic. Both the process and the product of the research need to be consistent.</w:t>
      </w:r>
    </w:p>
    <w:p w:rsidR="0059198F" w:rsidRPr="00874531" w:rsidRDefault="0059198F" w:rsidP="00874531">
      <w:pPr>
        <w:spacing w:line="360" w:lineRule="auto"/>
        <w:jc w:val="center"/>
        <w:rPr>
          <w:rFonts w:ascii="Times New Roman" w:hAnsi="Times New Roman" w:cs="Times New Roman"/>
          <w:b/>
          <w:sz w:val="24"/>
          <w:szCs w:val="24"/>
        </w:rPr>
      </w:pPr>
      <w:r w:rsidRPr="00874531">
        <w:rPr>
          <w:rFonts w:ascii="Times New Roman" w:hAnsi="Times New Roman" w:cs="Times New Roman"/>
          <w:b/>
          <w:sz w:val="24"/>
          <w:szCs w:val="24"/>
        </w:rPr>
        <w:t>SATURATION OF DATA</w:t>
      </w:r>
    </w:p>
    <w:p w:rsidR="00484A3E" w:rsidRPr="00874531" w:rsidRDefault="0059198F"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 xml:space="preserve">Data saturation refers to the point in the research process when no new information is discovered in data </w:t>
      </w:r>
      <w:r w:rsidR="00484A3E" w:rsidRPr="00874531">
        <w:rPr>
          <w:rFonts w:ascii="Times New Roman" w:hAnsi="Times New Roman" w:cs="Times New Roman"/>
          <w:sz w:val="24"/>
          <w:szCs w:val="24"/>
        </w:rPr>
        <w:t xml:space="preserve">analysis, and this redundancy signals to researchers that data collection may cease. </w:t>
      </w:r>
      <w:r w:rsidR="00484A3E" w:rsidRPr="00874531">
        <w:rPr>
          <w:rFonts w:ascii="Times New Roman" w:hAnsi="Times New Roman" w:cs="Times New Roman"/>
          <w:sz w:val="24"/>
          <w:szCs w:val="24"/>
        </w:rPr>
        <w:lastRenderedPageBreak/>
        <w:t xml:space="preserve">Saturation </w:t>
      </w:r>
      <w:r w:rsidR="005A6E16">
        <w:rPr>
          <w:rFonts w:ascii="Times New Roman" w:hAnsi="Times New Roman" w:cs="Times New Roman"/>
          <w:sz w:val="24"/>
          <w:szCs w:val="24"/>
        </w:rPr>
        <w:t>is a core principle used in qualitative research. It is used to determine when there is adequate data from a study to develop a robust and valid understanding of the study phenomenon. Saturation is applied to purposive (</w:t>
      </w:r>
      <w:proofErr w:type="spellStart"/>
      <w:r w:rsidR="005A6E16">
        <w:rPr>
          <w:rFonts w:ascii="Times New Roman" w:hAnsi="Times New Roman" w:cs="Times New Roman"/>
          <w:sz w:val="24"/>
          <w:szCs w:val="24"/>
        </w:rPr>
        <w:t>non probability</w:t>
      </w:r>
      <w:proofErr w:type="spellEnd"/>
      <w:r w:rsidR="005A6E16">
        <w:rPr>
          <w:rFonts w:ascii="Times New Roman" w:hAnsi="Times New Roman" w:cs="Times New Roman"/>
          <w:sz w:val="24"/>
          <w:szCs w:val="24"/>
        </w:rPr>
        <w:t xml:space="preserve">) samples, which are commonly used in qualitative research. Saturation is an important concept because it provides an indication of data validity and therefore is often included in criteria to assess the quality of qualitative </w:t>
      </w:r>
      <w:bookmarkStart w:id="0" w:name="_GoBack"/>
      <w:bookmarkEnd w:id="0"/>
      <w:r w:rsidR="005A6E16">
        <w:rPr>
          <w:rFonts w:ascii="Times New Roman" w:hAnsi="Times New Roman" w:cs="Times New Roman"/>
          <w:sz w:val="24"/>
          <w:szCs w:val="24"/>
        </w:rPr>
        <w:t>research. Saturation has its origin from grounded theory approach to qualitative research, where it is also used to determine data adequacy for theory development; however it is also used outside of grounded theory to justify sample sizes for qualitative studies.</w:t>
      </w:r>
    </w:p>
    <w:p w:rsidR="00484A3E" w:rsidRPr="00874531" w:rsidRDefault="0059198F"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 xml:space="preserve"> Theoretical saturation of data means that researchers reach a point in their analysis of data that sampling more data will not lead to more information related to their research questions. Theoretical saturation of data is a term </w:t>
      </w:r>
      <w:proofErr w:type="gramStart"/>
      <w:r w:rsidRPr="00874531">
        <w:rPr>
          <w:rFonts w:ascii="Times New Roman" w:hAnsi="Times New Roman" w:cs="Times New Roman"/>
          <w:sz w:val="24"/>
          <w:szCs w:val="24"/>
        </w:rPr>
        <w:t>In</w:t>
      </w:r>
      <w:proofErr w:type="gramEnd"/>
      <w:r w:rsidRPr="00874531">
        <w:rPr>
          <w:rFonts w:ascii="Times New Roman" w:hAnsi="Times New Roman" w:cs="Times New Roman"/>
          <w:sz w:val="24"/>
          <w:szCs w:val="24"/>
        </w:rPr>
        <w:t xml:space="preserve"> qualitative research, mostly used in the grounded theory approach.</w:t>
      </w:r>
      <w:r w:rsidR="00484A3E" w:rsidRPr="00874531">
        <w:rPr>
          <w:rFonts w:ascii="Times New Roman" w:hAnsi="Times New Roman" w:cs="Times New Roman"/>
          <w:sz w:val="24"/>
          <w:szCs w:val="24"/>
        </w:rPr>
        <w:t xml:space="preserve"> Data saturation refers to the quality and quantity of information in qualitative research study.</w:t>
      </w:r>
    </w:p>
    <w:p w:rsidR="009B0366" w:rsidRPr="00874531" w:rsidRDefault="00484A3E" w:rsidP="00874531">
      <w:pPr>
        <w:pStyle w:val="ListParagraph"/>
        <w:spacing w:line="360" w:lineRule="auto"/>
        <w:jc w:val="center"/>
        <w:rPr>
          <w:rFonts w:ascii="Times New Roman" w:hAnsi="Times New Roman" w:cs="Times New Roman"/>
          <w:b/>
          <w:sz w:val="24"/>
          <w:szCs w:val="24"/>
        </w:rPr>
      </w:pPr>
      <w:r w:rsidRPr="00874531">
        <w:rPr>
          <w:rFonts w:ascii="Times New Roman" w:hAnsi="Times New Roman" w:cs="Times New Roman"/>
          <w:b/>
          <w:sz w:val="24"/>
          <w:szCs w:val="24"/>
        </w:rPr>
        <w:t>CONTENT ANALYSIS</w:t>
      </w:r>
    </w:p>
    <w:p w:rsidR="00936C3A" w:rsidRPr="00874531" w:rsidRDefault="00936C3A"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 xml:space="preserve">Content analysis is a research method used to identify patterns in recorded communication. To conduct content analysis, systematical collection of data from a set of texts, </w:t>
      </w:r>
      <w:proofErr w:type="gramStart"/>
      <w:r w:rsidRPr="00874531">
        <w:rPr>
          <w:rFonts w:ascii="Times New Roman" w:hAnsi="Times New Roman" w:cs="Times New Roman"/>
          <w:sz w:val="24"/>
          <w:szCs w:val="24"/>
        </w:rPr>
        <w:t>which can be written, oral or visual:</w:t>
      </w:r>
      <w:proofErr w:type="gramEnd"/>
    </w:p>
    <w:p w:rsidR="00936C3A" w:rsidRPr="00874531" w:rsidRDefault="00936C3A" w:rsidP="00874531">
      <w:pPr>
        <w:pStyle w:val="ListParagraph"/>
        <w:numPr>
          <w:ilvl w:val="0"/>
          <w:numId w:val="6"/>
        </w:numPr>
        <w:spacing w:line="360" w:lineRule="auto"/>
        <w:rPr>
          <w:rFonts w:ascii="Times New Roman" w:hAnsi="Times New Roman" w:cs="Times New Roman"/>
          <w:sz w:val="24"/>
          <w:szCs w:val="24"/>
        </w:rPr>
      </w:pPr>
      <w:r w:rsidRPr="00874531">
        <w:rPr>
          <w:rFonts w:ascii="Times New Roman" w:hAnsi="Times New Roman" w:cs="Times New Roman"/>
          <w:sz w:val="24"/>
          <w:szCs w:val="24"/>
        </w:rPr>
        <w:t>Books, newspapers and magazines</w:t>
      </w:r>
    </w:p>
    <w:p w:rsidR="00936C3A" w:rsidRPr="00874531" w:rsidRDefault="00936C3A" w:rsidP="00874531">
      <w:pPr>
        <w:pStyle w:val="ListParagraph"/>
        <w:numPr>
          <w:ilvl w:val="0"/>
          <w:numId w:val="6"/>
        </w:numPr>
        <w:spacing w:line="360" w:lineRule="auto"/>
        <w:rPr>
          <w:rFonts w:ascii="Times New Roman" w:hAnsi="Times New Roman" w:cs="Times New Roman"/>
          <w:sz w:val="24"/>
          <w:szCs w:val="24"/>
        </w:rPr>
      </w:pPr>
      <w:r w:rsidRPr="00874531">
        <w:rPr>
          <w:rFonts w:ascii="Times New Roman" w:hAnsi="Times New Roman" w:cs="Times New Roman"/>
          <w:sz w:val="24"/>
          <w:szCs w:val="24"/>
        </w:rPr>
        <w:t>Speeches and interviews</w:t>
      </w:r>
    </w:p>
    <w:p w:rsidR="00936C3A" w:rsidRPr="00874531" w:rsidRDefault="00936C3A" w:rsidP="00874531">
      <w:pPr>
        <w:pStyle w:val="ListParagraph"/>
        <w:numPr>
          <w:ilvl w:val="0"/>
          <w:numId w:val="6"/>
        </w:numPr>
        <w:spacing w:line="360" w:lineRule="auto"/>
        <w:rPr>
          <w:rFonts w:ascii="Times New Roman" w:hAnsi="Times New Roman" w:cs="Times New Roman"/>
          <w:sz w:val="24"/>
          <w:szCs w:val="24"/>
        </w:rPr>
      </w:pPr>
      <w:r w:rsidRPr="00874531">
        <w:rPr>
          <w:rFonts w:ascii="Times New Roman" w:hAnsi="Times New Roman" w:cs="Times New Roman"/>
          <w:sz w:val="24"/>
          <w:szCs w:val="24"/>
        </w:rPr>
        <w:t xml:space="preserve"> Web content and social media posts</w:t>
      </w:r>
    </w:p>
    <w:p w:rsidR="00936C3A" w:rsidRPr="00874531" w:rsidRDefault="00936C3A" w:rsidP="00874531">
      <w:pPr>
        <w:pStyle w:val="ListParagraph"/>
        <w:numPr>
          <w:ilvl w:val="0"/>
          <w:numId w:val="6"/>
        </w:numPr>
        <w:spacing w:line="360" w:lineRule="auto"/>
        <w:rPr>
          <w:rFonts w:ascii="Times New Roman" w:hAnsi="Times New Roman" w:cs="Times New Roman"/>
          <w:sz w:val="24"/>
          <w:szCs w:val="24"/>
        </w:rPr>
      </w:pPr>
      <w:r w:rsidRPr="00874531">
        <w:rPr>
          <w:rFonts w:ascii="Times New Roman" w:hAnsi="Times New Roman" w:cs="Times New Roman"/>
          <w:sz w:val="24"/>
          <w:szCs w:val="24"/>
        </w:rPr>
        <w:t>Photographs and films</w:t>
      </w:r>
    </w:p>
    <w:p w:rsidR="00484A3E" w:rsidRPr="00874531" w:rsidRDefault="00936C3A"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 xml:space="preserve">Content analysis in qualitative research focuses on interpreting and understanding in both </w:t>
      </w:r>
      <w:proofErr w:type="gramStart"/>
      <w:r w:rsidRPr="00874531">
        <w:rPr>
          <w:rFonts w:ascii="Times New Roman" w:hAnsi="Times New Roman" w:cs="Times New Roman"/>
          <w:sz w:val="24"/>
          <w:szCs w:val="24"/>
        </w:rPr>
        <w:t>types,</w:t>
      </w:r>
      <w:proofErr w:type="gramEnd"/>
      <w:r w:rsidRPr="00874531">
        <w:rPr>
          <w:rFonts w:ascii="Times New Roman" w:hAnsi="Times New Roman" w:cs="Times New Roman"/>
          <w:sz w:val="24"/>
          <w:szCs w:val="24"/>
        </w:rPr>
        <w:t xml:space="preserve"> categorize words or codes, themes. Concepts within the texts and then analyze the results. </w:t>
      </w:r>
      <w:r w:rsidR="00484A3E" w:rsidRPr="00874531">
        <w:rPr>
          <w:rFonts w:ascii="Times New Roman" w:hAnsi="Times New Roman" w:cs="Times New Roman"/>
          <w:sz w:val="24"/>
          <w:szCs w:val="24"/>
        </w:rPr>
        <w:t>Content analysis can be used to make qualitative inferences by analyzing the meaning and semantic rel</w:t>
      </w:r>
      <w:r w:rsidRPr="00874531">
        <w:rPr>
          <w:rFonts w:ascii="Times New Roman" w:hAnsi="Times New Roman" w:cs="Times New Roman"/>
          <w:sz w:val="24"/>
          <w:szCs w:val="24"/>
        </w:rPr>
        <w:t>ationship of words and concepts.</w:t>
      </w:r>
    </w:p>
    <w:p w:rsidR="00936C3A" w:rsidRPr="00874531" w:rsidRDefault="00936C3A" w:rsidP="00874531">
      <w:pPr>
        <w:spacing w:line="360" w:lineRule="auto"/>
        <w:rPr>
          <w:rFonts w:ascii="Times New Roman" w:hAnsi="Times New Roman" w:cs="Times New Roman"/>
          <w:b/>
          <w:sz w:val="24"/>
          <w:szCs w:val="24"/>
        </w:rPr>
      </w:pPr>
      <w:r w:rsidRPr="00874531">
        <w:rPr>
          <w:rFonts w:ascii="Times New Roman" w:hAnsi="Times New Roman" w:cs="Times New Roman"/>
          <w:b/>
          <w:sz w:val="24"/>
          <w:szCs w:val="24"/>
        </w:rPr>
        <w:t>Qualitative content analysis example:</w:t>
      </w:r>
    </w:p>
    <w:p w:rsidR="00936C3A" w:rsidRPr="00874531" w:rsidRDefault="00936C3A"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 xml:space="preserve">To gain a more qualitative understanding of employment issues in political campaigns, you could locate </w:t>
      </w:r>
      <w:r w:rsidR="00745A39" w:rsidRPr="00874531">
        <w:rPr>
          <w:rFonts w:ascii="Times New Roman" w:hAnsi="Times New Roman" w:cs="Times New Roman"/>
          <w:sz w:val="24"/>
          <w:szCs w:val="24"/>
        </w:rPr>
        <w:t xml:space="preserve">the word unemployment in speeches, identify what other words or phrases appear next to </w:t>
      </w:r>
      <w:r w:rsidR="00745A39" w:rsidRPr="00874531">
        <w:rPr>
          <w:rFonts w:ascii="Times New Roman" w:hAnsi="Times New Roman" w:cs="Times New Roman"/>
          <w:sz w:val="24"/>
          <w:szCs w:val="24"/>
        </w:rPr>
        <w:lastRenderedPageBreak/>
        <w:t>it (such as economy, inequality or laziness). And analyze the meanings of these relationships to better understanding the intentions and targets of different campaigns.</w:t>
      </w:r>
    </w:p>
    <w:p w:rsidR="00874531" w:rsidRDefault="00874531" w:rsidP="00874531">
      <w:pPr>
        <w:spacing w:line="360" w:lineRule="auto"/>
        <w:rPr>
          <w:rFonts w:ascii="Times New Roman" w:hAnsi="Times New Roman" w:cs="Times New Roman"/>
          <w:b/>
          <w:sz w:val="24"/>
          <w:szCs w:val="24"/>
        </w:rPr>
      </w:pPr>
    </w:p>
    <w:p w:rsidR="00874531" w:rsidRPr="00874531" w:rsidRDefault="00874531" w:rsidP="00874531">
      <w:pPr>
        <w:spacing w:line="360" w:lineRule="auto"/>
        <w:rPr>
          <w:rFonts w:ascii="Times New Roman" w:hAnsi="Times New Roman" w:cs="Times New Roman"/>
          <w:b/>
          <w:sz w:val="24"/>
          <w:szCs w:val="24"/>
        </w:rPr>
      </w:pPr>
      <w:r w:rsidRPr="00874531">
        <w:rPr>
          <w:rFonts w:ascii="Times New Roman" w:hAnsi="Times New Roman" w:cs="Times New Roman"/>
          <w:b/>
          <w:sz w:val="24"/>
          <w:szCs w:val="24"/>
        </w:rPr>
        <w:t xml:space="preserve">Uses of content analysis </w:t>
      </w:r>
    </w:p>
    <w:p w:rsidR="00874531" w:rsidRPr="00874531" w:rsidRDefault="00874531" w:rsidP="00874531">
      <w:pPr>
        <w:pStyle w:val="ListParagraph"/>
        <w:numPr>
          <w:ilvl w:val="0"/>
          <w:numId w:val="11"/>
        </w:numPr>
        <w:spacing w:line="360" w:lineRule="auto"/>
        <w:rPr>
          <w:rFonts w:ascii="Times New Roman" w:hAnsi="Times New Roman" w:cs="Times New Roman"/>
          <w:sz w:val="24"/>
          <w:szCs w:val="24"/>
        </w:rPr>
      </w:pPr>
      <w:r w:rsidRPr="00874531">
        <w:rPr>
          <w:rFonts w:ascii="Times New Roman" w:hAnsi="Times New Roman" w:cs="Times New Roman"/>
          <w:sz w:val="24"/>
          <w:szCs w:val="24"/>
        </w:rPr>
        <w:t>Identify the intentions, focus or communication trends of an individual, group or institution</w:t>
      </w:r>
    </w:p>
    <w:p w:rsidR="00874531" w:rsidRPr="00874531" w:rsidRDefault="00874531" w:rsidP="00874531">
      <w:pPr>
        <w:pStyle w:val="ListParagraph"/>
        <w:numPr>
          <w:ilvl w:val="0"/>
          <w:numId w:val="11"/>
        </w:numPr>
        <w:spacing w:line="360" w:lineRule="auto"/>
        <w:rPr>
          <w:rFonts w:ascii="Times New Roman" w:hAnsi="Times New Roman" w:cs="Times New Roman"/>
          <w:sz w:val="24"/>
          <w:szCs w:val="24"/>
        </w:rPr>
      </w:pPr>
      <w:r w:rsidRPr="00874531">
        <w:rPr>
          <w:rFonts w:ascii="Times New Roman" w:hAnsi="Times New Roman" w:cs="Times New Roman"/>
          <w:sz w:val="24"/>
          <w:szCs w:val="24"/>
        </w:rPr>
        <w:t>Analyze focus group interviews and open ended questions to complement quantitative data</w:t>
      </w:r>
    </w:p>
    <w:p w:rsidR="00874531" w:rsidRPr="00874531" w:rsidRDefault="00874531" w:rsidP="00874531">
      <w:pPr>
        <w:pStyle w:val="ListParagraph"/>
        <w:numPr>
          <w:ilvl w:val="0"/>
          <w:numId w:val="11"/>
        </w:numPr>
        <w:spacing w:line="360" w:lineRule="auto"/>
        <w:rPr>
          <w:rFonts w:ascii="Times New Roman" w:hAnsi="Times New Roman" w:cs="Times New Roman"/>
          <w:sz w:val="24"/>
          <w:szCs w:val="24"/>
        </w:rPr>
      </w:pPr>
      <w:r w:rsidRPr="00874531">
        <w:rPr>
          <w:rFonts w:ascii="Times New Roman" w:hAnsi="Times New Roman" w:cs="Times New Roman"/>
          <w:sz w:val="24"/>
          <w:szCs w:val="24"/>
        </w:rPr>
        <w:t>Reveal pattern in communication content</w:t>
      </w:r>
    </w:p>
    <w:p w:rsidR="00874531" w:rsidRPr="00874531" w:rsidRDefault="00874531" w:rsidP="00874531">
      <w:pPr>
        <w:pStyle w:val="ListParagraph"/>
        <w:numPr>
          <w:ilvl w:val="0"/>
          <w:numId w:val="11"/>
        </w:numPr>
        <w:spacing w:line="360" w:lineRule="auto"/>
        <w:rPr>
          <w:rFonts w:ascii="Times New Roman" w:hAnsi="Times New Roman" w:cs="Times New Roman"/>
          <w:sz w:val="24"/>
          <w:szCs w:val="24"/>
        </w:rPr>
      </w:pPr>
      <w:r w:rsidRPr="00874531">
        <w:rPr>
          <w:rFonts w:ascii="Times New Roman" w:hAnsi="Times New Roman" w:cs="Times New Roman"/>
          <w:sz w:val="24"/>
          <w:szCs w:val="24"/>
        </w:rPr>
        <w:t xml:space="preserve">Reveal international difference in communication content </w:t>
      </w:r>
      <w:proofErr w:type="spellStart"/>
      <w:r w:rsidRPr="00874531">
        <w:rPr>
          <w:rFonts w:ascii="Times New Roman" w:hAnsi="Times New Roman" w:cs="Times New Roman"/>
          <w:sz w:val="24"/>
          <w:szCs w:val="24"/>
        </w:rPr>
        <w:t>e.t.c</w:t>
      </w:r>
      <w:proofErr w:type="spellEnd"/>
      <w:r w:rsidRPr="00874531">
        <w:rPr>
          <w:rFonts w:ascii="Times New Roman" w:hAnsi="Times New Roman" w:cs="Times New Roman"/>
          <w:sz w:val="24"/>
          <w:szCs w:val="24"/>
        </w:rPr>
        <w:t>.</w:t>
      </w:r>
    </w:p>
    <w:p w:rsidR="00745A39" w:rsidRPr="00874531" w:rsidRDefault="00745A39" w:rsidP="00874531">
      <w:pPr>
        <w:spacing w:line="360" w:lineRule="auto"/>
        <w:jc w:val="center"/>
        <w:rPr>
          <w:rFonts w:ascii="Times New Roman" w:hAnsi="Times New Roman" w:cs="Times New Roman"/>
          <w:b/>
          <w:sz w:val="24"/>
          <w:szCs w:val="24"/>
        </w:rPr>
      </w:pPr>
      <w:r w:rsidRPr="00874531">
        <w:rPr>
          <w:rFonts w:ascii="Times New Roman" w:hAnsi="Times New Roman" w:cs="Times New Roman"/>
          <w:b/>
          <w:sz w:val="24"/>
          <w:szCs w:val="24"/>
        </w:rPr>
        <w:t>In-depth interview guide</w:t>
      </w:r>
    </w:p>
    <w:p w:rsidR="00745A39" w:rsidRPr="00874531" w:rsidRDefault="00745A39"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 xml:space="preserve">An </w:t>
      </w:r>
      <w:r w:rsidR="009728E0" w:rsidRPr="00874531">
        <w:rPr>
          <w:rFonts w:ascii="Times New Roman" w:hAnsi="Times New Roman" w:cs="Times New Roman"/>
          <w:sz w:val="24"/>
          <w:szCs w:val="24"/>
        </w:rPr>
        <w:t>in-depth interview guide is a method for structuring an interview and ensuring that important questions will not be forgotten during the interview. You need to have specific objectives in mind when you are figuring out what to ask. You should ask questions in natural, conversational language- avoid jargon or technical terms your respondents may not know.</w:t>
      </w:r>
    </w:p>
    <w:p w:rsidR="009728E0" w:rsidRPr="00874531" w:rsidRDefault="009728E0"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In-depth interview guide are very similar to moderator guide. As moderator guides, the emphasis is on the exploration and the depth of information you can learn.</w:t>
      </w:r>
      <w:r w:rsidR="002E4080" w:rsidRPr="00874531">
        <w:rPr>
          <w:rFonts w:ascii="Times New Roman" w:hAnsi="Times New Roman" w:cs="Times New Roman"/>
          <w:sz w:val="24"/>
          <w:szCs w:val="24"/>
        </w:rPr>
        <w:t xml:space="preserve"> Skilled in-depth interviews do not have to stick to the script. In-depth interview guides allow for probing on related issues that might arise during the interview-as well as for the unexpected</w:t>
      </w:r>
      <w:r w:rsidR="003671F9" w:rsidRPr="00874531">
        <w:rPr>
          <w:rFonts w:ascii="Times New Roman" w:hAnsi="Times New Roman" w:cs="Times New Roman"/>
          <w:sz w:val="24"/>
          <w:szCs w:val="24"/>
        </w:rPr>
        <w:t>. In-depth interview guides are different from moderator guides in that they have fewer components (in-depth interview guides will not include ground rules or participants introduction) and you do not need to be as concerned about questions that might affect a group of dynamic, as you are speaking with one person at a time.</w:t>
      </w:r>
    </w:p>
    <w:p w:rsidR="003671F9" w:rsidRPr="00874531" w:rsidRDefault="003671F9" w:rsidP="00874531">
      <w:pPr>
        <w:spacing w:line="360" w:lineRule="auto"/>
        <w:rPr>
          <w:rFonts w:ascii="Times New Roman" w:hAnsi="Times New Roman" w:cs="Times New Roman"/>
          <w:sz w:val="24"/>
          <w:szCs w:val="24"/>
        </w:rPr>
      </w:pPr>
      <w:r w:rsidRPr="00874531">
        <w:rPr>
          <w:rFonts w:ascii="Times New Roman" w:hAnsi="Times New Roman" w:cs="Times New Roman"/>
          <w:sz w:val="24"/>
          <w:szCs w:val="24"/>
        </w:rPr>
        <w:t>Your research objectives will determine the content of your guide. Your aim is to write questions that, when respondents answer them, will answer your organization’s questions and meet your research objectives.</w:t>
      </w:r>
      <w:r w:rsidR="00027555" w:rsidRPr="00874531">
        <w:rPr>
          <w:rFonts w:ascii="Times New Roman" w:hAnsi="Times New Roman" w:cs="Times New Roman"/>
          <w:sz w:val="24"/>
          <w:szCs w:val="24"/>
        </w:rPr>
        <w:t xml:space="preserve">  The guide should be kept fairly brief, and should stay focused on your research objectives, so that you are able to get as much in-depth input from each </w:t>
      </w:r>
      <w:proofErr w:type="gramStart"/>
      <w:r w:rsidR="00027555" w:rsidRPr="00874531">
        <w:rPr>
          <w:rFonts w:ascii="Times New Roman" w:hAnsi="Times New Roman" w:cs="Times New Roman"/>
          <w:sz w:val="24"/>
          <w:szCs w:val="24"/>
        </w:rPr>
        <w:t>respondents</w:t>
      </w:r>
      <w:proofErr w:type="gramEnd"/>
      <w:r w:rsidR="00027555" w:rsidRPr="00874531">
        <w:rPr>
          <w:rFonts w:ascii="Times New Roman" w:hAnsi="Times New Roman" w:cs="Times New Roman"/>
          <w:sz w:val="24"/>
          <w:szCs w:val="24"/>
        </w:rPr>
        <w:t xml:space="preserve"> as possible. If you ask too many questions, you will not have enough time to explore these topics </w:t>
      </w:r>
      <w:r w:rsidR="00027555" w:rsidRPr="00874531">
        <w:rPr>
          <w:rFonts w:ascii="Times New Roman" w:hAnsi="Times New Roman" w:cs="Times New Roman"/>
          <w:sz w:val="24"/>
          <w:szCs w:val="24"/>
        </w:rPr>
        <w:lastRenderedPageBreak/>
        <w:t>fully, and you will not get the full benefit of conducting an in-depth interview. The guide should only include questions directly related to your research objectives. Do not ask personal questions that are not related to the topic.</w:t>
      </w:r>
    </w:p>
    <w:p w:rsidR="00874531" w:rsidRPr="00874531" w:rsidRDefault="00874531" w:rsidP="00874531">
      <w:pPr>
        <w:spacing w:line="360" w:lineRule="auto"/>
        <w:rPr>
          <w:rFonts w:ascii="Times New Roman" w:hAnsi="Times New Roman" w:cs="Times New Roman"/>
          <w:b/>
          <w:sz w:val="24"/>
          <w:szCs w:val="24"/>
        </w:rPr>
      </w:pPr>
    </w:p>
    <w:p w:rsidR="00874531" w:rsidRPr="00874531" w:rsidRDefault="00027555" w:rsidP="00874531">
      <w:pPr>
        <w:spacing w:line="360" w:lineRule="auto"/>
        <w:rPr>
          <w:rFonts w:ascii="Times New Roman" w:hAnsi="Times New Roman" w:cs="Times New Roman"/>
          <w:b/>
          <w:sz w:val="24"/>
          <w:szCs w:val="24"/>
        </w:rPr>
      </w:pPr>
      <w:r w:rsidRPr="00874531">
        <w:rPr>
          <w:rFonts w:ascii="Times New Roman" w:hAnsi="Times New Roman" w:cs="Times New Roman"/>
          <w:b/>
          <w:sz w:val="24"/>
          <w:szCs w:val="24"/>
        </w:rPr>
        <w:t>Component of an in-depth interview guide:</w:t>
      </w:r>
    </w:p>
    <w:p w:rsidR="00027555" w:rsidRPr="00874531" w:rsidRDefault="00027555" w:rsidP="00874531">
      <w:pPr>
        <w:pStyle w:val="ListParagraph"/>
        <w:numPr>
          <w:ilvl w:val="0"/>
          <w:numId w:val="9"/>
        </w:numPr>
        <w:spacing w:line="360" w:lineRule="auto"/>
        <w:rPr>
          <w:rFonts w:ascii="Times New Roman" w:hAnsi="Times New Roman" w:cs="Times New Roman"/>
          <w:sz w:val="24"/>
          <w:szCs w:val="24"/>
        </w:rPr>
      </w:pPr>
      <w:r w:rsidRPr="00874531">
        <w:rPr>
          <w:rFonts w:ascii="Times New Roman" w:hAnsi="Times New Roman" w:cs="Times New Roman"/>
          <w:sz w:val="24"/>
          <w:szCs w:val="24"/>
        </w:rPr>
        <w:t>Purpose and Introduction: the introduction of an in-depth interview is very similar to the introduction of a technique survey. Interviews should introduce themselves and the reason the research is being conducted. The introduction of the topic should not give away too many details about exactly what you will be asking, but should be sufficiently informati</w:t>
      </w:r>
      <w:r w:rsidR="007F7421" w:rsidRPr="00874531">
        <w:rPr>
          <w:rFonts w:ascii="Times New Roman" w:hAnsi="Times New Roman" w:cs="Times New Roman"/>
          <w:sz w:val="24"/>
          <w:szCs w:val="24"/>
        </w:rPr>
        <w:t>ve so that the person will agree to speak to you.</w:t>
      </w:r>
    </w:p>
    <w:p w:rsidR="007F7421" w:rsidRPr="00874531" w:rsidRDefault="007F7421" w:rsidP="00874531">
      <w:pPr>
        <w:pStyle w:val="ListParagraph"/>
        <w:numPr>
          <w:ilvl w:val="0"/>
          <w:numId w:val="9"/>
        </w:numPr>
        <w:spacing w:line="360" w:lineRule="auto"/>
        <w:rPr>
          <w:rFonts w:ascii="Times New Roman" w:hAnsi="Times New Roman" w:cs="Times New Roman"/>
          <w:sz w:val="24"/>
          <w:szCs w:val="24"/>
        </w:rPr>
      </w:pPr>
      <w:r w:rsidRPr="00874531">
        <w:rPr>
          <w:rFonts w:ascii="Times New Roman" w:hAnsi="Times New Roman" w:cs="Times New Roman"/>
          <w:sz w:val="24"/>
          <w:szCs w:val="24"/>
        </w:rPr>
        <w:t>Questions: in an in-depth interview, the questions themselves make up the vast majority of the guide.</w:t>
      </w:r>
    </w:p>
    <w:p w:rsidR="007F7421" w:rsidRPr="00874531" w:rsidRDefault="007F7421" w:rsidP="00874531">
      <w:pPr>
        <w:pStyle w:val="ListParagraph"/>
        <w:numPr>
          <w:ilvl w:val="0"/>
          <w:numId w:val="9"/>
        </w:numPr>
        <w:spacing w:line="360" w:lineRule="auto"/>
        <w:rPr>
          <w:rFonts w:ascii="Times New Roman" w:hAnsi="Times New Roman" w:cs="Times New Roman"/>
          <w:sz w:val="24"/>
          <w:szCs w:val="24"/>
        </w:rPr>
      </w:pPr>
      <w:r w:rsidRPr="00874531">
        <w:rPr>
          <w:rFonts w:ascii="Times New Roman" w:hAnsi="Times New Roman" w:cs="Times New Roman"/>
          <w:sz w:val="24"/>
          <w:szCs w:val="24"/>
        </w:rPr>
        <w:t xml:space="preserve">Conclusion: </w:t>
      </w:r>
      <w:proofErr w:type="gramStart"/>
      <w:r w:rsidRPr="00874531">
        <w:rPr>
          <w:rFonts w:ascii="Times New Roman" w:hAnsi="Times New Roman" w:cs="Times New Roman"/>
          <w:sz w:val="24"/>
          <w:szCs w:val="24"/>
        </w:rPr>
        <w:t>the interviewer end</w:t>
      </w:r>
      <w:proofErr w:type="gramEnd"/>
      <w:r w:rsidRPr="00874531">
        <w:rPr>
          <w:rFonts w:ascii="Times New Roman" w:hAnsi="Times New Roman" w:cs="Times New Roman"/>
          <w:sz w:val="24"/>
          <w:szCs w:val="24"/>
        </w:rPr>
        <w:t xml:space="preserve"> the interview by asking if respondents have any last suggestions or comments about </w:t>
      </w:r>
      <w:proofErr w:type="spellStart"/>
      <w:r w:rsidRPr="00874531">
        <w:rPr>
          <w:rFonts w:ascii="Times New Roman" w:hAnsi="Times New Roman" w:cs="Times New Roman"/>
          <w:sz w:val="24"/>
          <w:szCs w:val="24"/>
        </w:rPr>
        <w:t>tge</w:t>
      </w:r>
      <w:proofErr w:type="spellEnd"/>
      <w:r w:rsidRPr="00874531">
        <w:rPr>
          <w:rFonts w:ascii="Times New Roman" w:hAnsi="Times New Roman" w:cs="Times New Roman"/>
          <w:sz w:val="24"/>
          <w:szCs w:val="24"/>
        </w:rPr>
        <w:t xml:space="preserve"> topic.</w:t>
      </w:r>
    </w:p>
    <w:p w:rsidR="007F7421" w:rsidRPr="00874531" w:rsidRDefault="007F7421" w:rsidP="00874531">
      <w:pPr>
        <w:spacing w:line="360" w:lineRule="auto"/>
        <w:rPr>
          <w:rFonts w:ascii="Times New Roman" w:hAnsi="Times New Roman" w:cs="Times New Roman"/>
          <w:b/>
          <w:sz w:val="24"/>
          <w:szCs w:val="24"/>
        </w:rPr>
      </w:pPr>
      <w:r w:rsidRPr="00874531">
        <w:rPr>
          <w:rFonts w:ascii="Times New Roman" w:hAnsi="Times New Roman" w:cs="Times New Roman"/>
          <w:b/>
          <w:sz w:val="24"/>
          <w:szCs w:val="24"/>
        </w:rPr>
        <w:t>Writing Good In-depth Interview Guide Questions includes:</w:t>
      </w:r>
    </w:p>
    <w:p w:rsidR="007F7421" w:rsidRPr="00874531" w:rsidRDefault="007F7421" w:rsidP="00874531">
      <w:pPr>
        <w:pStyle w:val="ListParagraph"/>
        <w:numPr>
          <w:ilvl w:val="0"/>
          <w:numId w:val="10"/>
        </w:numPr>
        <w:spacing w:line="360" w:lineRule="auto"/>
        <w:rPr>
          <w:rFonts w:ascii="Times New Roman" w:hAnsi="Times New Roman" w:cs="Times New Roman"/>
          <w:sz w:val="24"/>
          <w:szCs w:val="24"/>
        </w:rPr>
      </w:pPr>
      <w:r w:rsidRPr="00874531">
        <w:rPr>
          <w:rFonts w:ascii="Times New Roman" w:hAnsi="Times New Roman" w:cs="Times New Roman"/>
          <w:sz w:val="24"/>
          <w:szCs w:val="24"/>
        </w:rPr>
        <w:t>Ask open-ended questions</w:t>
      </w:r>
    </w:p>
    <w:p w:rsidR="007F7421" w:rsidRPr="00874531" w:rsidRDefault="007F7421" w:rsidP="00874531">
      <w:pPr>
        <w:pStyle w:val="ListParagraph"/>
        <w:numPr>
          <w:ilvl w:val="0"/>
          <w:numId w:val="10"/>
        </w:numPr>
        <w:spacing w:line="360" w:lineRule="auto"/>
        <w:rPr>
          <w:rFonts w:ascii="Times New Roman" w:hAnsi="Times New Roman" w:cs="Times New Roman"/>
          <w:sz w:val="24"/>
          <w:szCs w:val="24"/>
        </w:rPr>
      </w:pPr>
      <w:r w:rsidRPr="00874531">
        <w:rPr>
          <w:rFonts w:ascii="Times New Roman" w:hAnsi="Times New Roman" w:cs="Times New Roman"/>
          <w:sz w:val="24"/>
          <w:szCs w:val="24"/>
        </w:rPr>
        <w:t>Ask effective probing questions</w:t>
      </w:r>
    </w:p>
    <w:p w:rsidR="007F7421" w:rsidRPr="00874531" w:rsidRDefault="007F7421" w:rsidP="00874531">
      <w:pPr>
        <w:pStyle w:val="ListParagraph"/>
        <w:numPr>
          <w:ilvl w:val="0"/>
          <w:numId w:val="10"/>
        </w:numPr>
        <w:spacing w:line="360" w:lineRule="auto"/>
        <w:rPr>
          <w:rFonts w:ascii="Times New Roman" w:hAnsi="Times New Roman" w:cs="Times New Roman"/>
          <w:sz w:val="24"/>
          <w:szCs w:val="24"/>
        </w:rPr>
      </w:pPr>
      <w:r w:rsidRPr="00874531">
        <w:rPr>
          <w:rFonts w:ascii="Times New Roman" w:hAnsi="Times New Roman" w:cs="Times New Roman"/>
          <w:sz w:val="24"/>
          <w:szCs w:val="24"/>
        </w:rPr>
        <w:t>Ask respondents to think back</w:t>
      </w:r>
    </w:p>
    <w:p w:rsidR="007F7421" w:rsidRPr="00874531" w:rsidRDefault="007F7421" w:rsidP="00874531">
      <w:pPr>
        <w:pStyle w:val="ListParagraph"/>
        <w:numPr>
          <w:ilvl w:val="0"/>
          <w:numId w:val="10"/>
        </w:numPr>
        <w:spacing w:line="360" w:lineRule="auto"/>
        <w:rPr>
          <w:rFonts w:ascii="Times New Roman" w:hAnsi="Times New Roman" w:cs="Times New Roman"/>
          <w:sz w:val="24"/>
          <w:szCs w:val="24"/>
        </w:rPr>
      </w:pPr>
      <w:r w:rsidRPr="00874531">
        <w:rPr>
          <w:rFonts w:ascii="Times New Roman" w:hAnsi="Times New Roman" w:cs="Times New Roman"/>
          <w:sz w:val="24"/>
          <w:szCs w:val="24"/>
        </w:rPr>
        <w:t>Keep questions simple</w:t>
      </w:r>
    </w:p>
    <w:p w:rsidR="007F7421" w:rsidRPr="00874531" w:rsidRDefault="007F7421" w:rsidP="00874531">
      <w:pPr>
        <w:pStyle w:val="ListParagraph"/>
        <w:numPr>
          <w:ilvl w:val="0"/>
          <w:numId w:val="10"/>
        </w:numPr>
        <w:spacing w:line="360" w:lineRule="auto"/>
        <w:rPr>
          <w:rFonts w:ascii="Times New Roman" w:hAnsi="Times New Roman" w:cs="Times New Roman"/>
          <w:sz w:val="24"/>
          <w:szCs w:val="24"/>
        </w:rPr>
      </w:pPr>
      <w:r w:rsidRPr="00874531">
        <w:rPr>
          <w:rFonts w:ascii="Times New Roman" w:hAnsi="Times New Roman" w:cs="Times New Roman"/>
          <w:sz w:val="24"/>
          <w:szCs w:val="24"/>
        </w:rPr>
        <w:t>Avoid asking “why”</w:t>
      </w:r>
    </w:p>
    <w:p w:rsidR="007F7421" w:rsidRPr="00874531" w:rsidRDefault="007F7421" w:rsidP="00874531">
      <w:pPr>
        <w:pStyle w:val="ListParagraph"/>
        <w:numPr>
          <w:ilvl w:val="0"/>
          <w:numId w:val="10"/>
        </w:numPr>
        <w:spacing w:line="360" w:lineRule="auto"/>
        <w:rPr>
          <w:rFonts w:ascii="Times New Roman" w:hAnsi="Times New Roman" w:cs="Times New Roman"/>
          <w:sz w:val="24"/>
          <w:szCs w:val="24"/>
        </w:rPr>
      </w:pPr>
      <w:r w:rsidRPr="00874531">
        <w:rPr>
          <w:rFonts w:ascii="Times New Roman" w:hAnsi="Times New Roman" w:cs="Times New Roman"/>
          <w:sz w:val="24"/>
          <w:szCs w:val="24"/>
        </w:rPr>
        <w:t>Be cautious about giving examples</w:t>
      </w:r>
    </w:p>
    <w:p w:rsidR="00403682" w:rsidRPr="00874531" w:rsidRDefault="00403682" w:rsidP="00874531">
      <w:pPr>
        <w:pStyle w:val="ListParagraph"/>
        <w:numPr>
          <w:ilvl w:val="0"/>
          <w:numId w:val="10"/>
        </w:numPr>
        <w:spacing w:line="360" w:lineRule="auto"/>
        <w:rPr>
          <w:rFonts w:ascii="Times New Roman" w:hAnsi="Times New Roman" w:cs="Times New Roman"/>
          <w:sz w:val="24"/>
          <w:szCs w:val="24"/>
        </w:rPr>
      </w:pPr>
      <w:r w:rsidRPr="00874531">
        <w:rPr>
          <w:rFonts w:ascii="Times New Roman" w:hAnsi="Times New Roman" w:cs="Times New Roman"/>
          <w:sz w:val="24"/>
          <w:szCs w:val="24"/>
        </w:rPr>
        <w:t>Move from general to more specific questions</w:t>
      </w:r>
    </w:p>
    <w:p w:rsidR="00403682" w:rsidRPr="00874531" w:rsidRDefault="00403682" w:rsidP="00874531">
      <w:pPr>
        <w:pStyle w:val="ListParagraph"/>
        <w:numPr>
          <w:ilvl w:val="0"/>
          <w:numId w:val="10"/>
        </w:numPr>
        <w:spacing w:line="360" w:lineRule="auto"/>
        <w:rPr>
          <w:rFonts w:ascii="Times New Roman" w:hAnsi="Times New Roman" w:cs="Times New Roman"/>
          <w:sz w:val="24"/>
          <w:szCs w:val="24"/>
        </w:rPr>
      </w:pPr>
      <w:r w:rsidRPr="00874531">
        <w:rPr>
          <w:rFonts w:ascii="Times New Roman" w:hAnsi="Times New Roman" w:cs="Times New Roman"/>
          <w:sz w:val="24"/>
          <w:szCs w:val="24"/>
        </w:rPr>
        <w:t>Ask positive questions before negative questions</w:t>
      </w:r>
    </w:p>
    <w:p w:rsidR="00403682" w:rsidRPr="00874531" w:rsidRDefault="00403682" w:rsidP="00874531">
      <w:pPr>
        <w:pStyle w:val="ListParagraph"/>
        <w:numPr>
          <w:ilvl w:val="0"/>
          <w:numId w:val="10"/>
        </w:numPr>
        <w:spacing w:line="360" w:lineRule="auto"/>
        <w:rPr>
          <w:rFonts w:ascii="Times New Roman" w:hAnsi="Times New Roman" w:cs="Times New Roman"/>
          <w:sz w:val="24"/>
          <w:szCs w:val="24"/>
        </w:rPr>
      </w:pPr>
      <w:r w:rsidRPr="00874531">
        <w:rPr>
          <w:rFonts w:ascii="Times New Roman" w:hAnsi="Times New Roman" w:cs="Times New Roman"/>
          <w:sz w:val="24"/>
          <w:szCs w:val="24"/>
        </w:rPr>
        <w:t>Ask un-aided questions before aided questions</w:t>
      </w:r>
    </w:p>
    <w:p w:rsidR="009B0366" w:rsidRPr="00874531" w:rsidRDefault="009B0366" w:rsidP="00874531">
      <w:pPr>
        <w:pStyle w:val="ListParagraph"/>
        <w:spacing w:line="360" w:lineRule="auto"/>
        <w:rPr>
          <w:rFonts w:ascii="Times New Roman" w:hAnsi="Times New Roman" w:cs="Times New Roman"/>
          <w:sz w:val="24"/>
          <w:szCs w:val="24"/>
        </w:rPr>
      </w:pPr>
    </w:p>
    <w:p w:rsidR="00F74F1C" w:rsidRPr="00874531" w:rsidRDefault="00F74F1C" w:rsidP="00874531">
      <w:pPr>
        <w:spacing w:line="360" w:lineRule="auto"/>
        <w:rPr>
          <w:rFonts w:ascii="Times New Roman" w:hAnsi="Times New Roman" w:cs="Times New Roman"/>
          <w:sz w:val="24"/>
          <w:szCs w:val="24"/>
        </w:rPr>
      </w:pPr>
    </w:p>
    <w:sectPr w:rsidR="00F74F1C" w:rsidRPr="008745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8E" w:rsidRDefault="0011268E" w:rsidP="00CB03D2">
      <w:pPr>
        <w:spacing w:after="0" w:line="240" w:lineRule="auto"/>
      </w:pPr>
      <w:r>
        <w:separator/>
      </w:r>
    </w:p>
  </w:endnote>
  <w:endnote w:type="continuationSeparator" w:id="0">
    <w:p w:rsidR="0011268E" w:rsidRDefault="0011268E" w:rsidP="00CB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D2" w:rsidRDefault="00CB0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D2" w:rsidRDefault="00CB0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D2" w:rsidRDefault="00CB0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8E" w:rsidRDefault="0011268E" w:rsidP="00CB03D2">
      <w:pPr>
        <w:spacing w:after="0" w:line="240" w:lineRule="auto"/>
      </w:pPr>
      <w:r>
        <w:separator/>
      </w:r>
    </w:p>
  </w:footnote>
  <w:footnote w:type="continuationSeparator" w:id="0">
    <w:p w:rsidR="0011268E" w:rsidRDefault="0011268E" w:rsidP="00CB0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D2" w:rsidRDefault="00CB0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D2" w:rsidRDefault="00CB0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D2" w:rsidRDefault="00CB0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7EF"/>
    <w:multiLevelType w:val="hybridMultilevel"/>
    <w:tmpl w:val="11FA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31E03"/>
    <w:multiLevelType w:val="hybridMultilevel"/>
    <w:tmpl w:val="057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C3F2F"/>
    <w:multiLevelType w:val="hybridMultilevel"/>
    <w:tmpl w:val="64FE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96F05"/>
    <w:multiLevelType w:val="hybridMultilevel"/>
    <w:tmpl w:val="AF90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C13D0"/>
    <w:multiLevelType w:val="hybridMultilevel"/>
    <w:tmpl w:val="6CF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22875"/>
    <w:multiLevelType w:val="hybridMultilevel"/>
    <w:tmpl w:val="82A2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C0CDE"/>
    <w:multiLevelType w:val="hybridMultilevel"/>
    <w:tmpl w:val="B076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322A8"/>
    <w:multiLevelType w:val="hybridMultilevel"/>
    <w:tmpl w:val="9580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64BB4"/>
    <w:multiLevelType w:val="hybridMultilevel"/>
    <w:tmpl w:val="0BB8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31FFF"/>
    <w:multiLevelType w:val="hybridMultilevel"/>
    <w:tmpl w:val="7FE8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B57DA0"/>
    <w:multiLevelType w:val="hybridMultilevel"/>
    <w:tmpl w:val="5DCC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3"/>
  </w:num>
  <w:num w:numId="5">
    <w:abstractNumId w:val="4"/>
  </w:num>
  <w:num w:numId="6">
    <w:abstractNumId w:val="1"/>
  </w:num>
  <w:num w:numId="7">
    <w:abstractNumId w:val="0"/>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1C"/>
    <w:rsid w:val="00027555"/>
    <w:rsid w:val="000D7E44"/>
    <w:rsid w:val="0011268E"/>
    <w:rsid w:val="001D06B0"/>
    <w:rsid w:val="00294AAB"/>
    <w:rsid w:val="002E4080"/>
    <w:rsid w:val="00347587"/>
    <w:rsid w:val="003671F9"/>
    <w:rsid w:val="00403682"/>
    <w:rsid w:val="00484A3E"/>
    <w:rsid w:val="0059198F"/>
    <w:rsid w:val="005A6E16"/>
    <w:rsid w:val="006D40BA"/>
    <w:rsid w:val="00745A39"/>
    <w:rsid w:val="007F16E6"/>
    <w:rsid w:val="007F7421"/>
    <w:rsid w:val="00874531"/>
    <w:rsid w:val="00936C3A"/>
    <w:rsid w:val="009728E0"/>
    <w:rsid w:val="009B0366"/>
    <w:rsid w:val="00A4367D"/>
    <w:rsid w:val="00A43FF7"/>
    <w:rsid w:val="00CB03D2"/>
    <w:rsid w:val="00EC5EA4"/>
    <w:rsid w:val="00F7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1C"/>
    <w:pPr>
      <w:ind w:left="720"/>
      <w:contextualSpacing/>
    </w:pPr>
  </w:style>
  <w:style w:type="paragraph" w:styleId="Header">
    <w:name w:val="header"/>
    <w:basedOn w:val="Normal"/>
    <w:link w:val="HeaderChar"/>
    <w:uiPriority w:val="99"/>
    <w:unhideWhenUsed/>
    <w:rsid w:val="00CB0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D2"/>
  </w:style>
  <w:style w:type="paragraph" w:styleId="Footer">
    <w:name w:val="footer"/>
    <w:basedOn w:val="Normal"/>
    <w:link w:val="FooterChar"/>
    <w:uiPriority w:val="99"/>
    <w:unhideWhenUsed/>
    <w:rsid w:val="00CB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1C"/>
    <w:pPr>
      <w:ind w:left="720"/>
      <w:contextualSpacing/>
    </w:pPr>
  </w:style>
  <w:style w:type="paragraph" w:styleId="Header">
    <w:name w:val="header"/>
    <w:basedOn w:val="Normal"/>
    <w:link w:val="HeaderChar"/>
    <w:uiPriority w:val="99"/>
    <w:unhideWhenUsed/>
    <w:rsid w:val="00CB0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D2"/>
  </w:style>
  <w:style w:type="paragraph" w:styleId="Footer">
    <w:name w:val="footer"/>
    <w:basedOn w:val="Normal"/>
    <w:link w:val="FooterChar"/>
    <w:uiPriority w:val="99"/>
    <w:unhideWhenUsed/>
    <w:rsid w:val="00CB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otuegbe thelma chidiogo</dc:creator>
  <cp:lastModifiedBy>otuegbe thelma chidiogo</cp:lastModifiedBy>
  <cp:revision>9</cp:revision>
  <dcterms:created xsi:type="dcterms:W3CDTF">2020-05-08T15:47:00Z</dcterms:created>
  <dcterms:modified xsi:type="dcterms:W3CDTF">2020-05-09T09:34:00Z</dcterms:modified>
</cp:coreProperties>
</file>