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AADB" w14:textId="63E0EB8E" w:rsidR="00EC7F3E"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b/>
          <w:bCs/>
          <w:color w:val="0D0D0D" w:themeColor="text1" w:themeTint="F2"/>
          <w:sz w:val="28"/>
          <w:szCs w:val="28"/>
        </w:rPr>
        <w:t>Name:</w:t>
      </w:r>
      <w:r w:rsidRPr="00933E64">
        <w:rPr>
          <w:rFonts w:ascii="Times New Roman" w:hAnsi="Times New Roman" w:cs="Times New Roman"/>
          <w:color w:val="0D0D0D" w:themeColor="text1" w:themeTint="F2"/>
          <w:sz w:val="28"/>
          <w:szCs w:val="28"/>
        </w:rPr>
        <w:t xml:space="preserve"> Guwor-Niki Bolouere Michelle</w:t>
      </w:r>
    </w:p>
    <w:p w14:paraId="6F4B481D" w14:textId="55C8B5A0" w:rsidR="009C6AA1"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b/>
          <w:bCs/>
          <w:color w:val="0D0D0D" w:themeColor="text1" w:themeTint="F2"/>
          <w:sz w:val="28"/>
          <w:szCs w:val="28"/>
        </w:rPr>
        <w:t>Matric Number:</w:t>
      </w:r>
      <w:r w:rsidRPr="00933E64">
        <w:rPr>
          <w:rFonts w:ascii="Times New Roman" w:hAnsi="Times New Roman" w:cs="Times New Roman"/>
          <w:color w:val="0D0D0D" w:themeColor="text1" w:themeTint="F2"/>
          <w:sz w:val="28"/>
          <w:szCs w:val="28"/>
        </w:rPr>
        <w:t xml:space="preserve"> 17/MHS03/018</w:t>
      </w:r>
    </w:p>
    <w:p w14:paraId="0FECA5E7" w14:textId="46B9A3CB" w:rsidR="009C6AA1"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b/>
          <w:bCs/>
          <w:color w:val="0D0D0D" w:themeColor="text1" w:themeTint="F2"/>
          <w:sz w:val="28"/>
          <w:szCs w:val="28"/>
        </w:rPr>
        <w:t>Course Code:</w:t>
      </w:r>
      <w:r w:rsidRPr="00933E64">
        <w:rPr>
          <w:rFonts w:ascii="Times New Roman" w:hAnsi="Times New Roman" w:cs="Times New Roman"/>
          <w:color w:val="0D0D0D" w:themeColor="text1" w:themeTint="F2"/>
          <w:sz w:val="28"/>
          <w:szCs w:val="28"/>
        </w:rPr>
        <w:t xml:space="preserve"> BCH 308</w:t>
      </w:r>
    </w:p>
    <w:p w14:paraId="5ACD6A3A" w14:textId="157117DA" w:rsidR="009C6AA1" w:rsidRPr="00EF1396" w:rsidRDefault="009C6AA1" w:rsidP="00EF1396">
      <w:pPr>
        <w:spacing w:line="360" w:lineRule="auto"/>
        <w:rPr>
          <w:rFonts w:ascii="Times New Roman" w:hAnsi="Times New Roman" w:cs="Times New Roman"/>
          <w:color w:val="0D0D0D" w:themeColor="text1" w:themeTint="F2"/>
          <w:sz w:val="24"/>
          <w:szCs w:val="24"/>
        </w:rPr>
      </w:pPr>
    </w:p>
    <w:p w14:paraId="227F0EEE" w14:textId="5B17C631" w:rsidR="009C6AA1" w:rsidRPr="00933E64" w:rsidRDefault="009C6AA1" w:rsidP="00EF1396">
      <w:pPr>
        <w:spacing w:line="360" w:lineRule="auto"/>
        <w:rPr>
          <w:rFonts w:ascii="Times New Roman" w:hAnsi="Times New Roman" w:cs="Times New Roman"/>
          <w:color w:val="0D0D0D" w:themeColor="text1" w:themeTint="F2"/>
          <w:sz w:val="28"/>
          <w:szCs w:val="28"/>
        </w:rPr>
      </w:pPr>
      <w:r w:rsidRPr="00933E64">
        <w:rPr>
          <w:rFonts w:ascii="Times New Roman" w:hAnsi="Times New Roman" w:cs="Times New Roman"/>
          <w:color w:val="0D0D0D" w:themeColor="text1" w:themeTint="F2"/>
          <w:sz w:val="28"/>
          <w:szCs w:val="28"/>
        </w:rPr>
        <w:t xml:space="preserve">Answers: </w:t>
      </w:r>
    </w:p>
    <w:p w14:paraId="3A1B1A52" w14:textId="15912824" w:rsidR="009C6AA1" w:rsidRPr="00933E64" w:rsidRDefault="009C6AA1" w:rsidP="00EF1396">
      <w:pPr>
        <w:spacing w:line="360" w:lineRule="auto"/>
        <w:rPr>
          <w:rFonts w:ascii="Times New Roman" w:hAnsi="Times New Roman" w:cs="Times New Roman"/>
          <w:b/>
          <w:bCs/>
          <w:color w:val="0D0D0D" w:themeColor="text1" w:themeTint="F2"/>
          <w:sz w:val="28"/>
          <w:szCs w:val="28"/>
        </w:rPr>
      </w:pPr>
      <w:r w:rsidRPr="00933E64">
        <w:rPr>
          <w:rFonts w:ascii="Times New Roman" w:hAnsi="Times New Roman" w:cs="Times New Roman"/>
          <w:b/>
          <w:bCs/>
          <w:color w:val="0D0D0D" w:themeColor="text1" w:themeTint="F2"/>
          <w:sz w:val="28"/>
          <w:szCs w:val="28"/>
        </w:rPr>
        <w:t>1. Primary Obesity:</w:t>
      </w:r>
    </w:p>
    <w:p w14:paraId="6F57ACFF" w14:textId="536449DA" w:rsidR="006C5A73" w:rsidRPr="00EF1396" w:rsidRDefault="009C6AA1" w:rsidP="00EF1396">
      <w:pPr>
        <w:spacing w:line="360" w:lineRule="auto"/>
        <w:rPr>
          <w:rFonts w:ascii="Times New Roman" w:hAnsi="Times New Roman" w:cs="Times New Roman"/>
          <w:color w:val="0D0D0D" w:themeColor="text1" w:themeTint="F2"/>
          <w:sz w:val="24"/>
          <w:szCs w:val="24"/>
        </w:rPr>
      </w:pPr>
      <w:r w:rsidRPr="00EF1396">
        <w:rPr>
          <w:rFonts w:ascii="Times New Roman" w:hAnsi="Times New Roman" w:cs="Times New Roman"/>
          <w:b/>
          <w:bCs/>
          <w:color w:val="0D0D0D" w:themeColor="text1" w:themeTint="F2"/>
          <w:sz w:val="24"/>
          <w:szCs w:val="24"/>
          <w:shd w:val="clear" w:color="auto" w:fill="FFFFFF"/>
        </w:rPr>
        <w:t xml:space="preserve">Primary </w:t>
      </w:r>
      <w:r w:rsidRPr="00EF1396">
        <w:rPr>
          <w:rFonts w:ascii="Times New Roman" w:hAnsi="Times New Roman" w:cs="Times New Roman"/>
          <w:b/>
          <w:bCs/>
          <w:color w:val="0D0D0D" w:themeColor="text1" w:themeTint="F2"/>
          <w:sz w:val="24"/>
          <w:szCs w:val="24"/>
          <w:shd w:val="clear" w:color="auto" w:fill="FFFFFF"/>
        </w:rPr>
        <w:t>Obesity</w:t>
      </w:r>
      <w:r w:rsidRPr="00EF1396">
        <w:rPr>
          <w:rFonts w:ascii="Times New Roman" w:hAnsi="Times New Roman" w:cs="Times New Roman"/>
          <w:color w:val="0D0D0D" w:themeColor="text1" w:themeTint="F2"/>
          <w:sz w:val="24"/>
          <w:szCs w:val="24"/>
          <w:shd w:val="clear" w:color="auto" w:fill="FFFFFF"/>
        </w:rPr>
        <w:t> is a </w:t>
      </w:r>
      <w:hyperlink r:id="rId5" w:tooltip="Medical condition" w:history="1">
        <w:r w:rsidRPr="00EF1396">
          <w:rPr>
            <w:rStyle w:val="Hyperlink"/>
            <w:rFonts w:ascii="Times New Roman" w:hAnsi="Times New Roman" w:cs="Times New Roman"/>
            <w:color w:val="0D0D0D" w:themeColor="text1" w:themeTint="F2"/>
            <w:sz w:val="24"/>
            <w:szCs w:val="24"/>
            <w:u w:val="none"/>
            <w:shd w:val="clear" w:color="auto" w:fill="FFFFFF"/>
          </w:rPr>
          <w:t>medical condition</w:t>
        </w:r>
      </w:hyperlink>
      <w:r w:rsidRPr="00EF1396">
        <w:rPr>
          <w:rFonts w:ascii="Times New Roman" w:hAnsi="Times New Roman" w:cs="Times New Roman"/>
          <w:color w:val="0D0D0D" w:themeColor="text1" w:themeTint="F2"/>
          <w:sz w:val="24"/>
          <w:szCs w:val="24"/>
          <w:shd w:val="clear" w:color="auto" w:fill="FFFFFF"/>
        </w:rPr>
        <w:t> in which excess </w:t>
      </w:r>
      <w:hyperlink r:id="rId6" w:tooltip="Adipose tissue" w:history="1">
        <w:r w:rsidRPr="00EF1396">
          <w:rPr>
            <w:rStyle w:val="Hyperlink"/>
            <w:rFonts w:ascii="Times New Roman" w:hAnsi="Times New Roman" w:cs="Times New Roman"/>
            <w:color w:val="0D0D0D" w:themeColor="text1" w:themeTint="F2"/>
            <w:sz w:val="24"/>
            <w:szCs w:val="24"/>
            <w:u w:val="none"/>
            <w:shd w:val="clear" w:color="auto" w:fill="FFFFFF"/>
          </w:rPr>
          <w:t>body fat</w:t>
        </w:r>
      </w:hyperlink>
      <w:r w:rsidRPr="00EF1396">
        <w:rPr>
          <w:rFonts w:ascii="Times New Roman" w:hAnsi="Times New Roman" w:cs="Times New Roman"/>
          <w:color w:val="0D0D0D" w:themeColor="text1" w:themeTint="F2"/>
          <w:sz w:val="24"/>
          <w:szCs w:val="24"/>
          <w:shd w:val="clear" w:color="auto" w:fill="FFFFFF"/>
        </w:rPr>
        <w:t> has accumulated to an extent that it may have a negative effect on health. People are generally considered obese when their </w:t>
      </w:r>
      <w:hyperlink r:id="rId7" w:tooltip="Body mass index" w:history="1">
        <w:r w:rsidRPr="00EF1396">
          <w:rPr>
            <w:rStyle w:val="Hyperlink"/>
            <w:rFonts w:ascii="Times New Roman" w:hAnsi="Times New Roman" w:cs="Times New Roman"/>
            <w:color w:val="0D0D0D" w:themeColor="text1" w:themeTint="F2"/>
            <w:sz w:val="24"/>
            <w:szCs w:val="24"/>
            <w:u w:val="none"/>
            <w:shd w:val="clear" w:color="auto" w:fill="FFFFFF"/>
          </w:rPr>
          <w:t>body mass index</w:t>
        </w:r>
      </w:hyperlink>
      <w:r w:rsidRPr="00EF1396">
        <w:rPr>
          <w:rFonts w:ascii="Times New Roman" w:hAnsi="Times New Roman" w:cs="Times New Roman"/>
          <w:color w:val="0D0D0D" w:themeColor="text1" w:themeTint="F2"/>
          <w:sz w:val="24"/>
          <w:szCs w:val="24"/>
          <w:shd w:val="clear" w:color="auto" w:fill="FFFFFF"/>
        </w:rPr>
        <w:t> (BMI), a measurement obtained by dividing a person's weight by the square of the person's height, is over </w:t>
      </w:r>
      <w:r w:rsidRPr="00EF1396">
        <w:rPr>
          <w:rStyle w:val="nowrap"/>
          <w:rFonts w:ascii="Times New Roman" w:hAnsi="Times New Roman" w:cs="Times New Roman"/>
          <w:color w:val="0D0D0D" w:themeColor="text1" w:themeTint="F2"/>
          <w:sz w:val="24"/>
          <w:szCs w:val="24"/>
          <w:shd w:val="clear" w:color="auto" w:fill="FFFFFF"/>
        </w:rPr>
        <w:t>30 </w:t>
      </w:r>
      <w:hyperlink r:id="rId8" w:tooltip="Kilogram" w:history="1">
        <w:r w:rsidRPr="00EF1396">
          <w:rPr>
            <w:rStyle w:val="Hyperlink"/>
            <w:rFonts w:ascii="Times New Roman" w:hAnsi="Times New Roman" w:cs="Times New Roman"/>
            <w:color w:val="0D0D0D" w:themeColor="text1" w:themeTint="F2"/>
            <w:sz w:val="24"/>
            <w:szCs w:val="24"/>
            <w:u w:val="none"/>
            <w:shd w:val="clear" w:color="auto" w:fill="FFFFFF"/>
          </w:rPr>
          <w:t>kg</w:t>
        </w:r>
      </w:hyperlink>
      <w:r w:rsidRPr="00EF1396">
        <w:rPr>
          <w:rStyle w:val="nowrap"/>
          <w:rFonts w:ascii="Times New Roman" w:hAnsi="Times New Roman" w:cs="Times New Roman"/>
          <w:color w:val="0D0D0D" w:themeColor="text1" w:themeTint="F2"/>
          <w:sz w:val="24"/>
          <w:szCs w:val="24"/>
          <w:shd w:val="clear" w:color="auto" w:fill="FFFFFF"/>
        </w:rPr>
        <w:t>/</w:t>
      </w:r>
      <w:hyperlink r:id="rId9" w:tooltip="Square metre" w:history="1">
        <w:r w:rsidRPr="00EF1396">
          <w:rPr>
            <w:rStyle w:val="Hyperlink"/>
            <w:rFonts w:ascii="Times New Roman" w:hAnsi="Times New Roman" w:cs="Times New Roman"/>
            <w:color w:val="0D0D0D" w:themeColor="text1" w:themeTint="F2"/>
            <w:sz w:val="24"/>
            <w:szCs w:val="24"/>
            <w:u w:val="none"/>
            <w:shd w:val="clear" w:color="auto" w:fill="FFFFFF"/>
          </w:rPr>
          <w:t>m</w:t>
        </w:r>
        <w:r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Pr="00EF1396">
        <w:rPr>
          <w:rFonts w:ascii="Times New Roman" w:hAnsi="Times New Roman" w:cs="Times New Roman"/>
          <w:color w:val="0D0D0D" w:themeColor="text1" w:themeTint="F2"/>
          <w:sz w:val="24"/>
          <w:szCs w:val="24"/>
          <w:shd w:val="clear" w:color="auto" w:fill="FFFFFF"/>
        </w:rPr>
        <w:t>; the range </w:t>
      </w:r>
      <w:r w:rsidRPr="00EF1396">
        <w:rPr>
          <w:rStyle w:val="nowrap"/>
          <w:rFonts w:ascii="Times New Roman" w:hAnsi="Times New Roman" w:cs="Times New Roman"/>
          <w:color w:val="0D0D0D" w:themeColor="text1" w:themeTint="F2"/>
          <w:sz w:val="24"/>
          <w:szCs w:val="24"/>
          <w:shd w:val="clear" w:color="auto" w:fill="FFFFFF"/>
        </w:rPr>
        <w:t>25–30 </w:t>
      </w:r>
      <w:hyperlink r:id="rId10" w:tooltip="Kilogram" w:history="1">
        <w:r w:rsidRPr="00EF1396">
          <w:rPr>
            <w:rStyle w:val="Hyperlink"/>
            <w:rFonts w:ascii="Times New Roman" w:hAnsi="Times New Roman" w:cs="Times New Roman"/>
            <w:color w:val="0D0D0D" w:themeColor="text1" w:themeTint="F2"/>
            <w:sz w:val="24"/>
            <w:szCs w:val="24"/>
            <w:u w:val="none"/>
            <w:shd w:val="clear" w:color="auto" w:fill="FFFFFF"/>
          </w:rPr>
          <w:t>kg</w:t>
        </w:r>
      </w:hyperlink>
      <w:r w:rsidRPr="00EF1396">
        <w:rPr>
          <w:rStyle w:val="nowrap"/>
          <w:rFonts w:ascii="Times New Roman" w:hAnsi="Times New Roman" w:cs="Times New Roman"/>
          <w:color w:val="0D0D0D" w:themeColor="text1" w:themeTint="F2"/>
          <w:sz w:val="24"/>
          <w:szCs w:val="24"/>
          <w:shd w:val="clear" w:color="auto" w:fill="FFFFFF"/>
        </w:rPr>
        <w:t>/</w:t>
      </w:r>
      <w:hyperlink r:id="rId11" w:tooltip="Square metre" w:history="1">
        <w:r w:rsidRPr="00EF1396">
          <w:rPr>
            <w:rStyle w:val="Hyperlink"/>
            <w:rFonts w:ascii="Times New Roman" w:hAnsi="Times New Roman" w:cs="Times New Roman"/>
            <w:color w:val="0D0D0D" w:themeColor="text1" w:themeTint="F2"/>
            <w:sz w:val="24"/>
            <w:szCs w:val="24"/>
            <w:u w:val="none"/>
            <w:shd w:val="clear" w:color="auto" w:fill="FFFFFF"/>
          </w:rPr>
          <w:t>m</w:t>
        </w:r>
        <w:r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Pr="00EF1396">
        <w:rPr>
          <w:rFonts w:ascii="Times New Roman" w:hAnsi="Times New Roman" w:cs="Times New Roman"/>
          <w:color w:val="0D0D0D" w:themeColor="text1" w:themeTint="F2"/>
          <w:sz w:val="24"/>
          <w:szCs w:val="24"/>
          <w:shd w:val="clear" w:color="auto" w:fill="FFFFFF"/>
        </w:rPr>
        <w:t> is defined as </w:t>
      </w:r>
      <w:hyperlink r:id="rId12" w:history="1">
        <w:r w:rsidRPr="00EF1396">
          <w:rPr>
            <w:rStyle w:val="Hyperlink"/>
            <w:rFonts w:ascii="Times New Roman" w:hAnsi="Times New Roman" w:cs="Times New Roman"/>
            <w:color w:val="0D0D0D" w:themeColor="text1" w:themeTint="F2"/>
            <w:sz w:val="24"/>
            <w:szCs w:val="24"/>
            <w:shd w:val="clear" w:color="auto" w:fill="FFFFFF"/>
          </w:rPr>
          <w:t>overweight</w:t>
        </w:r>
      </w:hyperlink>
      <w:r w:rsidRPr="00EF1396">
        <w:rPr>
          <w:rFonts w:ascii="Times New Roman" w:hAnsi="Times New Roman" w:cs="Times New Roman"/>
          <w:color w:val="0D0D0D" w:themeColor="text1" w:themeTint="F2"/>
          <w:sz w:val="24"/>
          <w:szCs w:val="24"/>
        </w:rPr>
        <w:t>.</w:t>
      </w:r>
    </w:p>
    <w:p w14:paraId="7CBDBA1A" w14:textId="497204B7" w:rsidR="009C6AA1" w:rsidRPr="00EF1396" w:rsidRDefault="006C5A73" w:rsidP="00EF1396">
      <w:pPr>
        <w:spacing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Obesity is most commonly caused by a combination of </w:t>
      </w:r>
      <w:hyperlink r:id="rId13" w:tooltip="Gluttony" w:history="1">
        <w:r w:rsidRPr="00EF1396">
          <w:rPr>
            <w:rStyle w:val="Hyperlink"/>
            <w:rFonts w:ascii="Times New Roman" w:hAnsi="Times New Roman" w:cs="Times New Roman"/>
            <w:color w:val="0D0D0D" w:themeColor="text1" w:themeTint="F2"/>
            <w:sz w:val="24"/>
            <w:szCs w:val="24"/>
            <w:u w:val="none"/>
            <w:shd w:val="clear" w:color="auto" w:fill="FFFFFF"/>
          </w:rPr>
          <w:t>excessive food intake</w:t>
        </w:r>
      </w:hyperlink>
      <w:r w:rsidRPr="00EF1396">
        <w:rPr>
          <w:rFonts w:ascii="Times New Roman" w:hAnsi="Times New Roman" w:cs="Times New Roman"/>
          <w:color w:val="0D0D0D" w:themeColor="text1" w:themeTint="F2"/>
          <w:sz w:val="24"/>
          <w:szCs w:val="24"/>
          <w:shd w:val="clear" w:color="auto" w:fill="FFFFFF"/>
        </w:rPr>
        <w:t>, lack of physical activity, and </w:t>
      </w:r>
      <w:hyperlink r:id="rId14" w:tooltip="Quantitative trait locus" w:history="1">
        <w:r w:rsidRPr="00EF1396">
          <w:rPr>
            <w:rStyle w:val="Hyperlink"/>
            <w:rFonts w:ascii="Times New Roman" w:hAnsi="Times New Roman" w:cs="Times New Roman"/>
            <w:color w:val="0D0D0D" w:themeColor="text1" w:themeTint="F2"/>
            <w:sz w:val="24"/>
            <w:szCs w:val="24"/>
            <w:u w:val="none"/>
            <w:shd w:val="clear" w:color="auto" w:fill="FFFFFF"/>
          </w:rPr>
          <w:t>genetic susceptibility</w:t>
        </w:r>
      </w:hyperlink>
      <w:r w:rsidRPr="00EF1396">
        <w:rPr>
          <w:rFonts w:ascii="Times New Roman" w:hAnsi="Times New Roman" w:cs="Times New Roman"/>
          <w:color w:val="0D0D0D" w:themeColor="text1" w:themeTint="F2"/>
          <w:sz w:val="24"/>
          <w:szCs w:val="24"/>
        </w:rPr>
        <w:t>.</w:t>
      </w:r>
      <w:r w:rsidR="009C6AA1" w:rsidRPr="00EF1396">
        <w:rPr>
          <w:rFonts w:ascii="Times New Roman" w:hAnsi="Times New Roman" w:cs="Times New Roman"/>
          <w:color w:val="0D0D0D" w:themeColor="text1" w:themeTint="F2"/>
          <w:sz w:val="24"/>
          <w:szCs w:val="24"/>
        </w:rPr>
        <w:t xml:space="preserve"> </w:t>
      </w:r>
      <w:r w:rsidRPr="00EF1396">
        <w:rPr>
          <w:rFonts w:ascii="Times New Roman" w:hAnsi="Times New Roman" w:cs="Times New Roman"/>
          <w:color w:val="0D0D0D" w:themeColor="text1" w:themeTint="F2"/>
          <w:sz w:val="24"/>
          <w:szCs w:val="24"/>
          <w:shd w:val="clear" w:color="auto" w:fill="FFFFFF"/>
        </w:rPr>
        <w:t>I</w:t>
      </w:r>
      <w:r w:rsidR="009C6AA1" w:rsidRPr="00EF1396">
        <w:rPr>
          <w:rFonts w:ascii="Times New Roman" w:hAnsi="Times New Roman" w:cs="Times New Roman"/>
          <w:color w:val="0D0D0D" w:themeColor="text1" w:themeTint="F2"/>
          <w:sz w:val="24"/>
          <w:szCs w:val="24"/>
          <w:shd w:val="clear" w:color="auto" w:fill="FFFFFF"/>
        </w:rPr>
        <w:t xml:space="preserve">n the world wide, obesity represent one of the major public health </w:t>
      </w:r>
      <w:proofErr w:type="gramStart"/>
      <w:r w:rsidR="009C6AA1" w:rsidRPr="00EF1396">
        <w:rPr>
          <w:rFonts w:ascii="Times New Roman" w:hAnsi="Times New Roman" w:cs="Times New Roman"/>
          <w:color w:val="0D0D0D" w:themeColor="text1" w:themeTint="F2"/>
          <w:sz w:val="24"/>
          <w:szCs w:val="24"/>
          <w:shd w:val="clear" w:color="auto" w:fill="FFFFFF"/>
        </w:rPr>
        <w:t>issue</w:t>
      </w:r>
      <w:proofErr w:type="gramEnd"/>
      <w:r w:rsidR="009C6AA1" w:rsidRPr="00EF1396">
        <w:rPr>
          <w:rFonts w:ascii="Times New Roman" w:hAnsi="Times New Roman" w:cs="Times New Roman"/>
          <w:color w:val="0D0D0D" w:themeColor="text1" w:themeTint="F2"/>
          <w:sz w:val="24"/>
          <w:szCs w:val="24"/>
          <w:shd w:val="clear" w:color="auto" w:fill="FFFFFF"/>
        </w:rPr>
        <w:t xml:space="preserve"> associated with increased morbidity and mortality. Overweight or obesity, in fact, significantly increases the risk of contracting diseases, such as: arterial hypertension, dyslipidemia, type 2 diabetes mellitus, coronary heart disease, cerebral vasculopathy, gallbladder lithiasis, arthropathy, ovarian </w:t>
      </w:r>
      <w:proofErr w:type="spellStart"/>
      <w:r w:rsidR="009C6AA1" w:rsidRPr="00EF1396">
        <w:rPr>
          <w:rFonts w:ascii="Times New Roman" w:hAnsi="Times New Roman" w:cs="Times New Roman"/>
          <w:color w:val="0D0D0D" w:themeColor="text1" w:themeTint="F2"/>
          <w:sz w:val="24"/>
          <w:szCs w:val="24"/>
          <w:shd w:val="clear" w:color="auto" w:fill="FFFFFF"/>
        </w:rPr>
        <w:t>polycytosis</w:t>
      </w:r>
      <w:proofErr w:type="spellEnd"/>
      <w:r w:rsidR="009C6AA1" w:rsidRPr="00EF1396">
        <w:rPr>
          <w:rFonts w:ascii="Times New Roman" w:hAnsi="Times New Roman" w:cs="Times New Roman"/>
          <w:color w:val="0D0D0D" w:themeColor="text1" w:themeTint="F2"/>
          <w:sz w:val="24"/>
          <w:szCs w:val="24"/>
          <w:shd w:val="clear" w:color="auto" w:fill="FFFFFF"/>
        </w:rPr>
        <w:t>, sleep apnea syndrome, and some neoplasms. </w:t>
      </w:r>
    </w:p>
    <w:p w14:paraId="362BB620" w14:textId="45F6B4B4" w:rsidR="006C5A73" w:rsidRPr="00933E64" w:rsidRDefault="006C5A73" w:rsidP="00EF1396">
      <w:pPr>
        <w:spacing w:line="360" w:lineRule="auto"/>
        <w:rPr>
          <w:rFonts w:ascii="Times New Roman" w:hAnsi="Times New Roman" w:cs="Times New Roman"/>
          <w:b/>
          <w:bCs/>
          <w:color w:val="0D0D0D" w:themeColor="text1" w:themeTint="F2"/>
          <w:sz w:val="28"/>
          <w:szCs w:val="28"/>
          <w:shd w:val="clear" w:color="auto" w:fill="FFFFFF"/>
        </w:rPr>
      </w:pPr>
    </w:p>
    <w:p w14:paraId="247F3762" w14:textId="4038974F" w:rsidR="006C5A73" w:rsidRPr="00933E64" w:rsidRDefault="006C5A73" w:rsidP="00EF1396">
      <w:pPr>
        <w:spacing w:line="360" w:lineRule="auto"/>
        <w:rPr>
          <w:rFonts w:ascii="Times New Roman" w:hAnsi="Times New Roman" w:cs="Times New Roman"/>
          <w:color w:val="0D0D0D" w:themeColor="text1" w:themeTint="F2"/>
          <w:sz w:val="28"/>
          <w:szCs w:val="28"/>
          <w:shd w:val="clear" w:color="auto" w:fill="FFFFFF"/>
        </w:rPr>
      </w:pPr>
      <w:r w:rsidRPr="00933E64">
        <w:rPr>
          <w:rFonts w:ascii="Times New Roman" w:hAnsi="Times New Roman" w:cs="Times New Roman"/>
          <w:b/>
          <w:bCs/>
          <w:color w:val="0D0D0D" w:themeColor="text1" w:themeTint="F2"/>
          <w:sz w:val="28"/>
          <w:szCs w:val="28"/>
          <w:shd w:val="clear" w:color="auto" w:fill="FFFFFF"/>
        </w:rPr>
        <w:t>2. How does Drug Therapy and Congenital Syndrome affect Secondary Obesity</w:t>
      </w:r>
      <w:r w:rsidRPr="00933E64">
        <w:rPr>
          <w:rFonts w:ascii="Times New Roman" w:hAnsi="Times New Roman" w:cs="Times New Roman"/>
          <w:color w:val="0D0D0D" w:themeColor="text1" w:themeTint="F2"/>
          <w:sz w:val="28"/>
          <w:szCs w:val="28"/>
          <w:shd w:val="clear" w:color="auto" w:fill="FFFFFF"/>
        </w:rPr>
        <w:t>:</w:t>
      </w:r>
    </w:p>
    <w:p w14:paraId="64BA74B0" w14:textId="407A43BF" w:rsidR="006C5A73" w:rsidRPr="00EF1396" w:rsidRDefault="006C5A73"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6C5A73">
        <w:rPr>
          <w:rFonts w:ascii="Times New Roman" w:eastAsia="Times New Roman" w:hAnsi="Times New Roman" w:cs="Times New Roman"/>
          <w:b/>
          <w:bCs/>
          <w:color w:val="0D0D0D" w:themeColor="text1" w:themeTint="F2"/>
          <w:sz w:val="24"/>
          <w:szCs w:val="24"/>
          <w:lang/>
        </w:rPr>
        <w:t>Secondary obesity</w:t>
      </w:r>
      <w:r w:rsidRPr="006C5A73">
        <w:rPr>
          <w:rFonts w:ascii="Times New Roman" w:eastAsia="Times New Roman" w:hAnsi="Times New Roman" w:cs="Times New Roman"/>
          <w:color w:val="0D0D0D" w:themeColor="text1" w:themeTint="F2"/>
          <w:sz w:val="24"/>
          <w:szCs w:val="24"/>
          <w:lang/>
        </w:rPr>
        <w:t> means that you have a medical condition that has caused you to gain weight. These diseases include endocrine disorders, hypothalamic disorders and some congenital conditions.</w:t>
      </w:r>
      <w:r w:rsidRPr="00EF1396">
        <w:rPr>
          <w:rFonts w:ascii="Times New Roman" w:eastAsia="Times New Roman" w:hAnsi="Times New Roman" w:cs="Times New Roman"/>
          <w:color w:val="0D0D0D" w:themeColor="text1" w:themeTint="F2"/>
          <w:sz w:val="24"/>
          <w:szCs w:val="24"/>
        </w:rPr>
        <w:t xml:space="preserve"> </w:t>
      </w:r>
    </w:p>
    <w:p w14:paraId="2D85DCD1" w14:textId="0374FD05" w:rsidR="00D321BC" w:rsidRPr="00933E64" w:rsidRDefault="00D321BC" w:rsidP="00EF1396">
      <w:pPr>
        <w:shd w:val="clear" w:color="auto" w:fill="FFFFFF"/>
        <w:spacing w:after="0" w:line="360" w:lineRule="auto"/>
        <w:rPr>
          <w:rFonts w:ascii="Times New Roman" w:eastAsia="Times New Roman" w:hAnsi="Times New Roman" w:cs="Times New Roman"/>
          <w:color w:val="0D0D0D" w:themeColor="text1" w:themeTint="F2"/>
          <w:sz w:val="28"/>
          <w:szCs w:val="28"/>
        </w:rPr>
      </w:pPr>
    </w:p>
    <w:p w14:paraId="78F3E428" w14:textId="65D724D3" w:rsidR="00D321BC" w:rsidRPr="00933E64" w:rsidRDefault="00D321BC" w:rsidP="00EF1396">
      <w:pPr>
        <w:pStyle w:val="ListParagraph"/>
        <w:numPr>
          <w:ilvl w:val="0"/>
          <w:numId w:val="4"/>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Drug Therapy affect Secondary Obesity: </w:t>
      </w:r>
    </w:p>
    <w:p w14:paraId="3F84BB5B" w14:textId="3F9E8105" w:rsidR="00D321BC" w:rsidRPr="00D321BC" w:rsidRDefault="00D321BC"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D321BC">
        <w:rPr>
          <w:rFonts w:ascii="Times New Roman" w:eastAsia="Times New Roman" w:hAnsi="Times New Roman" w:cs="Times New Roman"/>
          <w:color w:val="0D0D0D" w:themeColor="text1" w:themeTint="F2"/>
          <w:sz w:val="24"/>
          <w:szCs w:val="24"/>
          <w:lang/>
        </w:rPr>
        <w:t>Sometimes it </w:t>
      </w:r>
      <w:r w:rsidRPr="00D321BC">
        <w:rPr>
          <w:rFonts w:ascii="Times New Roman" w:eastAsia="Times New Roman" w:hAnsi="Times New Roman" w:cs="Times New Roman"/>
          <w:b/>
          <w:bCs/>
          <w:color w:val="0D0D0D" w:themeColor="text1" w:themeTint="F2"/>
          <w:sz w:val="24"/>
          <w:szCs w:val="24"/>
          <w:lang/>
        </w:rPr>
        <w:t>is</w:t>
      </w:r>
      <w:r w:rsidRPr="00D321BC">
        <w:rPr>
          <w:rFonts w:ascii="Times New Roman" w:eastAsia="Times New Roman" w:hAnsi="Times New Roman" w:cs="Times New Roman"/>
          <w:color w:val="0D0D0D" w:themeColor="text1" w:themeTint="F2"/>
          <w:sz w:val="24"/>
          <w:szCs w:val="24"/>
          <w:lang/>
        </w:rPr>
        <w:t> not the </w:t>
      </w:r>
      <w:r w:rsidRPr="00D321BC">
        <w:rPr>
          <w:rFonts w:ascii="Times New Roman" w:eastAsia="Times New Roman" w:hAnsi="Times New Roman" w:cs="Times New Roman"/>
          <w:b/>
          <w:bCs/>
          <w:color w:val="0D0D0D" w:themeColor="text1" w:themeTint="F2"/>
          <w:sz w:val="24"/>
          <w:szCs w:val="24"/>
          <w:lang/>
        </w:rPr>
        <w:t>drug</w:t>
      </w:r>
      <w:r w:rsidRPr="00D321BC">
        <w:rPr>
          <w:rFonts w:ascii="Times New Roman" w:eastAsia="Times New Roman" w:hAnsi="Times New Roman" w:cs="Times New Roman"/>
          <w:color w:val="0D0D0D" w:themeColor="text1" w:themeTint="F2"/>
          <w:sz w:val="24"/>
          <w:szCs w:val="24"/>
          <w:lang/>
        </w:rPr>
        <w:t> itself causing </w:t>
      </w:r>
      <w:r w:rsidRPr="00D321BC">
        <w:rPr>
          <w:rFonts w:ascii="Times New Roman" w:eastAsia="Times New Roman" w:hAnsi="Times New Roman" w:cs="Times New Roman"/>
          <w:b/>
          <w:bCs/>
          <w:color w:val="0D0D0D" w:themeColor="text1" w:themeTint="F2"/>
          <w:sz w:val="24"/>
          <w:szCs w:val="24"/>
          <w:lang/>
        </w:rPr>
        <w:t>weight gain</w:t>
      </w:r>
      <w:r w:rsidRPr="00D321BC">
        <w:rPr>
          <w:rFonts w:ascii="Times New Roman" w:eastAsia="Times New Roman" w:hAnsi="Times New Roman" w:cs="Times New Roman"/>
          <w:color w:val="0D0D0D" w:themeColor="text1" w:themeTint="F2"/>
          <w:sz w:val="24"/>
          <w:szCs w:val="24"/>
          <w:lang/>
        </w:rPr>
        <w:t>; however, it </w:t>
      </w:r>
      <w:r w:rsidRPr="00D321BC">
        <w:rPr>
          <w:rFonts w:ascii="Times New Roman" w:eastAsia="Times New Roman" w:hAnsi="Times New Roman" w:cs="Times New Roman"/>
          <w:b/>
          <w:bCs/>
          <w:color w:val="0D0D0D" w:themeColor="text1" w:themeTint="F2"/>
          <w:sz w:val="24"/>
          <w:szCs w:val="24"/>
          <w:lang/>
        </w:rPr>
        <w:t>is</w:t>
      </w:r>
      <w:r w:rsidRPr="00D321BC">
        <w:rPr>
          <w:rFonts w:ascii="Times New Roman" w:eastAsia="Times New Roman" w:hAnsi="Times New Roman" w:cs="Times New Roman"/>
          <w:color w:val="0D0D0D" w:themeColor="text1" w:themeTint="F2"/>
          <w:sz w:val="24"/>
          <w:szCs w:val="24"/>
          <w:lang/>
        </w:rPr>
        <w:t> the side-effects from the </w:t>
      </w:r>
      <w:r w:rsidRPr="00D321BC">
        <w:rPr>
          <w:rFonts w:ascii="Times New Roman" w:eastAsia="Times New Roman" w:hAnsi="Times New Roman" w:cs="Times New Roman"/>
          <w:b/>
          <w:bCs/>
          <w:color w:val="0D0D0D" w:themeColor="text1" w:themeTint="F2"/>
          <w:sz w:val="24"/>
          <w:szCs w:val="24"/>
          <w:lang/>
        </w:rPr>
        <w:t>drug</w:t>
      </w:r>
      <w:r w:rsidRPr="00D321BC">
        <w:rPr>
          <w:rFonts w:ascii="Times New Roman" w:eastAsia="Times New Roman" w:hAnsi="Times New Roman" w:cs="Times New Roman"/>
          <w:color w:val="0D0D0D" w:themeColor="text1" w:themeTint="F2"/>
          <w:sz w:val="24"/>
          <w:szCs w:val="24"/>
          <w:lang/>
        </w:rPr>
        <w:t>. Some </w:t>
      </w:r>
      <w:r w:rsidRPr="00D321BC">
        <w:rPr>
          <w:rFonts w:ascii="Times New Roman" w:eastAsia="Times New Roman" w:hAnsi="Times New Roman" w:cs="Times New Roman"/>
          <w:b/>
          <w:bCs/>
          <w:color w:val="0D0D0D" w:themeColor="text1" w:themeTint="F2"/>
          <w:sz w:val="24"/>
          <w:szCs w:val="24"/>
          <w:lang/>
        </w:rPr>
        <w:t>drugs</w:t>
      </w:r>
      <w:r w:rsidRPr="00D321BC">
        <w:rPr>
          <w:rFonts w:ascii="Times New Roman" w:eastAsia="Times New Roman" w:hAnsi="Times New Roman" w:cs="Times New Roman"/>
          <w:color w:val="0D0D0D" w:themeColor="text1" w:themeTint="F2"/>
          <w:sz w:val="24"/>
          <w:szCs w:val="24"/>
          <w:lang/>
        </w:rPr>
        <w:t xml:space="preserve"> stimulate your appetite, and as a result, you eat more. Others </w:t>
      </w:r>
      <w:r w:rsidRPr="00D321BC">
        <w:rPr>
          <w:rFonts w:ascii="Times New Roman" w:eastAsia="Times New Roman" w:hAnsi="Times New Roman" w:cs="Times New Roman"/>
          <w:color w:val="0D0D0D" w:themeColor="text1" w:themeTint="F2"/>
          <w:sz w:val="24"/>
          <w:szCs w:val="24"/>
          <w:lang/>
        </w:rPr>
        <w:lastRenderedPageBreak/>
        <w:t>may </w:t>
      </w:r>
      <w:r w:rsidRPr="00D321BC">
        <w:rPr>
          <w:rFonts w:ascii="Times New Roman" w:eastAsia="Times New Roman" w:hAnsi="Times New Roman" w:cs="Times New Roman"/>
          <w:b/>
          <w:bCs/>
          <w:color w:val="0D0D0D" w:themeColor="text1" w:themeTint="F2"/>
          <w:sz w:val="24"/>
          <w:szCs w:val="24"/>
          <w:lang/>
        </w:rPr>
        <w:t>affect</w:t>
      </w:r>
      <w:r w:rsidRPr="00D321BC">
        <w:rPr>
          <w:rFonts w:ascii="Times New Roman" w:eastAsia="Times New Roman" w:hAnsi="Times New Roman" w:cs="Times New Roman"/>
          <w:color w:val="0D0D0D" w:themeColor="text1" w:themeTint="F2"/>
          <w:sz w:val="24"/>
          <w:szCs w:val="24"/>
          <w:lang/>
        </w:rPr>
        <w:t> how your body absorbs and stores glucose, which </w:t>
      </w:r>
      <w:r w:rsidRPr="00D321BC">
        <w:rPr>
          <w:rFonts w:ascii="Times New Roman" w:eastAsia="Times New Roman" w:hAnsi="Times New Roman" w:cs="Times New Roman"/>
          <w:b/>
          <w:bCs/>
          <w:color w:val="0D0D0D" w:themeColor="text1" w:themeTint="F2"/>
          <w:sz w:val="24"/>
          <w:szCs w:val="24"/>
          <w:lang/>
        </w:rPr>
        <w:t>can</w:t>
      </w:r>
      <w:r w:rsidRPr="00D321BC">
        <w:rPr>
          <w:rFonts w:ascii="Times New Roman" w:eastAsia="Times New Roman" w:hAnsi="Times New Roman" w:cs="Times New Roman"/>
          <w:color w:val="0D0D0D" w:themeColor="text1" w:themeTint="F2"/>
          <w:sz w:val="24"/>
          <w:szCs w:val="24"/>
          <w:lang/>
        </w:rPr>
        <w:t> lead to </w:t>
      </w:r>
      <w:r w:rsidRPr="00D321BC">
        <w:rPr>
          <w:rFonts w:ascii="Times New Roman" w:eastAsia="Times New Roman" w:hAnsi="Times New Roman" w:cs="Times New Roman"/>
          <w:b/>
          <w:bCs/>
          <w:color w:val="0D0D0D" w:themeColor="text1" w:themeTint="F2"/>
          <w:sz w:val="24"/>
          <w:szCs w:val="24"/>
          <w:lang/>
        </w:rPr>
        <w:t>fat</w:t>
      </w:r>
      <w:r w:rsidRPr="00D321BC">
        <w:rPr>
          <w:rFonts w:ascii="Times New Roman" w:eastAsia="Times New Roman" w:hAnsi="Times New Roman" w:cs="Times New Roman"/>
          <w:color w:val="0D0D0D" w:themeColor="text1" w:themeTint="F2"/>
          <w:sz w:val="24"/>
          <w:szCs w:val="24"/>
          <w:lang/>
        </w:rPr>
        <w:t> deposits in the midsection of your body</w:t>
      </w:r>
      <w:r w:rsidRPr="00EF1396">
        <w:rPr>
          <w:rFonts w:ascii="Times New Roman" w:eastAsia="Times New Roman" w:hAnsi="Times New Roman" w:cs="Times New Roman"/>
          <w:color w:val="0D0D0D" w:themeColor="text1" w:themeTint="F2"/>
          <w:sz w:val="24"/>
          <w:szCs w:val="24"/>
        </w:rPr>
        <w:t xml:space="preserve">. </w:t>
      </w:r>
    </w:p>
    <w:p w14:paraId="54EF3BFD" w14:textId="4511DCEE" w:rsidR="00D321BC" w:rsidRPr="00EF1396" w:rsidRDefault="00EF1396"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Drug-induced weight gain is a serious side effect of many commonly used drugs leading to noncompliance with therapy and to exacerbation of comorbid conditions related to obesity. Improved glycemic control achieved by insulin, insulin secretagogues or thiazolidinedione therapy is generally accompanied by weight gain. It is a problematic side effect of therapy due to the known deleterious effect of weight gain on glucose control, increased blood pressure and worsening lipid profile. </w:t>
      </w:r>
    </w:p>
    <w:p w14:paraId="59557D09" w14:textId="5F82FBA6" w:rsidR="00EF1396" w:rsidRPr="00EF1396" w:rsidRDefault="00EF1396"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EF1396">
        <w:rPr>
          <w:rFonts w:ascii="Times New Roman" w:hAnsi="Times New Roman" w:cs="Times New Roman"/>
          <w:color w:val="0D0D0D" w:themeColor="text1" w:themeTint="F2"/>
          <w:sz w:val="24"/>
          <w:szCs w:val="24"/>
          <w:shd w:val="clear" w:color="auto" w:fill="FFFFFF"/>
        </w:rPr>
        <w:t xml:space="preserve">The atypical antipsychotic drugs (clozapine, </w:t>
      </w:r>
      <w:proofErr w:type="spellStart"/>
      <w:r w:rsidRPr="00EF1396">
        <w:rPr>
          <w:rFonts w:ascii="Times New Roman" w:hAnsi="Times New Roman" w:cs="Times New Roman"/>
          <w:color w:val="0D0D0D" w:themeColor="text1" w:themeTint="F2"/>
          <w:sz w:val="24"/>
          <w:szCs w:val="24"/>
          <w:shd w:val="clear" w:color="auto" w:fill="FFFFFF"/>
        </w:rPr>
        <w:t>olanzepine</w:t>
      </w:r>
      <w:proofErr w:type="spellEnd"/>
      <w:r w:rsidRPr="00EF1396">
        <w:rPr>
          <w:rFonts w:ascii="Times New Roman" w:hAnsi="Times New Roman" w:cs="Times New Roman"/>
          <w:color w:val="0D0D0D" w:themeColor="text1" w:themeTint="F2"/>
          <w:sz w:val="24"/>
          <w:szCs w:val="24"/>
          <w:shd w:val="clear" w:color="auto" w:fill="FFFFFF"/>
        </w:rPr>
        <w:t>, risperidone and quetiapine)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valproic acid and carbamazepine.</w:t>
      </w:r>
    </w:p>
    <w:p w14:paraId="4AD5E670" w14:textId="0AF6278A" w:rsidR="006C5A73" w:rsidRPr="00EF1396" w:rsidRDefault="006C5A73" w:rsidP="00EF1396">
      <w:pPr>
        <w:shd w:val="clear" w:color="auto" w:fill="FFFFFF"/>
        <w:spacing w:after="0" w:line="360" w:lineRule="auto"/>
        <w:rPr>
          <w:rFonts w:ascii="Times New Roman" w:eastAsia="Times New Roman" w:hAnsi="Times New Roman" w:cs="Times New Roman"/>
          <w:color w:val="0D0D0D" w:themeColor="text1" w:themeTint="F2"/>
          <w:sz w:val="24"/>
          <w:szCs w:val="24"/>
        </w:rPr>
      </w:pPr>
    </w:p>
    <w:p w14:paraId="20578C3C" w14:textId="3F7BC381" w:rsidR="006C5A73" w:rsidRPr="00933E64" w:rsidRDefault="00D321BC" w:rsidP="00EF1396">
      <w:pPr>
        <w:pStyle w:val="ListParagraph"/>
        <w:numPr>
          <w:ilvl w:val="0"/>
          <w:numId w:val="4"/>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congenital syndrome affects Secondary Obesity: </w:t>
      </w:r>
    </w:p>
    <w:p w14:paraId="69A0AE32" w14:textId="7777777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Some of the more common endocrine disorders</w:t>
      </w:r>
      <w:r w:rsidRPr="00EF1396">
        <w:rPr>
          <w:rFonts w:ascii="Times New Roman" w:hAnsi="Times New Roman" w:cs="Times New Roman"/>
          <w:color w:val="0D0D0D" w:themeColor="text1" w:themeTint="F2"/>
          <w:sz w:val="24"/>
          <w:szCs w:val="24"/>
          <w:shd w:val="clear" w:color="auto" w:fill="FFFFFF"/>
        </w:rPr>
        <w:t xml:space="preserve"> that can contribute to secondary disorder</w:t>
      </w:r>
      <w:r w:rsidRPr="00EF1396">
        <w:rPr>
          <w:rFonts w:ascii="Times New Roman" w:hAnsi="Times New Roman" w:cs="Times New Roman"/>
          <w:color w:val="0D0D0D" w:themeColor="text1" w:themeTint="F2"/>
          <w:sz w:val="24"/>
          <w:szCs w:val="24"/>
          <w:shd w:val="clear" w:color="auto" w:fill="FFFFFF"/>
        </w:rPr>
        <w:t xml:space="preserve"> include</w:t>
      </w:r>
      <w:r w:rsidRPr="00EF1396">
        <w:rPr>
          <w:rFonts w:ascii="Times New Roman" w:hAnsi="Times New Roman" w:cs="Times New Roman"/>
          <w:color w:val="0D0D0D" w:themeColor="text1" w:themeTint="F2"/>
          <w:sz w:val="24"/>
          <w:szCs w:val="24"/>
          <w:shd w:val="clear" w:color="auto" w:fill="FFFFFF"/>
        </w:rPr>
        <w:t>:</w:t>
      </w:r>
    </w:p>
    <w:p w14:paraId="5B9D85D0" w14:textId="69524AF5" w:rsidR="00D321BC" w:rsidRPr="00EF1396" w:rsidRDefault="00D321BC" w:rsidP="00EF1396">
      <w:pPr>
        <w:pStyle w:val="ListParagraph"/>
        <w:numPr>
          <w:ilvl w:val="0"/>
          <w:numId w:val="3"/>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A </w:t>
      </w:r>
      <w:r w:rsidRPr="00EF1396">
        <w:rPr>
          <w:rFonts w:ascii="Times New Roman" w:hAnsi="Times New Roman" w:cs="Times New Roman"/>
          <w:color w:val="0D0D0D" w:themeColor="text1" w:themeTint="F2"/>
          <w:sz w:val="24"/>
          <w:szCs w:val="24"/>
          <w:shd w:val="clear" w:color="auto" w:fill="FFFFFF"/>
        </w:rPr>
        <w:t xml:space="preserve">deficiency in thyroid hormone (hypothyroidism) and </w:t>
      </w:r>
    </w:p>
    <w:p w14:paraId="7B0C38AD" w14:textId="0EB9095C" w:rsidR="00D321BC" w:rsidRPr="00EF1396" w:rsidRDefault="00D321BC" w:rsidP="00EF1396">
      <w:pPr>
        <w:pStyle w:val="ListParagraph"/>
        <w:numPr>
          <w:ilvl w:val="0"/>
          <w:numId w:val="3"/>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Po</w:t>
      </w:r>
      <w:r w:rsidRPr="00EF1396">
        <w:rPr>
          <w:rFonts w:ascii="Times New Roman" w:hAnsi="Times New Roman" w:cs="Times New Roman"/>
          <w:color w:val="0D0D0D" w:themeColor="text1" w:themeTint="F2"/>
          <w:sz w:val="24"/>
          <w:szCs w:val="24"/>
          <w:shd w:val="clear" w:color="auto" w:fill="FFFFFF"/>
        </w:rPr>
        <w:t xml:space="preserve">lycystic ovarian syndrome (PCOS). </w:t>
      </w:r>
    </w:p>
    <w:p w14:paraId="0A081212" w14:textId="674BB51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There are also some rare causes of secondary obesity like Cushing's disease (hypercortisolism), hypothalamic injury or disorders, and genetic mutations. </w:t>
      </w:r>
    </w:p>
    <w:p w14:paraId="5E6F2326" w14:textId="77777777"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p>
    <w:p w14:paraId="0F7F8645" w14:textId="3B2A0132"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 xml:space="preserve">Hyperthyroidism: </w:t>
      </w:r>
    </w:p>
    <w:p w14:paraId="557CAB43" w14:textId="6F3558FC"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When your thyroid makes less of its hormones </w:t>
      </w:r>
      <w:r w:rsidRPr="00EF1396">
        <w:rPr>
          <w:rFonts w:ascii="Times New Roman" w:hAnsi="Times New Roman" w:cs="Times New Roman"/>
          <w:color w:val="0D0D0D" w:themeColor="text1" w:themeTint="F2"/>
          <w:sz w:val="24"/>
          <w:szCs w:val="24"/>
          <w:shd w:val="clear" w:color="auto" w:fill="FFFFFF"/>
        </w:rPr>
        <w:t>-</w:t>
      </w:r>
      <w:r w:rsidRPr="00EF1396">
        <w:rPr>
          <w:rFonts w:ascii="Times New Roman" w:hAnsi="Times New Roman" w:cs="Times New Roman"/>
          <w:color w:val="0D0D0D" w:themeColor="text1" w:themeTint="F2"/>
          <w:sz w:val="24"/>
          <w:szCs w:val="24"/>
          <w:shd w:val="clear" w:color="auto" w:fill="FFFFFF"/>
        </w:rPr>
        <w:t xml:space="preserve"> as it </w:t>
      </w:r>
      <w:r w:rsidRPr="00EF1396">
        <w:rPr>
          <w:rFonts w:ascii="Times New Roman" w:hAnsi="Times New Roman" w:cs="Times New Roman"/>
          <w:b/>
          <w:bCs/>
          <w:color w:val="0D0D0D" w:themeColor="text1" w:themeTint="F2"/>
          <w:sz w:val="24"/>
          <w:szCs w:val="24"/>
          <w:shd w:val="clear" w:color="auto" w:fill="FFFFFF"/>
        </w:rPr>
        <w:t>does</w:t>
      </w:r>
      <w:r w:rsidRPr="00EF1396">
        <w:rPr>
          <w:rFonts w:ascii="Times New Roman" w:hAnsi="Times New Roman" w:cs="Times New Roman"/>
          <w:color w:val="0D0D0D" w:themeColor="text1" w:themeTint="F2"/>
          <w:sz w:val="24"/>
          <w:szCs w:val="24"/>
          <w:shd w:val="clear" w:color="auto" w:fill="FFFFFF"/>
        </w:rPr>
        <w:t> in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w:t>
      </w:r>
      <w:r w:rsidRPr="00EF1396">
        <w:rPr>
          <w:rFonts w:ascii="Times New Roman" w:hAnsi="Times New Roman" w:cs="Times New Roman"/>
          <w:color w:val="0D0D0D" w:themeColor="text1" w:themeTint="F2"/>
          <w:sz w:val="24"/>
          <w:szCs w:val="24"/>
          <w:shd w:val="clear" w:color="auto" w:fill="FFFFFF"/>
        </w:rPr>
        <w:t xml:space="preserve">- </w:t>
      </w:r>
      <w:r w:rsidRPr="00EF1396">
        <w:rPr>
          <w:rFonts w:ascii="Times New Roman" w:hAnsi="Times New Roman" w:cs="Times New Roman"/>
          <w:color w:val="0D0D0D" w:themeColor="text1" w:themeTint="F2"/>
          <w:sz w:val="24"/>
          <w:szCs w:val="24"/>
          <w:shd w:val="clear" w:color="auto" w:fill="FFFFFF"/>
        </w:rPr>
        <w:t>your metabolism slows down. The more severe your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is, the more </w:t>
      </w:r>
      <w:r w:rsidRPr="00EF1396">
        <w:rPr>
          <w:rFonts w:ascii="Times New Roman" w:hAnsi="Times New Roman" w:cs="Times New Roman"/>
          <w:b/>
          <w:bCs/>
          <w:color w:val="0D0D0D" w:themeColor="text1" w:themeTint="F2"/>
          <w:sz w:val="24"/>
          <w:szCs w:val="24"/>
          <w:shd w:val="clear" w:color="auto" w:fill="FFFFFF"/>
        </w:rPr>
        <w:t>weight</w:t>
      </w:r>
      <w:r w:rsidRPr="00EF1396">
        <w:rPr>
          <w:rFonts w:ascii="Times New Roman" w:hAnsi="Times New Roman" w:cs="Times New Roman"/>
          <w:color w:val="0D0D0D" w:themeColor="text1" w:themeTint="F2"/>
          <w:sz w:val="24"/>
          <w:szCs w:val="24"/>
          <w:shd w:val="clear" w:color="auto" w:fill="FFFFFF"/>
        </w:rPr>
        <w:t> you'll </w:t>
      </w:r>
      <w:r w:rsidRPr="00EF1396">
        <w:rPr>
          <w:rFonts w:ascii="Times New Roman" w:hAnsi="Times New Roman" w:cs="Times New Roman"/>
          <w:b/>
          <w:bCs/>
          <w:color w:val="0D0D0D" w:themeColor="text1" w:themeTint="F2"/>
          <w:sz w:val="24"/>
          <w:szCs w:val="24"/>
          <w:shd w:val="clear" w:color="auto" w:fill="FFFFFF"/>
        </w:rPr>
        <w:t>gain</w:t>
      </w:r>
      <w:r w:rsidRPr="00EF1396">
        <w:rPr>
          <w:rFonts w:ascii="Times New Roman" w:hAnsi="Times New Roman" w:cs="Times New Roman"/>
          <w:color w:val="0D0D0D" w:themeColor="text1" w:themeTint="F2"/>
          <w:sz w:val="24"/>
          <w:szCs w:val="24"/>
          <w:shd w:val="clear" w:color="auto" w:fill="FFFFFF"/>
        </w:rPr>
        <w:t>. Some of the </w:t>
      </w:r>
      <w:r w:rsidRPr="00EF1396">
        <w:rPr>
          <w:rFonts w:ascii="Times New Roman" w:hAnsi="Times New Roman" w:cs="Times New Roman"/>
          <w:b/>
          <w:bCs/>
          <w:color w:val="0D0D0D" w:themeColor="text1" w:themeTint="F2"/>
          <w:sz w:val="24"/>
          <w:szCs w:val="24"/>
          <w:shd w:val="clear" w:color="auto" w:fill="FFFFFF"/>
        </w:rPr>
        <w:t>weight gain</w:t>
      </w:r>
      <w:r w:rsidRPr="00EF1396">
        <w:rPr>
          <w:rFonts w:ascii="Times New Roman" w:hAnsi="Times New Roman" w:cs="Times New Roman"/>
          <w:color w:val="0D0D0D" w:themeColor="text1" w:themeTint="F2"/>
          <w:sz w:val="24"/>
          <w:szCs w:val="24"/>
          <w:shd w:val="clear" w:color="auto" w:fill="FFFFFF"/>
        </w:rPr>
        <w:t xml:space="preserve"> is fat, </w:t>
      </w:r>
      <w:r w:rsidRPr="00EF1396">
        <w:rPr>
          <w:rFonts w:ascii="Times New Roman" w:hAnsi="Times New Roman" w:cs="Times New Roman"/>
          <w:color w:val="0D0D0D" w:themeColor="text1" w:themeTint="F2"/>
          <w:sz w:val="24"/>
          <w:szCs w:val="24"/>
          <w:shd w:val="clear" w:color="auto" w:fill="FFFFFF"/>
        </w:rPr>
        <w:t xml:space="preserve">which may lead to obesity along the line </w:t>
      </w:r>
      <w:r w:rsidRPr="00EF1396">
        <w:rPr>
          <w:rFonts w:ascii="Times New Roman" w:hAnsi="Times New Roman" w:cs="Times New Roman"/>
          <w:color w:val="0D0D0D" w:themeColor="text1" w:themeTint="F2"/>
          <w:sz w:val="24"/>
          <w:szCs w:val="24"/>
          <w:shd w:val="clear" w:color="auto" w:fill="FFFFFF"/>
        </w:rPr>
        <w:t>but much of it is fluid buildup from the effects of an underactive thyroid on your kidney function</w:t>
      </w:r>
      <w:r w:rsidRPr="00EF1396">
        <w:rPr>
          <w:rFonts w:ascii="Times New Roman" w:hAnsi="Times New Roman" w:cs="Times New Roman"/>
          <w:color w:val="0D0D0D" w:themeColor="text1" w:themeTint="F2"/>
          <w:sz w:val="24"/>
          <w:szCs w:val="24"/>
          <w:shd w:val="clear" w:color="auto" w:fill="FFFFFF"/>
        </w:rPr>
        <w:t xml:space="preserve">. </w:t>
      </w:r>
    </w:p>
    <w:p w14:paraId="6CA3B1A2" w14:textId="6E945FA4"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p>
    <w:p w14:paraId="4D25F669" w14:textId="5E2A7F95" w:rsidR="00D321BC" w:rsidRPr="00EF1396" w:rsidRDefault="00D321BC" w:rsidP="00EF1396">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Polycystic ovarian syndrome</w:t>
      </w:r>
      <w:r w:rsidRPr="00EF1396">
        <w:rPr>
          <w:rFonts w:ascii="Times New Roman" w:hAnsi="Times New Roman" w:cs="Times New Roman"/>
          <w:b/>
          <w:bCs/>
          <w:color w:val="0D0D0D" w:themeColor="text1" w:themeTint="F2"/>
          <w:sz w:val="24"/>
          <w:szCs w:val="24"/>
          <w:shd w:val="clear" w:color="auto" w:fill="FFFFFF"/>
        </w:rPr>
        <w:t>:</w:t>
      </w:r>
    </w:p>
    <w:p w14:paraId="27F23DF9" w14:textId="7558E69F" w:rsidR="00D321BC" w:rsidRPr="00EF1396" w:rsidRDefault="00D321BC" w:rsidP="00EF1396">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lastRenderedPageBreak/>
        <w:t>PCOS can</w:t>
      </w:r>
      <w:r w:rsidRPr="00EF1396">
        <w:rPr>
          <w:rFonts w:ascii="Times New Roman" w:hAnsi="Times New Roman" w:cs="Times New Roman"/>
          <w:color w:val="0D0D0D" w:themeColor="text1" w:themeTint="F2"/>
          <w:sz w:val="24"/>
          <w:szCs w:val="24"/>
          <w:shd w:val="clear" w:color="auto" w:fill="FFFFFF"/>
        </w:rPr>
        <w:t> cause missed or irregular menstrual periods, excess hair growth, acne, infertility, and weight gain. Women with </w:t>
      </w:r>
      <w:r w:rsidRPr="00EF1396">
        <w:rPr>
          <w:rFonts w:ascii="Times New Roman" w:hAnsi="Times New Roman" w:cs="Times New Roman"/>
          <w:b/>
          <w:bCs/>
          <w:color w:val="0D0D0D" w:themeColor="text1" w:themeTint="F2"/>
          <w:sz w:val="24"/>
          <w:szCs w:val="24"/>
          <w:shd w:val="clear" w:color="auto" w:fill="FFFFFF"/>
        </w:rPr>
        <w:t>PCOS</w:t>
      </w:r>
      <w:r w:rsidRPr="00EF1396">
        <w:rPr>
          <w:rFonts w:ascii="Times New Roman" w:hAnsi="Times New Roman" w:cs="Times New Roman"/>
          <w:color w:val="0D0D0D" w:themeColor="text1" w:themeTint="F2"/>
          <w:sz w:val="24"/>
          <w:szCs w:val="24"/>
          <w:shd w:val="clear" w:color="auto" w:fill="FFFFFF"/>
        </w:rPr>
        <w:t> may be at higher risk for type 2 diabetes, high blood pressure, heart problems, and endometrial cancer.</w:t>
      </w:r>
    </w:p>
    <w:p w14:paraId="03F36CD7" w14:textId="43D1D783" w:rsidR="00D321BC" w:rsidRPr="00933E64" w:rsidRDefault="00D321BC" w:rsidP="00EF1396">
      <w:pPr>
        <w:shd w:val="clear" w:color="auto" w:fill="FFFFFF"/>
        <w:spacing w:after="0" w:line="360" w:lineRule="auto"/>
        <w:rPr>
          <w:rFonts w:ascii="Times New Roman" w:hAnsi="Times New Roman" w:cs="Times New Roman"/>
          <w:b/>
          <w:bCs/>
          <w:color w:val="4A4A4A"/>
          <w:sz w:val="28"/>
          <w:szCs w:val="28"/>
          <w:shd w:val="clear" w:color="auto" w:fill="FFFFFF"/>
        </w:rPr>
      </w:pPr>
    </w:p>
    <w:p w14:paraId="6445A6B0" w14:textId="355B110F" w:rsidR="00EF1396" w:rsidRPr="00933E64" w:rsidRDefault="00EF1396" w:rsidP="00EF1396">
      <w:pPr>
        <w:shd w:val="clear" w:color="auto" w:fill="FFFFFF"/>
        <w:spacing w:after="0" w:line="360" w:lineRule="auto"/>
        <w:rPr>
          <w:rFonts w:ascii="Times New Roman" w:hAnsi="Times New Roman" w:cs="Times New Roman"/>
          <w:b/>
          <w:bCs/>
          <w:color w:val="4A4A4A"/>
          <w:sz w:val="28"/>
          <w:szCs w:val="28"/>
          <w:shd w:val="clear" w:color="auto" w:fill="FFFFFF"/>
        </w:rPr>
      </w:pPr>
      <w:r w:rsidRPr="00933E64">
        <w:rPr>
          <w:rFonts w:ascii="Times New Roman" w:hAnsi="Times New Roman" w:cs="Times New Roman"/>
          <w:b/>
          <w:bCs/>
          <w:color w:val="4A4A4A"/>
          <w:sz w:val="28"/>
          <w:szCs w:val="28"/>
          <w:shd w:val="clear" w:color="auto" w:fill="FFFFFF"/>
        </w:rPr>
        <w:t xml:space="preserve">3. </w:t>
      </w:r>
      <w:proofErr w:type="spellStart"/>
      <w:r w:rsidRPr="00933E64">
        <w:rPr>
          <w:rFonts w:ascii="Times New Roman" w:hAnsi="Times New Roman" w:cs="Times New Roman"/>
          <w:b/>
          <w:bCs/>
          <w:color w:val="4A4A4A"/>
          <w:sz w:val="28"/>
          <w:szCs w:val="28"/>
          <w:shd w:val="clear" w:color="auto" w:fill="FFFFFF"/>
        </w:rPr>
        <w:t>Aetiology</w:t>
      </w:r>
      <w:proofErr w:type="spellEnd"/>
      <w:r w:rsidRPr="00933E64">
        <w:rPr>
          <w:rFonts w:ascii="Times New Roman" w:hAnsi="Times New Roman" w:cs="Times New Roman"/>
          <w:b/>
          <w:bCs/>
          <w:color w:val="4A4A4A"/>
          <w:sz w:val="28"/>
          <w:szCs w:val="28"/>
          <w:shd w:val="clear" w:color="auto" w:fill="FFFFFF"/>
        </w:rPr>
        <w:t xml:space="preserve"> of Cancer and its Molecular Basis: </w:t>
      </w:r>
    </w:p>
    <w:p w14:paraId="35A7DFC9" w14:textId="28A4E11C" w:rsidR="00EF1396" w:rsidRPr="00933E64" w:rsidRDefault="00EF1396" w:rsidP="00EF1396">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b/>
          <w:bCs/>
          <w:color w:val="0D0D0D" w:themeColor="text1" w:themeTint="F2"/>
          <w:sz w:val="28"/>
          <w:szCs w:val="28"/>
        </w:rPr>
      </w:pPr>
      <w:proofErr w:type="spellStart"/>
      <w:r w:rsidRPr="00933E64">
        <w:rPr>
          <w:rFonts w:ascii="Times New Roman" w:eastAsia="Times New Roman" w:hAnsi="Times New Roman" w:cs="Times New Roman"/>
          <w:b/>
          <w:bCs/>
          <w:color w:val="0D0D0D" w:themeColor="text1" w:themeTint="F2"/>
          <w:sz w:val="28"/>
          <w:szCs w:val="28"/>
        </w:rPr>
        <w:t>Aetiology</w:t>
      </w:r>
      <w:proofErr w:type="spellEnd"/>
      <w:r w:rsidRPr="00933E64">
        <w:rPr>
          <w:rFonts w:ascii="Times New Roman" w:eastAsia="Times New Roman" w:hAnsi="Times New Roman" w:cs="Times New Roman"/>
          <w:b/>
          <w:bCs/>
          <w:color w:val="0D0D0D" w:themeColor="text1" w:themeTint="F2"/>
          <w:sz w:val="28"/>
          <w:szCs w:val="28"/>
        </w:rPr>
        <w:t xml:space="preserve"> of Cancer: </w:t>
      </w:r>
    </w:p>
    <w:p w14:paraId="5789E55B" w14:textId="06C1034A" w:rsidR="00EF1396" w:rsidRPr="00EF1396" w:rsidRDefault="00EF1396" w:rsidP="00EF1396">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 xml:space="preserve">Cancer is caused by accumulated damage to genes. Such changes may be due to chance or to exposure to a </w:t>
      </w:r>
      <w:proofErr w:type="gramStart"/>
      <w:r w:rsidRPr="00EF1396">
        <w:rPr>
          <w:rFonts w:ascii="Times New Roman" w:eastAsia="Times New Roman" w:hAnsi="Times New Roman" w:cs="Times New Roman"/>
          <w:color w:val="0D0D0D" w:themeColor="text1" w:themeTint="F2"/>
          <w:sz w:val="24"/>
          <w:szCs w:val="24"/>
        </w:rPr>
        <w:t>cancer causing</w:t>
      </w:r>
      <w:proofErr w:type="gramEnd"/>
      <w:r w:rsidRPr="00EF1396">
        <w:rPr>
          <w:rFonts w:ascii="Times New Roman" w:eastAsia="Times New Roman" w:hAnsi="Times New Roman" w:cs="Times New Roman"/>
          <w:color w:val="0D0D0D" w:themeColor="text1" w:themeTint="F2"/>
          <w:sz w:val="24"/>
          <w:szCs w:val="24"/>
        </w:rPr>
        <w:t xml:space="preserve"> substance.</w:t>
      </w:r>
    </w:p>
    <w:p w14:paraId="6030B5B0" w14:textId="77777777" w:rsidR="00EF1396" w:rsidRPr="00EF1396" w:rsidRDefault="00EF1396" w:rsidP="00EF1396">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The substances that cause cancer are called carcinogens. A carcinogen may be a chemical substance, such as certain molecules in tobacco smoke. The cause of cancer may be environmental agents, viral or genetic factors.</w:t>
      </w:r>
    </w:p>
    <w:p w14:paraId="55A4E916"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We can roughly divide cancer risk factors into the following groups:</w:t>
      </w:r>
    </w:p>
    <w:p w14:paraId="328EE62E" w14:textId="07F570FC"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Bi</w:t>
      </w:r>
      <w:r w:rsidRPr="00EF1396">
        <w:rPr>
          <w:rFonts w:ascii="Times New Roman" w:eastAsia="Times New Roman" w:hAnsi="Times New Roman" w:cs="Times New Roman"/>
          <w:color w:val="0D0D0D" w:themeColor="text1" w:themeTint="F2"/>
          <w:sz w:val="24"/>
          <w:szCs w:val="24"/>
        </w:rPr>
        <w:t>ological or internal factors, such as age, gender, inherited genetic defects and skin type</w:t>
      </w:r>
    </w:p>
    <w:p w14:paraId="2F214FD9" w14:textId="7BF0B42E"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E</w:t>
      </w:r>
      <w:r w:rsidRPr="00EF1396">
        <w:rPr>
          <w:rFonts w:ascii="Times New Roman" w:eastAsia="Times New Roman" w:hAnsi="Times New Roman" w:cs="Times New Roman"/>
          <w:color w:val="0D0D0D" w:themeColor="text1" w:themeTint="F2"/>
          <w:sz w:val="24"/>
          <w:szCs w:val="24"/>
        </w:rPr>
        <w:t>nvironmental exposure, for instance to radon and UV radiation, and fine particulate matter</w:t>
      </w:r>
    </w:p>
    <w:p w14:paraId="2C010935" w14:textId="3296B39F"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O</w:t>
      </w:r>
      <w:r w:rsidRPr="00EF1396">
        <w:rPr>
          <w:rFonts w:ascii="Times New Roman" w:eastAsia="Times New Roman" w:hAnsi="Times New Roman" w:cs="Times New Roman"/>
          <w:color w:val="0D0D0D" w:themeColor="text1" w:themeTint="F2"/>
          <w:sz w:val="24"/>
          <w:szCs w:val="24"/>
        </w:rPr>
        <w:t>ccupational risk factors, including carcinogens such as many chemicals, radioactive materials and asbestos</w:t>
      </w:r>
    </w:p>
    <w:p w14:paraId="3ECAF3C5" w14:textId="14CFE641" w:rsidR="00EF1396" w:rsidRPr="00EF1396" w:rsidRDefault="00EF1396" w:rsidP="00EF1396">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Li</w:t>
      </w:r>
      <w:r w:rsidRPr="00EF1396">
        <w:rPr>
          <w:rFonts w:ascii="Times New Roman" w:eastAsia="Times New Roman" w:hAnsi="Times New Roman" w:cs="Times New Roman"/>
          <w:color w:val="0D0D0D" w:themeColor="text1" w:themeTint="F2"/>
          <w:sz w:val="24"/>
          <w:szCs w:val="24"/>
        </w:rPr>
        <w:t>festyle-related factors.</w:t>
      </w:r>
    </w:p>
    <w:p w14:paraId="0AF6AB48"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 xml:space="preserve">Lifestyle-related factors that </w:t>
      </w:r>
      <w:proofErr w:type="gramStart"/>
      <w:r w:rsidRPr="00EF1396">
        <w:rPr>
          <w:rFonts w:ascii="Times New Roman" w:eastAsia="Times New Roman" w:hAnsi="Times New Roman" w:cs="Times New Roman"/>
          <w:b/>
          <w:bCs/>
          <w:color w:val="0D0D0D" w:themeColor="text1" w:themeTint="F2"/>
          <w:sz w:val="24"/>
          <w:szCs w:val="24"/>
        </w:rPr>
        <w:t>cause</w:t>
      </w:r>
      <w:proofErr w:type="gramEnd"/>
      <w:r w:rsidRPr="00EF1396">
        <w:rPr>
          <w:rFonts w:ascii="Times New Roman" w:eastAsia="Times New Roman" w:hAnsi="Times New Roman" w:cs="Times New Roman"/>
          <w:b/>
          <w:bCs/>
          <w:color w:val="0D0D0D" w:themeColor="text1" w:themeTint="F2"/>
          <w:sz w:val="24"/>
          <w:szCs w:val="24"/>
        </w:rPr>
        <w:t xml:space="preserve"> cancer include:</w:t>
      </w:r>
    </w:p>
    <w:p w14:paraId="34158D0C"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tobacco</w:t>
      </w:r>
    </w:p>
    <w:p w14:paraId="39D0DF6D"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alcohol</w:t>
      </w:r>
    </w:p>
    <w:p w14:paraId="1D1818D0"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UV radiation in sunlight</w:t>
      </w:r>
    </w:p>
    <w:p w14:paraId="407CB097" w14:textId="77777777" w:rsidR="00EF1396" w:rsidRPr="00EF1396" w:rsidRDefault="00EF1396" w:rsidP="00EF1396">
      <w:pPr>
        <w:numPr>
          <w:ilvl w:val="0"/>
          <w:numId w:val="6"/>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food-related factors, such as nitrites and poly aromatic hydrocarbons generated by barbecuing food).</w:t>
      </w:r>
    </w:p>
    <w:p w14:paraId="396A9271"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Cancer causing factors related to work and living environments include:</w:t>
      </w:r>
    </w:p>
    <w:p w14:paraId="4880D3F0"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 xml:space="preserve">asbestos </w:t>
      </w:r>
      <w:proofErr w:type="spellStart"/>
      <w:r w:rsidRPr="00EF1396">
        <w:rPr>
          <w:rFonts w:ascii="Times New Roman" w:eastAsia="Times New Roman" w:hAnsi="Times New Roman" w:cs="Times New Roman"/>
          <w:color w:val="0D0D0D" w:themeColor="text1" w:themeTint="F2"/>
          <w:sz w:val="24"/>
          <w:szCs w:val="24"/>
        </w:rPr>
        <w:t>fibres</w:t>
      </w:r>
      <w:proofErr w:type="spellEnd"/>
    </w:p>
    <w:p w14:paraId="114F84B1"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lastRenderedPageBreak/>
        <w:t>tar and pitch</w:t>
      </w:r>
    </w:p>
    <w:p w14:paraId="32A2405C"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polynuclear hydrocarbons (e.g. benzopyrene)</w:t>
      </w:r>
    </w:p>
    <w:p w14:paraId="158BDCE5"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metal compounds</w:t>
      </w:r>
    </w:p>
    <w:p w14:paraId="31A5FE01" w14:textId="77777777" w:rsidR="00EF1396" w:rsidRPr="00EF1396" w:rsidRDefault="00EF1396" w:rsidP="00EF1396">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plastic chemicals (e.g. Vinyl chloride)</w:t>
      </w:r>
    </w:p>
    <w:p w14:paraId="480E4AC6"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Bacteria and viruses can cause cancer:</w:t>
      </w:r>
    </w:p>
    <w:p w14:paraId="675762AC"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Helicobacter pylori (H. pylori, which causes gastritis)</w:t>
      </w:r>
    </w:p>
    <w:p w14:paraId="1E714B09"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HBV, HCV (hepatitis viruses that cause hepatitis)</w:t>
      </w:r>
    </w:p>
    <w:p w14:paraId="7B5856FB"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 xml:space="preserve">HPV (human papilloma virus, papilloma virus, which causes changes </w:t>
      </w:r>
      <w:proofErr w:type="spellStart"/>
      <w:r w:rsidRPr="00EF1396">
        <w:rPr>
          <w:rFonts w:ascii="Times New Roman" w:eastAsia="Times New Roman" w:hAnsi="Times New Roman" w:cs="Times New Roman"/>
          <w:color w:val="0D0D0D" w:themeColor="text1" w:themeTint="F2"/>
          <w:sz w:val="24"/>
          <w:szCs w:val="24"/>
        </w:rPr>
        <w:t>eg.</w:t>
      </w:r>
      <w:proofErr w:type="spellEnd"/>
      <w:r w:rsidRPr="00EF1396">
        <w:rPr>
          <w:rFonts w:ascii="Times New Roman" w:eastAsia="Times New Roman" w:hAnsi="Times New Roman" w:cs="Times New Roman"/>
          <w:color w:val="0D0D0D" w:themeColor="text1" w:themeTint="F2"/>
          <w:sz w:val="24"/>
          <w:szCs w:val="24"/>
        </w:rPr>
        <w:t xml:space="preserve"> Cervical cells)</w:t>
      </w:r>
    </w:p>
    <w:p w14:paraId="070DDCAA" w14:textId="77777777" w:rsidR="00EF1396" w:rsidRPr="00EF1396" w:rsidRDefault="00EF1396" w:rsidP="00EF1396">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EBV (Epstein-Barr virus, the herpes virus that causes inflammation of the throat lymphoid)</w:t>
      </w:r>
    </w:p>
    <w:p w14:paraId="39D71470"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Radiation can cause cancer:</w:t>
      </w:r>
    </w:p>
    <w:p w14:paraId="0B37ECC0" w14:textId="77777777" w:rsidR="00EF1396" w:rsidRPr="00EF1396" w:rsidRDefault="00EF1396" w:rsidP="00EF1396">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proofErr w:type="spellStart"/>
      <w:r w:rsidRPr="00EF1396">
        <w:rPr>
          <w:rFonts w:ascii="Times New Roman" w:eastAsia="Times New Roman" w:hAnsi="Times New Roman" w:cs="Times New Roman"/>
          <w:color w:val="0D0D0D" w:themeColor="text1" w:themeTint="F2"/>
          <w:sz w:val="24"/>
          <w:szCs w:val="24"/>
        </w:rPr>
        <w:t>ionising</w:t>
      </w:r>
      <w:proofErr w:type="spellEnd"/>
      <w:r w:rsidRPr="00EF1396">
        <w:rPr>
          <w:rFonts w:ascii="Times New Roman" w:eastAsia="Times New Roman" w:hAnsi="Times New Roman" w:cs="Times New Roman"/>
          <w:color w:val="0D0D0D" w:themeColor="text1" w:themeTint="F2"/>
          <w:sz w:val="24"/>
          <w:szCs w:val="24"/>
        </w:rPr>
        <w:t xml:space="preserve"> radiation (e.g. X-ray radiation, soil radon)</w:t>
      </w:r>
    </w:p>
    <w:p w14:paraId="7B822FFA" w14:textId="77777777" w:rsidR="00EF1396" w:rsidRPr="00EF1396" w:rsidRDefault="00EF1396" w:rsidP="00EF1396">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non-</w:t>
      </w:r>
      <w:proofErr w:type="spellStart"/>
      <w:r w:rsidRPr="00EF1396">
        <w:rPr>
          <w:rFonts w:ascii="Times New Roman" w:eastAsia="Times New Roman" w:hAnsi="Times New Roman" w:cs="Times New Roman"/>
          <w:color w:val="0D0D0D" w:themeColor="text1" w:themeTint="F2"/>
          <w:sz w:val="24"/>
          <w:szCs w:val="24"/>
        </w:rPr>
        <w:t>ionised</w:t>
      </w:r>
      <w:proofErr w:type="spellEnd"/>
      <w:r w:rsidRPr="00EF1396">
        <w:rPr>
          <w:rFonts w:ascii="Times New Roman" w:eastAsia="Times New Roman" w:hAnsi="Times New Roman" w:cs="Times New Roman"/>
          <w:color w:val="0D0D0D" w:themeColor="text1" w:themeTint="F2"/>
          <w:sz w:val="24"/>
          <w:szCs w:val="24"/>
        </w:rPr>
        <w:t xml:space="preserve"> radiation (the sun’s ultraviolet radiation)</w:t>
      </w:r>
    </w:p>
    <w:p w14:paraId="4C778CCB" w14:textId="77777777" w:rsidR="00EF1396" w:rsidRPr="00EF1396" w:rsidRDefault="00EF1396" w:rsidP="00EF1396">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Some drugs may increase the risk of cancer:</w:t>
      </w:r>
    </w:p>
    <w:p w14:paraId="21613512" w14:textId="77777777"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antineoplastic agents</w:t>
      </w:r>
    </w:p>
    <w:p w14:paraId="293DA78B" w14:textId="77777777"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hormones</w:t>
      </w:r>
    </w:p>
    <w:p w14:paraId="455A4BCF" w14:textId="49C390A8" w:rsidR="00EF1396" w:rsidRPr="00EF1396" w:rsidRDefault="00EF1396" w:rsidP="00EF1396">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medicines that cause immune deficiency</w:t>
      </w:r>
    </w:p>
    <w:p w14:paraId="1684DF3A" w14:textId="209EA26C" w:rsidR="00EF1396" w:rsidRPr="00933E64" w:rsidRDefault="00EF1396" w:rsidP="00933E64">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Molecular Basis of Cancer: </w:t>
      </w:r>
    </w:p>
    <w:p w14:paraId="00C9D7C3" w14:textId="26A2E826" w:rsidR="00933E64" w:rsidRPr="00933E64" w:rsidRDefault="00933E64" w:rsidP="00933E64">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933E64">
        <w:rPr>
          <w:rFonts w:ascii="Times New Roman" w:hAnsi="Times New Roman" w:cs="Times New Roman"/>
          <w:color w:val="000000"/>
          <w:sz w:val="24"/>
          <w:szCs w:val="24"/>
          <w:shd w:val="clear" w:color="auto" w:fill="FFFFFF"/>
        </w:rPr>
        <w:t xml:space="preserve">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w:t>
      </w:r>
      <w:r w:rsidRPr="00933E64">
        <w:rPr>
          <w:rFonts w:ascii="Times New Roman" w:hAnsi="Times New Roman" w:cs="Times New Roman"/>
          <w:color w:val="000000"/>
          <w:sz w:val="24"/>
          <w:szCs w:val="24"/>
          <w:shd w:val="clear" w:color="auto" w:fill="FFFFFF"/>
        </w:rPr>
        <w:lastRenderedPageBreak/>
        <w:t>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w:t>
      </w:r>
    </w:p>
    <w:p w14:paraId="01AA4D7C" w14:textId="77777777" w:rsidR="00EF1396" w:rsidRPr="00933E64" w:rsidRDefault="00EF1396" w:rsidP="00933E64">
      <w:pPr>
        <w:shd w:val="clear" w:color="auto" w:fill="FFFFFF"/>
        <w:spacing w:after="0" w:line="360" w:lineRule="auto"/>
        <w:rPr>
          <w:rFonts w:ascii="Times New Roman" w:hAnsi="Times New Roman" w:cs="Times New Roman"/>
          <w:b/>
          <w:bCs/>
          <w:color w:val="4A4A4A"/>
          <w:sz w:val="24"/>
          <w:szCs w:val="24"/>
          <w:shd w:val="clear" w:color="auto" w:fill="FFFFFF"/>
        </w:rPr>
      </w:pPr>
    </w:p>
    <w:p w14:paraId="0871E4FB" w14:textId="77777777" w:rsidR="00D321BC" w:rsidRPr="006C5A73" w:rsidRDefault="00D321BC" w:rsidP="00D321BC">
      <w:pPr>
        <w:shd w:val="clear" w:color="auto" w:fill="FFFFFF"/>
        <w:spacing w:after="0" w:line="360" w:lineRule="auto"/>
        <w:rPr>
          <w:rFonts w:ascii="Times New Roman" w:eastAsia="Times New Roman" w:hAnsi="Times New Roman" w:cs="Times New Roman"/>
          <w:color w:val="222222"/>
          <w:sz w:val="24"/>
          <w:szCs w:val="24"/>
        </w:rPr>
      </w:pPr>
    </w:p>
    <w:p w14:paraId="5611805F" w14:textId="77777777" w:rsidR="006C5A73" w:rsidRDefault="006C5A73" w:rsidP="009C6AA1"/>
    <w:sectPr w:rsidR="006C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28F3"/>
    <w:multiLevelType w:val="multilevel"/>
    <w:tmpl w:val="36E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C5B6D"/>
    <w:multiLevelType w:val="multilevel"/>
    <w:tmpl w:val="D19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45764A"/>
    <w:multiLevelType w:val="hybridMultilevel"/>
    <w:tmpl w:val="7D78F8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151DA6"/>
    <w:multiLevelType w:val="multilevel"/>
    <w:tmpl w:val="20A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22A6F"/>
    <w:multiLevelType w:val="multilevel"/>
    <w:tmpl w:val="387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01992"/>
    <w:multiLevelType w:val="hybridMultilevel"/>
    <w:tmpl w:val="62443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175116A"/>
    <w:multiLevelType w:val="multilevel"/>
    <w:tmpl w:val="8DAA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B6262"/>
    <w:multiLevelType w:val="hybridMultilevel"/>
    <w:tmpl w:val="51F4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F1845"/>
    <w:multiLevelType w:val="multilevel"/>
    <w:tmpl w:val="74B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6"/>
  </w:num>
  <w:num w:numId="5">
    <w:abstractNumId w:val="7"/>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A1"/>
    <w:rsid w:val="006C5A73"/>
    <w:rsid w:val="00933E64"/>
    <w:rsid w:val="009C6AA1"/>
    <w:rsid w:val="00D062B3"/>
    <w:rsid w:val="00D321BC"/>
    <w:rsid w:val="00EC7F3E"/>
    <w:rsid w:val="00E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4B02"/>
  <w15:chartTrackingRefBased/>
  <w15:docId w15:val="{FEAE8C1C-DBDC-4254-A9A8-FA757854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A1"/>
    <w:pPr>
      <w:ind w:left="720"/>
      <w:contextualSpacing/>
    </w:pPr>
  </w:style>
  <w:style w:type="character" w:styleId="Hyperlink">
    <w:name w:val="Hyperlink"/>
    <w:basedOn w:val="DefaultParagraphFont"/>
    <w:uiPriority w:val="99"/>
    <w:semiHidden/>
    <w:unhideWhenUsed/>
    <w:rsid w:val="009C6AA1"/>
    <w:rPr>
      <w:color w:val="0000FF"/>
      <w:u w:val="single"/>
    </w:rPr>
  </w:style>
  <w:style w:type="character" w:customStyle="1" w:styleId="nowrap">
    <w:name w:val="nowrap"/>
    <w:basedOn w:val="DefaultParagraphFont"/>
    <w:rsid w:val="009C6AA1"/>
  </w:style>
  <w:style w:type="character" w:customStyle="1" w:styleId="e24kjd">
    <w:name w:val="e24kjd"/>
    <w:basedOn w:val="DefaultParagraphFont"/>
    <w:rsid w:val="006C5A73"/>
  </w:style>
  <w:style w:type="paragraph" w:customStyle="1" w:styleId="lead">
    <w:name w:val="lead"/>
    <w:basedOn w:val="Normal"/>
    <w:rsid w:val="00EF13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1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subtitle">
    <w:name w:val="bold-subtitle"/>
    <w:basedOn w:val="Normal"/>
    <w:rsid w:val="00EF1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7945">
      <w:bodyDiv w:val="1"/>
      <w:marLeft w:val="0"/>
      <w:marRight w:val="0"/>
      <w:marTop w:val="0"/>
      <w:marBottom w:val="0"/>
      <w:divBdr>
        <w:top w:val="none" w:sz="0" w:space="0" w:color="auto"/>
        <w:left w:val="none" w:sz="0" w:space="0" w:color="auto"/>
        <w:bottom w:val="none" w:sz="0" w:space="0" w:color="auto"/>
        <w:right w:val="none" w:sz="0" w:space="0" w:color="auto"/>
      </w:divBdr>
      <w:divsChild>
        <w:div w:id="1222327918">
          <w:marLeft w:val="0"/>
          <w:marRight w:val="0"/>
          <w:marTop w:val="0"/>
          <w:marBottom w:val="0"/>
          <w:divBdr>
            <w:top w:val="none" w:sz="0" w:space="0" w:color="auto"/>
            <w:left w:val="none" w:sz="0" w:space="0" w:color="auto"/>
            <w:bottom w:val="none" w:sz="0" w:space="0" w:color="auto"/>
            <w:right w:val="none" w:sz="0" w:space="0" w:color="auto"/>
          </w:divBdr>
        </w:div>
      </w:divsChild>
    </w:div>
    <w:div w:id="588853692">
      <w:bodyDiv w:val="1"/>
      <w:marLeft w:val="0"/>
      <w:marRight w:val="0"/>
      <w:marTop w:val="0"/>
      <w:marBottom w:val="0"/>
      <w:divBdr>
        <w:top w:val="none" w:sz="0" w:space="0" w:color="auto"/>
        <w:left w:val="none" w:sz="0" w:space="0" w:color="auto"/>
        <w:bottom w:val="none" w:sz="0" w:space="0" w:color="auto"/>
        <w:right w:val="none" w:sz="0" w:space="0" w:color="auto"/>
      </w:divBdr>
      <w:divsChild>
        <w:div w:id="1663123952">
          <w:marLeft w:val="0"/>
          <w:marRight w:val="0"/>
          <w:marTop w:val="0"/>
          <w:marBottom w:val="0"/>
          <w:divBdr>
            <w:top w:val="none" w:sz="0" w:space="0" w:color="auto"/>
            <w:left w:val="none" w:sz="0" w:space="0" w:color="auto"/>
            <w:bottom w:val="none" w:sz="0" w:space="0" w:color="auto"/>
            <w:right w:val="none" w:sz="0" w:space="0" w:color="auto"/>
          </w:divBdr>
          <w:divsChild>
            <w:div w:id="148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491">
      <w:bodyDiv w:val="1"/>
      <w:marLeft w:val="0"/>
      <w:marRight w:val="0"/>
      <w:marTop w:val="0"/>
      <w:marBottom w:val="0"/>
      <w:divBdr>
        <w:top w:val="none" w:sz="0" w:space="0" w:color="auto"/>
        <w:left w:val="none" w:sz="0" w:space="0" w:color="auto"/>
        <w:bottom w:val="none" w:sz="0" w:space="0" w:color="auto"/>
        <w:right w:val="none" w:sz="0" w:space="0" w:color="auto"/>
      </w:divBdr>
      <w:divsChild>
        <w:div w:id="708266702">
          <w:marLeft w:val="300"/>
          <w:marRight w:val="0"/>
          <w:marTop w:val="0"/>
          <w:marBottom w:val="240"/>
          <w:divBdr>
            <w:top w:val="none" w:sz="0" w:space="0" w:color="auto"/>
            <w:left w:val="none" w:sz="0" w:space="0" w:color="auto"/>
            <w:bottom w:val="none" w:sz="0" w:space="0" w:color="auto"/>
            <w:right w:val="none" w:sz="0" w:space="0" w:color="auto"/>
          </w:divBdr>
          <w:divsChild>
            <w:div w:id="1335187196">
              <w:marLeft w:val="0"/>
              <w:marRight w:val="0"/>
              <w:marTop w:val="0"/>
              <w:marBottom w:val="0"/>
              <w:divBdr>
                <w:top w:val="none" w:sz="0" w:space="0" w:color="auto"/>
                <w:left w:val="none" w:sz="0" w:space="0" w:color="auto"/>
                <w:bottom w:val="none" w:sz="0" w:space="0" w:color="auto"/>
                <w:right w:val="none" w:sz="0" w:space="0" w:color="auto"/>
              </w:divBdr>
              <w:divsChild>
                <w:div w:id="228730114">
                  <w:marLeft w:val="0"/>
                  <w:marRight w:val="0"/>
                  <w:marTop w:val="0"/>
                  <w:marBottom w:val="0"/>
                  <w:divBdr>
                    <w:top w:val="none" w:sz="0" w:space="0" w:color="auto"/>
                    <w:left w:val="none" w:sz="0" w:space="0" w:color="auto"/>
                    <w:bottom w:val="none" w:sz="0" w:space="0" w:color="auto"/>
                    <w:right w:val="none" w:sz="0" w:space="0" w:color="auto"/>
                  </w:divBdr>
                  <w:divsChild>
                    <w:div w:id="113671310">
                      <w:marLeft w:val="0"/>
                      <w:marRight w:val="0"/>
                      <w:marTop w:val="0"/>
                      <w:marBottom w:val="0"/>
                      <w:divBdr>
                        <w:top w:val="none" w:sz="0" w:space="0" w:color="auto"/>
                        <w:left w:val="none" w:sz="0" w:space="0" w:color="auto"/>
                        <w:bottom w:val="none" w:sz="0" w:space="0" w:color="auto"/>
                        <w:right w:val="none" w:sz="0" w:space="0" w:color="auto"/>
                      </w:divBdr>
                      <w:divsChild>
                        <w:div w:id="53968785">
                          <w:marLeft w:val="0"/>
                          <w:marRight w:val="0"/>
                          <w:marTop w:val="0"/>
                          <w:marBottom w:val="0"/>
                          <w:divBdr>
                            <w:top w:val="none" w:sz="0" w:space="0" w:color="auto"/>
                            <w:left w:val="none" w:sz="0" w:space="0" w:color="auto"/>
                            <w:bottom w:val="none" w:sz="0" w:space="0" w:color="auto"/>
                            <w:right w:val="none" w:sz="0" w:space="0" w:color="auto"/>
                          </w:divBdr>
                          <w:divsChild>
                            <w:div w:id="1097363230">
                              <w:marLeft w:val="0"/>
                              <w:marRight w:val="0"/>
                              <w:marTop w:val="0"/>
                              <w:marBottom w:val="0"/>
                              <w:divBdr>
                                <w:top w:val="none" w:sz="0" w:space="0" w:color="auto"/>
                                <w:left w:val="none" w:sz="0" w:space="0" w:color="auto"/>
                                <w:bottom w:val="none" w:sz="0" w:space="0" w:color="auto"/>
                                <w:right w:val="none" w:sz="0" w:space="0" w:color="auto"/>
                              </w:divBdr>
                              <w:divsChild>
                                <w:div w:id="19731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13" Type="http://schemas.openxmlformats.org/officeDocument/2006/relationships/hyperlink" Target="https://en.wikipedia.org/wiki/Gluttony" TargetMode="External"/><Relationship Id="rId3" Type="http://schemas.openxmlformats.org/officeDocument/2006/relationships/settings" Target="settings.xml"/><Relationship Id="rId7" Type="http://schemas.openxmlformats.org/officeDocument/2006/relationships/hyperlink" Target="https://en.wikipedia.org/wiki/Body_mass_index" TargetMode="External"/><Relationship Id="rId12" Type="http://schemas.openxmlformats.org/officeDocument/2006/relationships/hyperlink" Target="https://en.wikipedia.org/wiki/Overwe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5" Type="http://schemas.openxmlformats.org/officeDocument/2006/relationships/hyperlink" Target="https://en.wikipedia.org/wiki/Medical_condition" TargetMode="External"/><Relationship Id="rId15" Type="http://schemas.openxmlformats.org/officeDocument/2006/relationships/fontTable" Target="fontTable.xm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4" Type="http://schemas.openxmlformats.org/officeDocument/2006/relationships/hyperlink" Target="https://en.wikipedia.org/wiki/Quantitative_trait_l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2020-05-07T09:43:00Z</dcterms:created>
  <dcterms:modified xsi:type="dcterms:W3CDTF">2020-05-07T10:36:00Z</dcterms:modified>
</cp:coreProperties>
</file>