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321" w:rsidRDefault="00537321" w:rsidP="00A1588A">
      <w:pPr>
        <w:rPr>
          <w:rFonts w:ascii="Times New Roman" w:hAnsi="Times New Roman" w:cs="Times New Roman"/>
          <w:b/>
          <w:noProof/>
          <w:sz w:val="24"/>
          <w:szCs w:val="24"/>
        </w:rPr>
      </w:pPr>
    </w:p>
    <w:p w:rsidR="00C275E0" w:rsidRDefault="00537321" w:rsidP="00A1588A">
      <w:pPr>
        <w:rPr>
          <w:rFonts w:ascii="Times New Roman" w:hAnsi="Times New Roman" w:cs="Times New Roman"/>
          <w:b/>
          <w:noProof/>
          <w:sz w:val="32"/>
          <w:szCs w:val="32"/>
        </w:rPr>
      </w:pPr>
      <w:r>
        <w:rPr>
          <w:rFonts w:ascii="Times New Roman" w:hAnsi="Times New Roman" w:cs="Times New Roman"/>
          <w:b/>
          <w:noProof/>
          <w:sz w:val="32"/>
          <w:szCs w:val="32"/>
        </w:rPr>
        <w:t xml:space="preserve">NAME: Osibanjo </w:t>
      </w:r>
      <w:r w:rsidR="00C45BA5">
        <w:rPr>
          <w:rFonts w:ascii="Times New Roman" w:hAnsi="Times New Roman" w:cs="Times New Roman"/>
          <w:b/>
          <w:noProof/>
          <w:sz w:val="32"/>
          <w:szCs w:val="32"/>
        </w:rPr>
        <w:t xml:space="preserve">Ayoyimika </w:t>
      </w:r>
      <w:r w:rsidR="00C275E0">
        <w:rPr>
          <w:rFonts w:ascii="Times New Roman" w:hAnsi="Times New Roman" w:cs="Times New Roman"/>
          <w:b/>
          <w:noProof/>
          <w:sz w:val="32"/>
          <w:szCs w:val="32"/>
        </w:rPr>
        <w:t>Ezekiel</w:t>
      </w:r>
    </w:p>
    <w:p w:rsidR="00D77A51" w:rsidRDefault="00D77A51" w:rsidP="00A1588A">
      <w:pPr>
        <w:rPr>
          <w:rFonts w:ascii="Times New Roman" w:hAnsi="Times New Roman" w:cs="Times New Roman"/>
          <w:b/>
          <w:noProof/>
          <w:sz w:val="32"/>
          <w:szCs w:val="32"/>
        </w:rPr>
      </w:pPr>
      <w:r>
        <w:rPr>
          <w:rFonts w:ascii="Times New Roman" w:hAnsi="Times New Roman" w:cs="Times New Roman"/>
          <w:b/>
          <w:noProof/>
          <w:sz w:val="32"/>
          <w:szCs w:val="32"/>
        </w:rPr>
        <w:t>19/</w:t>
      </w:r>
      <w:r w:rsidR="007E1B2C">
        <w:rPr>
          <w:rFonts w:ascii="Times New Roman" w:hAnsi="Times New Roman" w:cs="Times New Roman"/>
          <w:b/>
          <w:noProof/>
          <w:sz w:val="32"/>
          <w:szCs w:val="32"/>
        </w:rPr>
        <w:t>MHS01/</w:t>
      </w:r>
      <w:r w:rsidR="00FA211D">
        <w:rPr>
          <w:rFonts w:ascii="Times New Roman" w:hAnsi="Times New Roman" w:cs="Times New Roman"/>
          <w:b/>
          <w:noProof/>
          <w:sz w:val="32"/>
          <w:szCs w:val="32"/>
        </w:rPr>
        <w:t>363</w:t>
      </w:r>
    </w:p>
    <w:p w:rsidR="00FA211D" w:rsidRDefault="004A0B23" w:rsidP="00A1588A">
      <w:pPr>
        <w:rPr>
          <w:rFonts w:ascii="Times New Roman" w:hAnsi="Times New Roman" w:cs="Times New Roman"/>
          <w:b/>
          <w:noProof/>
          <w:sz w:val="32"/>
          <w:szCs w:val="32"/>
        </w:rPr>
      </w:pPr>
      <w:r>
        <w:rPr>
          <w:rFonts w:ascii="Times New Roman" w:hAnsi="Times New Roman" w:cs="Times New Roman"/>
          <w:b/>
          <w:noProof/>
          <w:sz w:val="32"/>
          <w:szCs w:val="32"/>
        </w:rPr>
        <w:t>MBBS</w:t>
      </w:r>
    </w:p>
    <w:p w:rsidR="00832131" w:rsidRDefault="00832131" w:rsidP="00A1588A">
      <w:pPr>
        <w:rPr>
          <w:rFonts w:ascii="Times New Roman" w:hAnsi="Times New Roman" w:cs="Times New Roman"/>
          <w:b/>
          <w:noProof/>
          <w:sz w:val="32"/>
          <w:szCs w:val="32"/>
        </w:rPr>
      </w:pPr>
      <w:r>
        <w:rPr>
          <w:rFonts w:ascii="Times New Roman" w:hAnsi="Times New Roman" w:cs="Times New Roman"/>
          <w:b/>
          <w:noProof/>
          <w:sz w:val="32"/>
          <w:szCs w:val="32"/>
        </w:rPr>
        <w:t>Biology (BIO 102)</w:t>
      </w:r>
    </w:p>
    <w:p w:rsidR="00832131" w:rsidRPr="00537321" w:rsidRDefault="0070734F" w:rsidP="00A1588A">
      <w:pPr>
        <w:rPr>
          <w:rFonts w:ascii="Times New Roman" w:hAnsi="Times New Roman" w:cs="Times New Roman"/>
          <w:b/>
          <w:noProof/>
          <w:sz w:val="32"/>
          <w:szCs w:val="32"/>
        </w:rPr>
      </w:pPr>
      <w:r>
        <w:rPr>
          <w:rFonts w:ascii="Times New Roman" w:hAnsi="Times New Roman" w:cs="Times New Roman"/>
          <w:b/>
          <w:noProof/>
          <w:sz w:val="32"/>
          <w:szCs w:val="32"/>
        </w:rPr>
        <w:t>100 LVL</w:t>
      </w:r>
    </w:p>
    <w:p w:rsidR="004D3D19" w:rsidRDefault="004D3D19" w:rsidP="00A1588A">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u w:val="single"/>
        </w:rPr>
      </w:pPr>
      <w:r>
        <w:rPr>
          <w:rFonts w:ascii="Times New Roman" w:hAnsi="Times New Roman" w:cs="Times New Roman"/>
          <w:b/>
          <w:noProof/>
          <w:sz w:val="24"/>
          <w:szCs w:val="24"/>
          <w:u w:val="single"/>
        </w:rPr>
        <w:t>QUESTION</w:t>
      </w:r>
    </w:p>
    <w:p w:rsidR="00512154" w:rsidRPr="00512154" w:rsidRDefault="00512154" w:rsidP="00512154">
      <w:pPr>
        <w:pStyle w:val="ListParagraph"/>
        <w:numPr>
          <w:ilvl w:val="0"/>
          <w:numId w:val="1"/>
        </w:numPr>
        <w:rPr>
          <w:rFonts w:ascii="Times New Roman" w:hAnsi="Times New Roman" w:cs="Times New Roman"/>
          <w:b/>
          <w:noProof/>
          <w:sz w:val="24"/>
          <w:szCs w:val="24"/>
          <w:u w:val="single"/>
        </w:rPr>
      </w:pPr>
      <w:r>
        <w:rPr>
          <w:rFonts w:ascii="Times New Roman" w:hAnsi="Times New Roman" w:cs="Times New Roman"/>
          <w:noProof/>
          <w:sz w:val="24"/>
          <w:szCs w:val="24"/>
        </w:rPr>
        <w:t>How are fungi important to mankind?</w:t>
      </w:r>
    </w:p>
    <w:p w:rsidR="00512154" w:rsidRDefault="00512154" w:rsidP="00512154">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t>Ans : a. Fungi are responsible for the mediation of decay of organic matter.</w:t>
      </w:r>
    </w:p>
    <w:p w:rsidR="00512154" w:rsidRDefault="00512154" w:rsidP="00512154">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t xml:space="preserve">         b. yeast are important in the food industry.</w:t>
      </w:r>
    </w:p>
    <w:p w:rsidR="00512154" w:rsidRDefault="00512154" w:rsidP="00512154">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t xml:space="preserve">         c. mushrooms are a source of food to individuals in some societies.</w:t>
      </w:r>
    </w:p>
    <w:p w:rsidR="00512154" w:rsidRDefault="00512154" w:rsidP="00512154">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t xml:space="preserve">         d. without fungi and other microbes, the su</w:t>
      </w:r>
      <w:r w:rsidR="00FC6909">
        <w:rPr>
          <w:rFonts w:ascii="Times New Roman" w:hAnsi="Times New Roman" w:cs="Times New Roman"/>
          <w:noProof/>
          <w:sz w:val="24"/>
          <w:szCs w:val="24"/>
        </w:rPr>
        <w:t xml:space="preserve">rface of the Earth </w:t>
      </w:r>
      <w:r>
        <w:rPr>
          <w:rFonts w:ascii="Times New Roman" w:hAnsi="Times New Roman" w:cs="Times New Roman"/>
          <w:noProof/>
          <w:sz w:val="24"/>
          <w:szCs w:val="24"/>
        </w:rPr>
        <w:t xml:space="preserve">would have been clogged up with dead </w:t>
      </w:r>
      <w:r w:rsidR="00FC6909">
        <w:rPr>
          <w:rFonts w:ascii="Times New Roman" w:hAnsi="Times New Roman" w:cs="Times New Roman"/>
          <w:noProof/>
          <w:sz w:val="24"/>
          <w:szCs w:val="24"/>
        </w:rPr>
        <w:t>matters with all the various elements locked up in them instead of returning into various cycles.</w:t>
      </w:r>
    </w:p>
    <w:p w:rsidR="00FC6909" w:rsidRDefault="00FC6909" w:rsidP="00512154">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t xml:space="preserve">         e.  many fungi species mediate the spoilage of wood, food, clothes and paper.</w:t>
      </w:r>
    </w:p>
    <w:p w:rsidR="00FC6909" w:rsidRDefault="00FC6909" w:rsidP="00512154">
      <w:pPr>
        <w:pStyle w:val="ListParagraph"/>
        <w:jc w:val="both"/>
        <w:rPr>
          <w:rFonts w:ascii="Times New Roman" w:hAnsi="Times New Roman" w:cs="Times New Roman"/>
          <w:noProof/>
          <w:sz w:val="24"/>
          <w:szCs w:val="24"/>
        </w:rPr>
      </w:pPr>
    </w:p>
    <w:p w:rsidR="00FC6909" w:rsidRDefault="002C6921" w:rsidP="00BC1499">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Illus</w:t>
      </w:r>
      <w:r w:rsidR="00FC6909" w:rsidRPr="00BC1499">
        <w:rPr>
          <w:rFonts w:ascii="Times New Roman" w:hAnsi="Times New Roman" w:cs="Times New Roman"/>
          <w:noProof/>
          <w:sz w:val="24"/>
          <w:szCs w:val="24"/>
        </w:rPr>
        <w:t>trate the cell structure of a unicellular fungus with a well labeled diagram</w:t>
      </w:r>
    </w:p>
    <w:p w:rsidR="00512154" w:rsidRDefault="002C6921" w:rsidP="002C6921">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lastRenderedPageBreak/>
        <w:t>Ans:</w:t>
      </w:r>
      <w:r>
        <w:rPr>
          <w:rFonts w:ascii="Times New Roman" w:hAnsi="Times New Roman" w:cs="Times New Roman"/>
          <w:noProof/>
          <w:sz w:val="24"/>
          <w:szCs w:val="24"/>
        </w:rPr>
        <w:drawing>
          <wp:inline distT="0" distB="0" distL="0" distR="0">
            <wp:extent cx="4152900" cy="3686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6-WA0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2900" cy="3686175"/>
                    </a:xfrm>
                    <a:prstGeom prst="rect">
                      <a:avLst/>
                    </a:prstGeom>
                  </pic:spPr>
                </pic:pic>
              </a:graphicData>
            </a:graphic>
          </wp:inline>
        </w:drawing>
      </w:r>
    </w:p>
    <w:p w:rsidR="002C6921" w:rsidRDefault="002C6921" w:rsidP="002C6921">
      <w:pPr>
        <w:pStyle w:val="ListParagraph"/>
        <w:jc w:val="both"/>
        <w:rPr>
          <w:rFonts w:ascii="Times New Roman" w:hAnsi="Times New Roman" w:cs="Times New Roman"/>
          <w:noProof/>
          <w:sz w:val="24"/>
          <w:szCs w:val="24"/>
        </w:rPr>
      </w:pPr>
    </w:p>
    <w:p w:rsidR="002C6921" w:rsidRDefault="002C6921" w:rsidP="002C6921">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Outline the sexual reproduction in a typical filamentous form of fungi.</w:t>
      </w:r>
    </w:p>
    <w:p w:rsidR="002C6921" w:rsidRPr="002C6921" w:rsidRDefault="002C6921" w:rsidP="002C6921">
      <w:pPr>
        <w:pStyle w:val="ListParagraph"/>
        <w:jc w:val="both"/>
        <w:rPr>
          <w:rFonts w:ascii="Times New Roman" w:hAnsi="Times New Roman" w:cs="Times New Roman"/>
          <w:noProof/>
          <w:sz w:val="24"/>
          <w:szCs w:val="24"/>
        </w:rPr>
      </w:pPr>
      <w:r>
        <w:rPr>
          <w:rFonts w:ascii="Times New Roman" w:hAnsi="Times New Roman" w:cs="Times New Roman"/>
          <w:noProof/>
          <w:sz w:val="24"/>
          <w:szCs w:val="24"/>
        </w:rPr>
        <w:t xml:space="preserve">Ans: </w:t>
      </w:r>
      <w:r w:rsidR="00CA082C">
        <w:rPr>
          <w:rFonts w:ascii="Times New Roman" w:hAnsi="Times New Roman" w:cs="Times New Roman"/>
          <w:noProof/>
          <w:sz w:val="24"/>
          <w:szCs w:val="24"/>
        </w:rPr>
        <w:drawing>
          <wp:inline distT="0" distB="0" distL="0" distR="0">
            <wp:extent cx="3638550" cy="1865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6-WA0003.jpg"/>
                    <pic:cNvPicPr/>
                  </pic:nvPicPr>
                  <pic:blipFill>
                    <a:blip r:embed="rId6">
                      <a:extLst>
                        <a:ext uri="{28A0092B-C50C-407E-A947-70E740481C1C}">
                          <a14:useLocalDpi xmlns:a14="http://schemas.microsoft.com/office/drawing/2010/main" val="0"/>
                        </a:ext>
                      </a:extLst>
                    </a:blip>
                    <a:stretch>
                      <a:fillRect/>
                    </a:stretch>
                  </pic:blipFill>
                  <pic:spPr>
                    <a:xfrm>
                      <a:off x="0" y="0"/>
                      <a:ext cx="3638550" cy="1865630"/>
                    </a:xfrm>
                    <a:prstGeom prst="rect">
                      <a:avLst/>
                    </a:prstGeom>
                  </pic:spPr>
                </pic:pic>
              </a:graphicData>
            </a:graphic>
          </wp:inline>
        </w:drawing>
      </w:r>
    </w:p>
    <w:p w:rsidR="00512154" w:rsidRDefault="00CA082C">
      <w:pPr>
        <w:rPr>
          <w:rFonts w:ascii="Times New Roman" w:hAnsi="Times New Roman" w:cs="Times New Roman"/>
          <w:noProof/>
          <w:sz w:val="24"/>
          <w:szCs w:val="24"/>
        </w:rPr>
      </w:pPr>
      <w:r>
        <w:rPr>
          <w:rFonts w:ascii="Times New Roman" w:hAnsi="Times New Roman" w:cs="Times New Roman"/>
          <w:noProof/>
          <w:sz w:val="24"/>
          <w:szCs w:val="24"/>
        </w:rPr>
        <w:t>The two gametangia fuse (plasmogamy) and a zygote is formed which may undergo prolonged dormancy or resting stage. The nuclei in the zygote fuses in twos and undergo meiosis independently. The zygote germinates under favorable conditions to produce a fruiting which at maturity liberates maturity liberates the haploid spores.</w:t>
      </w:r>
    </w:p>
    <w:p w:rsidR="00CA082C" w:rsidRDefault="00CA082C">
      <w:pPr>
        <w:rPr>
          <w:rFonts w:ascii="Times New Roman" w:hAnsi="Times New Roman" w:cs="Times New Roman"/>
          <w:noProof/>
          <w:sz w:val="24"/>
          <w:szCs w:val="24"/>
        </w:rPr>
      </w:pPr>
    </w:p>
    <w:p w:rsidR="00CA082C" w:rsidRDefault="00CA082C" w:rsidP="00CA082C">
      <w:pPr>
        <w:pStyle w:val="ListParagraph"/>
        <w:numPr>
          <w:ilvl w:val="0"/>
          <w:numId w:val="1"/>
        </w:numPr>
        <w:rPr>
          <w:rFonts w:ascii="Times New Roman" w:hAnsi="Times New Roman" w:cs="Times New Roman"/>
          <w:noProof/>
          <w:sz w:val="24"/>
          <w:szCs w:val="24"/>
        </w:rPr>
      </w:pPr>
      <w:r>
        <w:rPr>
          <w:rFonts w:ascii="Times New Roman" w:hAnsi="Times New Roman" w:cs="Times New Roman"/>
          <w:noProof/>
          <w:sz w:val="24"/>
          <w:szCs w:val="24"/>
        </w:rPr>
        <w:t>How do Bryophytes adapt to their environment</w:t>
      </w:r>
    </w:p>
    <w:p w:rsidR="00CA082C" w:rsidRDefault="00CA082C" w:rsidP="00CA082C">
      <w:pPr>
        <w:pStyle w:val="ListParagraph"/>
        <w:rPr>
          <w:rFonts w:ascii="Times New Roman" w:hAnsi="Times New Roman" w:cs="Times New Roman"/>
          <w:noProof/>
          <w:sz w:val="24"/>
          <w:szCs w:val="24"/>
        </w:rPr>
      </w:pPr>
      <w:r>
        <w:rPr>
          <w:rFonts w:ascii="Times New Roman" w:hAnsi="Times New Roman" w:cs="Times New Roman"/>
          <w:noProof/>
          <w:sz w:val="24"/>
          <w:szCs w:val="24"/>
        </w:rPr>
        <w:t xml:space="preserve">Ans: </w:t>
      </w:r>
      <w:r w:rsidR="00F80CD8">
        <w:rPr>
          <w:rFonts w:ascii="Times New Roman" w:hAnsi="Times New Roman" w:cs="Times New Roman"/>
          <w:noProof/>
          <w:sz w:val="24"/>
          <w:szCs w:val="24"/>
        </w:rPr>
        <w:t>a. They have definite structures for water and nutrient absorption from the soil; therefore the plant body is divided into two (an aerial portion and a subterranean portion).</w:t>
      </w:r>
    </w:p>
    <w:p w:rsidR="00F80CD8" w:rsidRDefault="00F80CD8" w:rsidP="00CA082C">
      <w:pPr>
        <w:pStyle w:val="ListParagrap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  The aerial portion being exposed to the atmosphere demands some modifications that prevent excessive loss of water through the body(i.e. dessication) </w:t>
      </w:r>
    </w:p>
    <w:p w:rsidR="00F80CD8" w:rsidRDefault="00F80CD8" w:rsidP="00CA082C">
      <w:pPr>
        <w:pStyle w:val="ListParagraph"/>
        <w:rPr>
          <w:rFonts w:ascii="Times New Roman" w:hAnsi="Times New Roman" w:cs="Times New Roman"/>
          <w:noProof/>
          <w:sz w:val="24"/>
          <w:szCs w:val="24"/>
        </w:rPr>
      </w:pPr>
      <w:r>
        <w:rPr>
          <w:rFonts w:ascii="Times New Roman" w:hAnsi="Times New Roman" w:cs="Times New Roman"/>
          <w:noProof/>
          <w:sz w:val="24"/>
          <w:szCs w:val="24"/>
        </w:rPr>
        <w:t xml:space="preserve">       c. some other modifiactions that permit elimination of excess water from the plant body and not only exchange of gases between the internal parts of the plant and the atmosphere therefore openings are available on the aerial parts of the  plant.</w:t>
      </w:r>
    </w:p>
    <w:p w:rsidR="00F80CD8" w:rsidRDefault="00F80CD8" w:rsidP="00CA082C">
      <w:pPr>
        <w:pStyle w:val="ListParagraph"/>
        <w:rPr>
          <w:rFonts w:ascii="Times New Roman" w:hAnsi="Times New Roman" w:cs="Times New Roman"/>
          <w:noProof/>
          <w:sz w:val="24"/>
          <w:szCs w:val="24"/>
        </w:rPr>
      </w:pPr>
    </w:p>
    <w:p w:rsidR="00512154" w:rsidRDefault="00F80CD8" w:rsidP="00A60CD0">
      <w:pPr>
        <w:pStyle w:val="ListParagraph"/>
        <w:numPr>
          <w:ilvl w:val="0"/>
          <w:numId w:val="1"/>
        </w:numPr>
        <w:rPr>
          <w:rFonts w:ascii="Times New Roman" w:hAnsi="Times New Roman" w:cs="Times New Roman"/>
          <w:noProof/>
          <w:sz w:val="24"/>
          <w:szCs w:val="24"/>
        </w:rPr>
      </w:pPr>
      <w:r>
        <w:rPr>
          <w:rFonts w:ascii="Times New Roman" w:hAnsi="Times New Roman" w:cs="Times New Roman"/>
          <w:noProof/>
          <w:sz w:val="24"/>
          <w:szCs w:val="24"/>
        </w:rPr>
        <w:t>Describe with illustration the following terminologies</w:t>
      </w:r>
      <w:r w:rsidR="00A60CD0">
        <w:rPr>
          <w:rFonts w:ascii="Times New Roman" w:hAnsi="Times New Roman" w:cs="Times New Roman"/>
          <w:noProof/>
          <w:sz w:val="24"/>
          <w:szCs w:val="24"/>
        </w:rPr>
        <w:t xml:space="preserve">; </w:t>
      </w:r>
      <w:r w:rsidRPr="00A60CD0">
        <w:rPr>
          <w:rFonts w:ascii="Times New Roman" w:hAnsi="Times New Roman" w:cs="Times New Roman"/>
          <w:noProof/>
          <w:sz w:val="24"/>
          <w:szCs w:val="24"/>
        </w:rPr>
        <w:t>Eusteles</w:t>
      </w:r>
      <w:r w:rsidR="00A60CD0">
        <w:rPr>
          <w:rFonts w:ascii="Times New Roman" w:hAnsi="Times New Roman" w:cs="Times New Roman"/>
          <w:noProof/>
          <w:sz w:val="24"/>
          <w:szCs w:val="24"/>
        </w:rPr>
        <w:t>, Atactostele , siphonostele and dictoystele</w:t>
      </w:r>
    </w:p>
    <w:p w:rsidR="00A60CD0" w:rsidRPr="00A60CD0" w:rsidRDefault="00A60CD0" w:rsidP="00A60CD0">
      <w:pPr>
        <w:pStyle w:val="ListParagraph"/>
        <w:rPr>
          <w:rFonts w:ascii="Times New Roman" w:hAnsi="Times New Roman" w:cs="Times New Roman"/>
          <w:noProof/>
          <w:sz w:val="24"/>
          <w:szCs w:val="24"/>
        </w:rPr>
      </w:pPr>
      <w:r>
        <w:rPr>
          <w:rFonts w:ascii="Times New Roman" w:hAnsi="Times New Roman" w:cs="Times New Roman"/>
          <w:noProof/>
          <w:sz w:val="24"/>
          <w:szCs w:val="24"/>
        </w:rPr>
        <w:t>Ans :</w:t>
      </w:r>
      <w:r>
        <w:rPr>
          <w:rFonts w:ascii="Times New Roman" w:hAnsi="Times New Roman" w:cs="Times New Roman"/>
          <w:noProof/>
          <w:sz w:val="24"/>
          <w:szCs w:val="24"/>
        </w:rPr>
        <w:drawing>
          <wp:inline distT="0" distB="0" distL="0" distR="0">
            <wp:extent cx="5314950" cy="574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6-WA0002.jpg"/>
                    <pic:cNvPicPr/>
                  </pic:nvPicPr>
                  <pic:blipFill>
                    <a:blip r:embed="rId7">
                      <a:extLst>
                        <a:ext uri="{28A0092B-C50C-407E-A947-70E740481C1C}">
                          <a14:useLocalDpi xmlns:a14="http://schemas.microsoft.com/office/drawing/2010/main" val="0"/>
                        </a:ext>
                      </a:extLst>
                    </a:blip>
                    <a:stretch>
                      <a:fillRect/>
                    </a:stretch>
                  </pic:blipFill>
                  <pic:spPr>
                    <a:xfrm>
                      <a:off x="0" y="0"/>
                      <a:ext cx="5314950" cy="5743575"/>
                    </a:xfrm>
                    <a:prstGeom prst="rect">
                      <a:avLst/>
                    </a:prstGeom>
                  </pic:spPr>
                </pic:pic>
              </a:graphicData>
            </a:graphic>
          </wp:inline>
        </w:drawing>
      </w:r>
    </w:p>
    <w:p w:rsidR="00C04FBE" w:rsidRDefault="00C04FBE" w:rsidP="00C04FBE">
      <w:pPr>
        <w:pStyle w:val="ListParagraph"/>
        <w:ind w:left="1080"/>
        <w:rPr>
          <w:rFonts w:ascii="Times New Roman" w:hAnsi="Times New Roman" w:cs="Times New Roman"/>
          <w:noProof/>
          <w:sz w:val="24"/>
          <w:szCs w:val="24"/>
        </w:rPr>
      </w:pPr>
    </w:p>
    <w:p w:rsidR="00C04FBE" w:rsidRDefault="00C04FBE" w:rsidP="00C04FBE">
      <w:pPr>
        <w:pStyle w:val="ListParagraph"/>
        <w:numPr>
          <w:ilvl w:val="0"/>
          <w:numId w:val="1"/>
        </w:numPr>
        <w:rPr>
          <w:rFonts w:ascii="Times New Roman" w:hAnsi="Times New Roman" w:cs="Times New Roman"/>
          <w:noProof/>
          <w:sz w:val="24"/>
          <w:szCs w:val="24"/>
        </w:rPr>
      </w:pPr>
      <w:r>
        <w:rPr>
          <w:rFonts w:ascii="Times New Roman" w:hAnsi="Times New Roman" w:cs="Times New Roman"/>
          <w:noProof/>
          <w:sz w:val="24"/>
          <w:szCs w:val="24"/>
        </w:rPr>
        <w:t>Illustrate the life cycle of a primitive vascular plant.</w:t>
      </w:r>
    </w:p>
    <w:p w:rsidR="00C04FBE" w:rsidRPr="00C04FBE" w:rsidRDefault="00C04FBE" w:rsidP="00C04FBE">
      <w:pPr>
        <w:pStyle w:val="ListParagraph"/>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943600" cy="5353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6-WA0001.jpg"/>
                    <pic:cNvPicPr/>
                  </pic:nvPicPr>
                  <pic:blipFill rotWithShape="1">
                    <a:blip r:embed="rId8">
                      <a:extLst>
                        <a:ext uri="{28A0092B-C50C-407E-A947-70E740481C1C}">
                          <a14:useLocalDpi xmlns:a14="http://schemas.microsoft.com/office/drawing/2010/main" val="0"/>
                        </a:ext>
                      </a:extLst>
                    </a:blip>
                    <a:srcRect t="32452"/>
                    <a:stretch/>
                  </pic:blipFill>
                  <pic:spPr bwMode="auto">
                    <a:xfrm>
                      <a:off x="0" y="0"/>
                      <a:ext cx="5943600" cy="5353050"/>
                    </a:xfrm>
                    <a:prstGeom prst="rect">
                      <a:avLst/>
                    </a:prstGeom>
                    <a:ln>
                      <a:noFill/>
                    </a:ln>
                    <a:extLst>
                      <a:ext uri="{53640926-AAD7-44D8-BBD7-CCE9431645EC}">
                        <a14:shadowObscured xmlns:a14="http://schemas.microsoft.com/office/drawing/2010/main"/>
                      </a:ext>
                    </a:extLst>
                  </pic:spPr>
                </pic:pic>
              </a:graphicData>
            </a:graphic>
          </wp:inline>
        </w:drawing>
      </w:r>
    </w:p>
    <w:p w:rsidR="00512154" w:rsidRDefault="00512154" w:rsidP="00C04FBE">
      <w:pPr>
        <w:jc w:val="right"/>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512154" w:rsidRDefault="00512154">
      <w:pPr>
        <w:rPr>
          <w:rFonts w:ascii="Times New Roman" w:hAnsi="Times New Roman" w:cs="Times New Roman"/>
          <w:b/>
          <w:noProof/>
          <w:sz w:val="24"/>
          <w:szCs w:val="24"/>
        </w:rPr>
      </w:pPr>
    </w:p>
    <w:p w:rsidR="00BC1499" w:rsidRDefault="009832D0">
      <w:r>
        <w:rPr>
          <w:noProof/>
        </w:rPr>
        <w:t xml:space="preserve">  </w:t>
      </w:r>
      <w:r>
        <w:br w:type="textWrapping" w:clear="all"/>
      </w:r>
    </w:p>
    <w:sectPr w:rsidR="00BC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F3B88"/>
    <w:multiLevelType w:val="hybridMultilevel"/>
    <w:tmpl w:val="F90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A4F76"/>
    <w:multiLevelType w:val="hybridMultilevel"/>
    <w:tmpl w:val="05D2CA36"/>
    <w:lvl w:ilvl="0" w:tplc="E55EF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2847DC"/>
    <w:multiLevelType w:val="hybridMultilevel"/>
    <w:tmpl w:val="20C8171C"/>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2D0"/>
    <w:rsid w:val="0011321F"/>
    <w:rsid w:val="002C6921"/>
    <w:rsid w:val="004A0B23"/>
    <w:rsid w:val="004D3D19"/>
    <w:rsid w:val="00512154"/>
    <w:rsid w:val="00537321"/>
    <w:rsid w:val="0070734F"/>
    <w:rsid w:val="007347CC"/>
    <w:rsid w:val="007E1B2C"/>
    <w:rsid w:val="00832131"/>
    <w:rsid w:val="009832D0"/>
    <w:rsid w:val="00A60CD0"/>
    <w:rsid w:val="00BA5D77"/>
    <w:rsid w:val="00BC1499"/>
    <w:rsid w:val="00C04FBE"/>
    <w:rsid w:val="00C275E0"/>
    <w:rsid w:val="00C45BA5"/>
    <w:rsid w:val="00CA082C"/>
    <w:rsid w:val="00CB6465"/>
    <w:rsid w:val="00D77A51"/>
    <w:rsid w:val="00F55D4D"/>
    <w:rsid w:val="00F80CD8"/>
    <w:rsid w:val="00FA211D"/>
    <w:rsid w:val="00FC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C6FA"/>
  <w15:docId w15:val="{2FB6E056-9D0F-F748-A81C-2A965684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D0"/>
    <w:rPr>
      <w:rFonts w:ascii="Tahoma" w:hAnsi="Tahoma" w:cs="Tahoma"/>
      <w:sz w:val="16"/>
      <w:szCs w:val="16"/>
    </w:rPr>
  </w:style>
  <w:style w:type="paragraph" w:styleId="ListParagraph">
    <w:name w:val="List Paragraph"/>
    <w:basedOn w:val="Normal"/>
    <w:uiPriority w:val="34"/>
    <w:qFormat/>
    <w:rsid w:val="0051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 /><Relationship Id="rId3" Type="http://schemas.openxmlformats.org/officeDocument/2006/relationships/settings" Target="settings.xml" /><Relationship Id="rId7" Type="http://schemas.openxmlformats.org/officeDocument/2006/relationships/image" Target="media/image3.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ivan stewart</cp:lastModifiedBy>
  <cp:revision>2</cp:revision>
  <dcterms:created xsi:type="dcterms:W3CDTF">2020-05-09T14:10:00Z</dcterms:created>
  <dcterms:modified xsi:type="dcterms:W3CDTF">2020-05-09T14:10:00Z</dcterms:modified>
</cp:coreProperties>
</file>