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10" w:rsidRPr="00E23000" w:rsidRDefault="00C059F0" w:rsidP="00C53FEC">
      <w:pPr>
        <w:spacing w:after="240"/>
        <w:rPr>
          <w:rFonts w:ascii="Arial" w:hAnsi="Arial" w:cs="Arial"/>
        </w:rPr>
      </w:pPr>
      <w:r w:rsidRPr="00E23000">
        <w:rPr>
          <w:rFonts w:ascii="Arial" w:hAnsi="Arial" w:cs="Arial"/>
        </w:rPr>
        <w:t>BARIDAKARA DUA-PHIMIA</w:t>
      </w:r>
    </w:p>
    <w:p w:rsidR="00C059F0" w:rsidRPr="00E23000" w:rsidRDefault="00C059F0" w:rsidP="00C53FEC">
      <w:pPr>
        <w:spacing w:after="240"/>
        <w:rPr>
          <w:rFonts w:ascii="Arial" w:hAnsi="Arial" w:cs="Arial"/>
        </w:rPr>
      </w:pPr>
      <w:r w:rsidRPr="00E23000">
        <w:rPr>
          <w:rFonts w:ascii="Arial" w:hAnsi="Arial" w:cs="Arial"/>
        </w:rPr>
        <w:t>POLITICAL SCIENCE</w:t>
      </w:r>
    </w:p>
    <w:p w:rsidR="00C059F0" w:rsidRPr="00E23000" w:rsidRDefault="00C059F0" w:rsidP="00C53FEC">
      <w:pPr>
        <w:spacing w:after="240"/>
        <w:rPr>
          <w:rFonts w:ascii="Arial" w:hAnsi="Arial" w:cs="Arial"/>
        </w:rPr>
      </w:pPr>
      <w:r w:rsidRPr="00E23000">
        <w:rPr>
          <w:rFonts w:ascii="Arial" w:hAnsi="Arial" w:cs="Arial"/>
        </w:rPr>
        <w:t>19/SMS08/003</w:t>
      </w:r>
    </w:p>
    <w:p w:rsidR="00C059F0" w:rsidRPr="00E23000" w:rsidRDefault="00C059F0" w:rsidP="00C53FEC">
      <w:pPr>
        <w:spacing w:after="240"/>
        <w:rPr>
          <w:rFonts w:ascii="Arial" w:hAnsi="Arial" w:cs="Arial"/>
        </w:rPr>
      </w:pPr>
      <w:r w:rsidRPr="00E23000">
        <w:rPr>
          <w:rFonts w:ascii="Arial" w:hAnsi="Arial" w:cs="Arial"/>
        </w:rPr>
        <w:t>SOC 102</w:t>
      </w:r>
    </w:p>
    <w:p w:rsidR="00307252" w:rsidRPr="00E23000" w:rsidRDefault="00307252" w:rsidP="00C53FEC">
      <w:pPr>
        <w:pStyle w:val="ListParagraph"/>
        <w:numPr>
          <w:ilvl w:val="0"/>
          <w:numId w:val="1"/>
        </w:numPr>
        <w:spacing w:after="240" w:line="360" w:lineRule="auto"/>
        <w:jc w:val="both"/>
        <w:rPr>
          <w:rFonts w:ascii="Arial" w:hAnsi="Arial" w:cs="Arial"/>
        </w:rPr>
      </w:pPr>
      <w:r w:rsidRPr="00E23000">
        <w:rPr>
          <w:rFonts w:ascii="Arial" w:hAnsi="Arial" w:cs="Arial"/>
        </w:rPr>
        <w:t>What is a family</w:t>
      </w:r>
    </w:p>
    <w:p w:rsidR="00C059F0" w:rsidRPr="00E23000" w:rsidRDefault="00E23000" w:rsidP="00C53FEC">
      <w:pPr>
        <w:pStyle w:val="ListParagraph"/>
        <w:spacing w:after="240" w:line="360" w:lineRule="auto"/>
        <w:jc w:val="both"/>
        <w:rPr>
          <w:rFonts w:ascii="Arial" w:hAnsi="Arial" w:cs="Arial"/>
        </w:rPr>
      </w:pPr>
      <w:r w:rsidRPr="00E23000">
        <w:rPr>
          <w:rFonts w:ascii="Arial" w:hAnsi="Arial" w:cs="Arial"/>
          <w:b/>
        </w:rPr>
        <w:t>Answer:</w:t>
      </w:r>
      <w:r>
        <w:rPr>
          <w:rFonts w:ascii="Arial" w:hAnsi="Arial" w:cs="Arial"/>
        </w:rPr>
        <w:t xml:space="preserve"> Family is derived from the Latin word </w:t>
      </w:r>
      <w:r w:rsidRPr="00E23000">
        <w:rPr>
          <w:rFonts w:ascii="Arial" w:hAnsi="Arial" w:cs="Arial"/>
          <w:i/>
        </w:rPr>
        <w:t>“</w:t>
      </w:r>
      <w:proofErr w:type="spellStart"/>
      <w:r w:rsidRPr="00E23000">
        <w:rPr>
          <w:rFonts w:ascii="Arial" w:hAnsi="Arial" w:cs="Arial"/>
          <w:i/>
        </w:rPr>
        <w:t>familia</w:t>
      </w:r>
      <w:proofErr w:type="spellEnd"/>
      <w:r w:rsidRPr="00E23000">
        <w:rPr>
          <w:rFonts w:ascii="Arial" w:hAnsi="Arial" w:cs="Arial"/>
          <w:i/>
        </w:rPr>
        <w:t>”.</w:t>
      </w:r>
      <w:r>
        <w:rPr>
          <w:rFonts w:ascii="Arial" w:hAnsi="Arial" w:cs="Arial"/>
        </w:rPr>
        <w:t xml:space="preserve"> It refers to </w:t>
      </w:r>
      <w:r w:rsidR="00C059F0" w:rsidRPr="00E23000">
        <w:rPr>
          <w:rFonts w:ascii="Arial" w:hAnsi="Arial" w:cs="Arial"/>
        </w:rPr>
        <w:t>a group of people related either by consanguinity (by recognized birth) or affinity (by marriage or other relationship). The purpose of families is to maintain the well-being of its members and of society. Ideally, families would offer predictability, structure, and safety as members mature and participate in the community. In most societies, it is within families that children acquire socialization for life outside the family. Additionally, as the basic unit for meeting the basic needs of its members, it provides a sense of boundaries for performing tasks in a safe environment, ideally builds a person into a functional adult, transmits culture, and ensures continuity of humankind with precedents of knowledge.</w:t>
      </w:r>
    </w:p>
    <w:p w:rsidR="00C04305" w:rsidRPr="00E23000" w:rsidRDefault="00C04305" w:rsidP="00C53FEC">
      <w:pPr>
        <w:pStyle w:val="ListParagraph"/>
        <w:spacing w:after="240"/>
        <w:rPr>
          <w:rFonts w:ascii="Arial" w:hAnsi="Arial" w:cs="Arial"/>
        </w:rPr>
      </w:pPr>
    </w:p>
    <w:p w:rsidR="00E23000" w:rsidRDefault="00E23000" w:rsidP="00C53FEC">
      <w:pPr>
        <w:pStyle w:val="ListParagraph"/>
        <w:numPr>
          <w:ilvl w:val="0"/>
          <w:numId w:val="1"/>
        </w:numPr>
        <w:spacing w:after="240" w:line="360" w:lineRule="auto"/>
        <w:jc w:val="both"/>
        <w:rPr>
          <w:rFonts w:ascii="Arial" w:hAnsi="Arial" w:cs="Arial"/>
        </w:rPr>
      </w:pPr>
      <w:r>
        <w:rPr>
          <w:rFonts w:ascii="Arial" w:hAnsi="Arial" w:cs="Arial"/>
        </w:rPr>
        <w:t>Discuss the functions of a family.</w:t>
      </w:r>
    </w:p>
    <w:p w:rsidR="00E23000" w:rsidRDefault="00E23000" w:rsidP="00C53FEC">
      <w:pPr>
        <w:pStyle w:val="ListParagraph"/>
        <w:spacing w:after="240" w:line="360" w:lineRule="auto"/>
        <w:jc w:val="both"/>
        <w:rPr>
          <w:rFonts w:ascii="Arial" w:hAnsi="Arial" w:cs="Arial"/>
        </w:rPr>
      </w:pPr>
      <w:r w:rsidRPr="00E23000">
        <w:rPr>
          <w:rFonts w:ascii="Arial" w:hAnsi="Arial" w:cs="Arial"/>
          <w:b/>
        </w:rPr>
        <w:t>Answer</w:t>
      </w:r>
      <w:r>
        <w:rPr>
          <w:rFonts w:ascii="Arial" w:hAnsi="Arial" w:cs="Arial"/>
        </w:rPr>
        <w:t xml:space="preserve">: </w:t>
      </w:r>
      <w:r w:rsidR="00A86ABC">
        <w:rPr>
          <w:rFonts w:ascii="Arial" w:hAnsi="Arial" w:cs="Arial"/>
        </w:rPr>
        <w:t>F</w:t>
      </w:r>
      <w:r w:rsidRPr="00E23000">
        <w:rPr>
          <w:rFonts w:ascii="Arial" w:hAnsi="Arial" w:cs="Arial"/>
        </w:rPr>
        <w:t>amily functions are remarkably similar from culture to culture</w:t>
      </w:r>
      <w:r w:rsidR="00A86ABC">
        <w:rPr>
          <w:rFonts w:ascii="Arial" w:hAnsi="Arial" w:cs="Arial"/>
        </w:rPr>
        <w:t xml:space="preserve"> though what constitutes a family is cross-culturally variable. </w:t>
      </w:r>
      <w:r w:rsidRPr="00E23000">
        <w:rPr>
          <w:rFonts w:ascii="Arial" w:hAnsi="Arial" w:cs="Arial"/>
        </w:rPr>
        <w:t>. Family life typically provides an environment for ensuring the vital needs of food and shelter, the generation and maintenance of wealth, and the provision of care and other nonmaterial resources. Family functions, regardless of family structure, elicit similar behaviors and practices worldwide</w:t>
      </w:r>
      <w:r w:rsidR="00A86ABC">
        <w:rPr>
          <w:rFonts w:ascii="Arial" w:hAnsi="Arial" w:cs="Arial"/>
        </w:rPr>
        <w:t>.</w:t>
      </w:r>
    </w:p>
    <w:p w:rsidR="00A86ABC" w:rsidRDefault="00A86ABC" w:rsidP="00C53FEC">
      <w:pPr>
        <w:pStyle w:val="ListParagraph"/>
        <w:spacing w:after="240" w:line="360" w:lineRule="auto"/>
        <w:jc w:val="both"/>
        <w:rPr>
          <w:rFonts w:ascii="Arial" w:hAnsi="Arial" w:cs="Arial"/>
        </w:rPr>
      </w:pPr>
      <w:r w:rsidRPr="00A86ABC">
        <w:rPr>
          <w:rFonts w:ascii="Arial" w:hAnsi="Arial" w:cs="Arial"/>
        </w:rPr>
        <w:t>Societies around the world rely on the family to perform certain functions. The basic func</w:t>
      </w:r>
      <w:r>
        <w:rPr>
          <w:rFonts w:ascii="Arial" w:hAnsi="Arial" w:cs="Arial"/>
        </w:rPr>
        <w:t>tions of the family are to:</w:t>
      </w:r>
    </w:p>
    <w:p w:rsidR="00A86ABC" w:rsidRDefault="00A86ABC" w:rsidP="00C53FEC">
      <w:pPr>
        <w:pStyle w:val="ListParagraph"/>
        <w:numPr>
          <w:ilvl w:val="0"/>
          <w:numId w:val="2"/>
        </w:numPr>
        <w:spacing w:after="240" w:line="360" w:lineRule="auto"/>
        <w:jc w:val="both"/>
        <w:rPr>
          <w:rFonts w:ascii="Arial" w:hAnsi="Arial" w:cs="Arial"/>
        </w:rPr>
      </w:pPr>
      <w:r>
        <w:rPr>
          <w:rFonts w:ascii="Arial" w:hAnsi="Arial" w:cs="Arial"/>
        </w:rPr>
        <w:t>Nurturing and s</w:t>
      </w:r>
      <w:r w:rsidRPr="00E23000">
        <w:rPr>
          <w:rFonts w:ascii="Arial" w:hAnsi="Arial" w:cs="Arial"/>
        </w:rPr>
        <w:t>ocialization of children</w:t>
      </w:r>
      <w:r>
        <w:rPr>
          <w:rFonts w:ascii="Arial" w:hAnsi="Arial" w:cs="Arial"/>
        </w:rPr>
        <w:t xml:space="preserve"> through c</w:t>
      </w:r>
      <w:r w:rsidRPr="00E23000">
        <w:rPr>
          <w:rFonts w:ascii="Arial" w:hAnsi="Arial" w:cs="Arial"/>
        </w:rPr>
        <w:t>are, supervision,</w:t>
      </w:r>
      <w:r>
        <w:rPr>
          <w:rFonts w:ascii="Arial" w:hAnsi="Arial" w:cs="Arial"/>
        </w:rPr>
        <w:t xml:space="preserve"> monitoring, and interaction</w:t>
      </w:r>
    </w:p>
    <w:p w:rsidR="00A86ABC" w:rsidRDefault="00A86ABC" w:rsidP="00C53FEC">
      <w:pPr>
        <w:pStyle w:val="ListParagraph"/>
        <w:numPr>
          <w:ilvl w:val="0"/>
          <w:numId w:val="2"/>
        </w:numPr>
        <w:spacing w:after="240" w:line="360" w:lineRule="auto"/>
        <w:jc w:val="both"/>
        <w:rPr>
          <w:rFonts w:ascii="Arial" w:hAnsi="Arial" w:cs="Arial"/>
        </w:rPr>
      </w:pPr>
      <w:r w:rsidRPr="00A86ABC">
        <w:rPr>
          <w:rFonts w:ascii="Arial" w:hAnsi="Arial" w:cs="Arial"/>
        </w:rPr>
        <w:t>Regulate sexual access and activity</w:t>
      </w:r>
    </w:p>
    <w:p w:rsidR="00A86ABC" w:rsidRPr="00A86ABC" w:rsidRDefault="00A86ABC" w:rsidP="00C53FEC">
      <w:pPr>
        <w:pStyle w:val="ListParagraph"/>
        <w:numPr>
          <w:ilvl w:val="0"/>
          <w:numId w:val="2"/>
        </w:numPr>
        <w:spacing w:after="240"/>
        <w:rPr>
          <w:rFonts w:ascii="Arial" w:hAnsi="Arial" w:cs="Arial"/>
        </w:rPr>
      </w:pPr>
      <w:r w:rsidRPr="00E23000">
        <w:rPr>
          <w:rFonts w:ascii="Arial" w:hAnsi="Arial" w:cs="Arial"/>
        </w:rPr>
        <w:t>Provision of status: social status; ascribed, such as birth order; and achieved, b</w:t>
      </w:r>
      <w:r>
        <w:rPr>
          <w:rFonts w:ascii="Arial" w:hAnsi="Arial" w:cs="Arial"/>
        </w:rPr>
        <w:t>ased on individual's effort</w:t>
      </w:r>
    </w:p>
    <w:p w:rsidR="00A86ABC" w:rsidRDefault="00A86ABC" w:rsidP="00C53FEC">
      <w:pPr>
        <w:pStyle w:val="ListParagraph"/>
        <w:numPr>
          <w:ilvl w:val="0"/>
          <w:numId w:val="2"/>
        </w:numPr>
        <w:spacing w:after="240" w:line="360" w:lineRule="auto"/>
        <w:jc w:val="both"/>
        <w:rPr>
          <w:rFonts w:ascii="Arial" w:hAnsi="Arial" w:cs="Arial"/>
        </w:rPr>
      </w:pPr>
      <w:r>
        <w:rPr>
          <w:rFonts w:ascii="Arial" w:hAnsi="Arial" w:cs="Arial"/>
        </w:rPr>
        <w:t>Pr</w:t>
      </w:r>
      <w:r w:rsidRPr="00A86ABC">
        <w:rPr>
          <w:rFonts w:ascii="Arial" w:hAnsi="Arial" w:cs="Arial"/>
        </w:rPr>
        <w:t>ovide an orderly context for procreati</w:t>
      </w:r>
      <w:r>
        <w:rPr>
          <w:rFonts w:ascii="Arial" w:hAnsi="Arial" w:cs="Arial"/>
        </w:rPr>
        <w:t>on i.e. reproduction</w:t>
      </w:r>
    </w:p>
    <w:p w:rsidR="00A86ABC" w:rsidRDefault="00A86ABC" w:rsidP="00C53FEC">
      <w:pPr>
        <w:pStyle w:val="ListParagraph"/>
        <w:numPr>
          <w:ilvl w:val="0"/>
          <w:numId w:val="2"/>
        </w:numPr>
        <w:spacing w:after="240" w:line="360" w:lineRule="auto"/>
        <w:jc w:val="both"/>
        <w:rPr>
          <w:rFonts w:ascii="Arial" w:hAnsi="Arial" w:cs="Arial"/>
        </w:rPr>
      </w:pPr>
      <w:r>
        <w:rPr>
          <w:rFonts w:ascii="Arial" w:hAnsi="Arial" w:cs="Arial"/>
        </w:rPr>
        <w:t>E</w:t>
      </w:r>
      <w:r w:rsidRPr="00A86ABC">
        <w:rPr>
          <w:rFonts w:ascii="Arial" w:hAnsi="Arial" w:cs="Arial"/>
        </w:rPr>
        <w:t>ns</w:t>
      </w:r>
      <w:r>
        <w:rPr>
          <w:rFonts w:ascii="Arial" w:hAnsi="Arial" w:cs="Arial"/>
        </w:rPr>
        <w:t xml:space="preserve">ure economic stability through cooperation and division of </w:t>
      </w:r>
      <w:proofErr w:type="spellStart"/>
      <w:r>
        <w:rPr>
          <w:rFonts w:ascii="Arial" w:hAnsi="Arial" w:cs="Arial"/>
        </w:rPr>
        <w:t>labour</w:t>
      </w:r>
      <w:proofErr w:type="spellEnd"/>
    </w:p>
    <w:p w:rsidR="00A86ABC" w:rsidRDefault="00A86ABC" w:rsidP="00C53FEC">
      <w:pPr>
        <w:pStyle w:val="ListParagraph"/>
        <w:numPr>
          <w:ilvl w:val="0"/>
          <w:numId w:val="2"/>
        </w:numPr>
        <w:spacing w:after="240" w:line="360" w:lineRule="auto"/>
        <w:jc w:val="both"/>
        <w:rPr>
          <w:rFonts w:ascii="Arial" w:hAnsi="Arial" w:cs="Arial"/>
        </w:rPr>
      </w:pPr>
      <w:r>
        <w:rPr>
          <w:rFonts w:ascii="Arial" w:hAnsi="Arial" w:cs="Arial"/>
        </w:rPr>
        <w:t>Ascribe social status</w:t>
      </w:r>
    </w:p>
    <w:p w:rsidR="00A86ABC" w:rsidRPr="00A86ABC" w:rsidRDefault="00A86ABC" w:rsidP="00C53FEC">
      <w:pPr>
        <w:pStyle w:val="ListParagraph"/>
        <w:spacing w:after="240" w:line="360" w:lineRule="auto"/>
        <w:jc w:val="both"/>
        <w:rPr>
          <w:rFonts w:ascii="Arial" w:hAnsi="Arial" w:cs="Arial"/>
        </w:rPr>
      </w:pPr>
      <w:r w:rsidRPr="00A86ABC">
        <w:rPr>
          <w:rFonts w:ascii="Arial" w:hAnsi="Arial" w:cs="Arial"/>
        </w:rPr>
        <w:lastRenderedPageBreak/>
        <w:t>Families further impart affection, care, and adaptive functions. In short, family is considered the supporter of coupling, the source of nurturance and the elemental education of children, the link to the market place, the place of remediation that takes the wayward back, and the hospice where infirm and dependent members seek solace.</w:t>
      </w:r>
    </w:p>
    <w:p w:rsidR="00A86ABC" w:rsidRDefault="00A86ABC" w:rsidP="00C53FEC">
      <w:pPr>
        <w:pStyle w:val="ListParagraph"/>
        <w:spacing w:after="240" w:line="360" w:lineRule="auto"/>
        <w:jc w:val="both"/>
        <w:rPr>
          <w:rFonts w:ascii="Arial" w:hAnsi="Arial" w:cs="Arial"/>
        </w:rPr>
      </w:pPr>
    </w:p>
    <w:p w:rsidR="00A86ABC" w:rsidRDefault="00A86ABC" w:rsidP="00C53FEC">
      <w:pPr>
        <w:pStyle w:val="ListParagraph"/>
        <w:numPr>
          <w:ilvl w:val="0"/>
          <w:numId w:val="1"/>
        </w:numPr>
        <w:spacing w:after="240" w:line="360" w:lineRule="auto"/>
        <w:jc w:val="both"/>
        <w:rPr>
          <w:rFonts w:ascii="Arial" w:hAnsi="Arial" w:cs="Arial"/>
        </w:rPr>
      </w:pPr>
      <w:r>
        <w:rPr>
          <w:rFonts w:ascii="Arial" w:hAnsi="Arial" w:cs="Arial"/>
        </w:rPr>
        <w:t>Discuss the African Traditional Family.</w:t>
      </w:r>
    </w:p>
    <w:p w:rsidR="00C04305" w:rsidRDefault="00A86ABC" w:rsidP="00C53FEC">
      <w:pPr>
        <w:pStyle w:val="ListParagraph"/>
        <w:spacing w:line="360" w:lineRule="auto"/>
        <w:jc w:val="both"/>
        <w:rPr>
          <w:rFonts w:ascii="Arial" w:hAnsi="Arial" w:cs="Arial"/>
        </w:rPr>
      </w:pPr>
      <w:r w:rsidRPr="00A86ABC">
        <w:rPr>
          <w:rFonts w:ascii="Arial" w:hAnsi="Arial" w:cs="Arial"/>
          <w:b/>
        </w:rPr>
        <w:t>Answer:</w:t>
      </w:r>
      <w:r w:rsidRPr="00A86ABC">
        <w:rPr>
          <w:rFonts w:ascii="Arial" w:hAnsi="Arial" w:cs="Arial"/>
        </w:rPr>
        <w:t xml:space="preserve"> A</w:t>
      </w:r>
      <w:r w:rsidR="00C059F0" w:rsidRPr="00A86ABC">
        <w:rPr>
          <w:rFonts w:ascii="Arial" w:hAnsi="Arial" w:cs="Arial"/>
        </w:rPr>
        <w:t>frican society has undergone profound changes surrounding various aspects underlining its understanding of traditional life, in particular family life. The concept of family is one of universal precedence amongst all Africans, whether they belong to the west, east, central or southern regions. Family is a vital aspect of African livelihood. It is what unifies us. It has been said that family is the foundation which our society is built on, and is proven by the fact that all over the world, every society is structured around a family unit. However, the definition of family has begun to fall apart. The once-taboo topic of divorce is becoming a common is</w:t>
      </w:r>
      <w:r w:rsidR="00C53FEC">
        <w:rPr>
          <w:rFonts w:ascii="Arial" w:hAnsi="Arial" w:cs="Arial"/>
        </w:rPr>
        <w:t xml:space="preserve">sue amongst African households probably due to </w:t>
      </w:r>
      <w:proofErr w:type="spellStart"/>
      <w:r w:rsidR="00C53FEC">
        <w:rPr>
          <w:rFonts w:ascii="Arial" w:hAnsi="Arial" w:cs="Arial"/>
        </w:rPr>
        <w:t>Eurocentrism</w:t>
      </w:r>
      <w:proofErr w:type="spellEnd"/>
      <w:r w:rsidR="00C53FEC">
        <w:rPr>
          <w:rFonts w:ascii="Arial" w:hAnsi="Arial" w:cs="Arial"/>
        </w:rPr>
        <w:t>.</w:t>
      </w:r>
    </w:p>
    <w:p w:rsidR="00C53FEC" w:rsidRPr="00A86ABC" w:rsidRDefault="00C53FEC" w:rsidP="00C53FEC">
      <w:pPr>
        <w:pStyle w:val="ListParagraph"/>
        <w:spacing w:line="360" w:lineRule="auto"/>
        <w:jc w:val="both"/>
        <w:rPr>
          <w:rFonts w:ascii="Arial" w:hAnsi="Arial" w:cs="Arial"/>
        </w:rPr>
      </w:pPr>
    </w:p>
    <w:p w:rsidR="00C04305" w:rsidRDefault="00C059F0" w:rsidP="00C53FEC">
      <w:pPr>
        <w:pStyle w:val="ListParagraph"/>
        <w:spacing w:line="360" w:lineRule="auto"/>
        <w:jc w:val="both"/>
        <w:rPr>
          <w:rFonts w:ascii="Arial" w:hAnsi="Arial" w:cs="Arial"/>
        </w:rPr>
      </w:pPr>
      <w:r w:rsidRPr="00A86ABC">
        <w:rPr>
          <w:rFonts w:ascii="Arial" w:hAnsi="Arial" w:cs="Arial"/>
        </w:rPr>
        <w:t xml:space="preserve">The understanding of traditional African family life can be directly linked to the customs correlated to ‘what it means to be an African’. Traditionally, Africans coexisted within small communities, which were made up of families divided into different ethnic or cultural groups, or in some cases, into clans causing a complex yet interconnected network of relationships. Nevertheless, even though </w:t>
      </w:r>
      <w:r w:rsidR="00C53FEC">
        <w:rPr>
          <w:rFonts w:ascii="Arial" w:hAnsi="Arial" w:cs="Arial"/>
        </w:rPr>
        <w:t>these families</w:t>
      </w:r>
      <w:r w:rsidRPr="00A86ABC">
        <w:rPr>
          <w:rFonts w:ascii="Arial" w:hAnsi="Arial" w:cs="Arial"/>
        </w:rPr>
        <w:t xml:space="preserve"> fragmented into </w:t>
      </w:r>
      <w:r w:rsidR="00C53FEC">
        <w:rPr>
          <w:rFonts w:ascii="Arial" w:hAnsi="Arial" w:cs="Arial"/>
        </w:rPr>
        <w:t xml:space="preserve">an </w:t>
      </w:r>
      <w:r w:rsidRPr="00A86ABC">
        <w:rPr>
          <w:rFonts w:ascii="Arial" w:hAnsi="Arial" w:cs="Arial"/>
        </w:rPr>
        <w:t xml:space="preserve">array of various peoples and traditions, family </w:t>
      </w:r>
      <w:r w:rsidR="00C53FEC">
        <w:rPr>
          <w:rFonts w:ascii="Arial" w:hAnsi="Arial" w:cs="Arial"/>
        </w:rPr>
        <w:t>h</w:t>
      </w:r>
      <w:r w:rsidRPr="00A86ABC">
        <w:rPr>
          <w:rFonts w:ascii="Arial" w:hAnsi="Arial" w:cs="Arial"/>
        </w:rPr>
        <w:t>as been unde</w:t>
      </w:r>
      <w:r w:rsidR="00C53FEC">
        <w:rPr>
          <w:rFonts w:ascii="Arial" w:hAnsi="Arial" w:cs="Arial"/>
        </w:rPr>
        <w:t>rstood as a shared relationship</w:t>
      </w:r>
      <w:r w:rsidRPr="00A86ABC">
        <w:rPr>
          <w:rFonts w:ascii="Arial" w:hAnsi="Arial" w:cs="Arial"/>
        </w:rPr>
        <w:t xml:space="preserve"> among an array of various members.</w:t>
      </w:r>
    </w:p>
    <w:p w:rsidR="00C53FEC" w:rsidRPr="00A86ABC" w:rsidRDefault="00C53FEC" w:rsidP="00C53FEC">
      <w:pPr>
        <w:pStyle w:val="ListParagraph"/>
        <w:spacing w:line="360" w:lineRule="auto"/>
        <w:jc w:val="both"/>
        <w:rPr>
          <w:rFonts w:ascii="Arial" w:hAnsi="Arial" w:cs="Arial"/>
        </w:rPr>
      </w:pPr>
    </w:p>
    <w:p w:rsidR="00C059F0" w:rsidRDefault="00C53FEC" w:rsidP="00C53FEC">
      <w:pPr>
        <w:pStyle w:val="ListParagraph"/>
        <w:spacing w:line="360" w:lineRule="auto"/>
        <w:jc w:val="both"/>
        <w:rPr>
          <w:rFonts w:ascii="Arial" w:hAnsi="Arial" w:cs="Arial"/>
        </w:rPr>
      </w:pPr>
      <w:r>
        <w:rPr>
          <w:rFonts w:ascii="Arial" w:hAnsi="Arial" w:cs="Arial"/>
        </w:rPr>
        <w:t>I</w:t>
      </w:r>
      <w:r w:rsidR="00C059F0" w:rsidRPr="00C53FEC">
        <w:rPr>
          <w:rFonts w:ascii="Arial" w:hAnsi="Arial" w:cs="Arial"/>
        </w:rPr>
        <w:t xml:space="preserve">nterestingly enough, the concept of family have proved to be two extremely different </w:t>
      </w:r>
      <w:proofErr w:type="gramStart"/>
      <w:r w:rsidR="00C059F0" w:rsidRPr="00C53FEC">
        <w:rPr>
          <w:rFonts w:ascii="Arial" w:hAnsi="Arial" w:cs="Arial"/>
        </w:rPr>
        <w:t>concepts,</w:t>
      </w:r>
      <w:proofErr w:type="gramEnd"/>
      <w:r w:rsidR="00C059F0" w:rsidRPr="00C53FEC">
        <w:rPr>
          <w:rFonts w:ascii="Arial" w:hAnsi="Arial" w:cs="Arial"/>
        </w:rPr>
        <w:t xml:space="preserve"> actually one could even say polar opposites. For instance, most day-to-day family life for a Euro-Canadian family </w:t>
      </w:r>
      <w:proofErr w:type="gramStart"/>
      <w:r w:rsidR="00C059F0" w:rsidRPr="00C53FEC">
        <w:rPr>
          <w:rFonts w:ascii="Arial" w:hAnsi="Arial" w:cs="Arial"/>
        </w:rPr>
        <w:t>consist</w:t>
      </w:r>
      <w:proofErr w:type="gramEnd"/>
      <w:r w:rsidR="00C059F0" w:rsidRPr="00C53FEC">
        <w:rPr>
          <w:rFonts w:ascii="Arial" w:hAnsi="Arial" w:cs="Arial"/>
        </w:rPr>
        <w:t xml:space="preserve"> of various activities that are essentially carried out in isolation from other relatives. Family, for them, consists of the immediate family solely without interference or interaction from other relatives unless in the case that they were celebrating a birthday, religious holiday or graduation.</w:t>
      </w:r>
    </w:p>
    <w:p w:rsidR="00C53FEC" w:rsidRPr="00C53FEC" w:rsidRDefault="00C53FEC" w:rsidP="00C53FEC">
      <w:pPr>
        <w:pStyle w:val="ListParagraph"/>
        <w:spacing w:line="360" w:lineRule="auto"/>
        <w:jc w:val="both"/>
        <w:rPr>
          <w:rFonts w:ascii="Arial" w:hAnsi="Arial" w:cs="Arial"/>
        </w:rPr>
      </w:pPr>
    </w:p>
    <w:p w:rsidR="00C53FEC" w:rsidRDefault="00C53FEC" w:rsidP="00C53FEC">
      <w:pPr>
        <w:pStyle w:val="ListParagraph"/>
        <w:numPr>
          <w:ilvl w:val="0"/>
          <w:numId w:val="1"/>
        </w:numPr>
        <w:spacing w:after="240" w:line="360" w:lineRule="auto"/>
        <w:jc w:val="both"/>
        <w:rPr>
          <w:rFonts w:ascii="Arial" w:hAnsi="Arial" w:cs="Arial"/>
        </w:rPr>
      </w:pPr>
      <w:r>
        <w:rPr>
          <w:rFonts w:ascii="Arial" w:hAnsi="Arial" w:cs="Arial"/>
        </w:rPr>
        <w:t xml:space="preserve">Discuss </w:t>
      </w:r>
      <w:r>
        <w:rPr>
          <w:rFonts w:ascii="Arial" w:hAnsi="Arial" w:cs="Arial"/>
        </w:rPr>
        <w:t>your Nuclear family</w:t>
      </w:r>
    </w:p>
    <w:p w:rsidR="00C04305" w:rsidRDefault="00C53FEC" w:rsidP="00C53FEC">
      <w:pPr>
        <w:pStyle w:val="ListParagraph"/>
        <w:spacing w:line="360" w:lineRule="auto"/>
        <w:jc w:val="both"/>
        <w:rPr>
          <w:rFonts w:ascii="Arial" w:hAnsi="Arial" w:cs="Arial"/>
        </w:rPr>
      </w:pPr>
      <w:r w:rsidRPr="00C53FEC">
        <w:rPr>
          <w:rFonts w:ascii="Arial" w:hAnsi="Arial" w:cs="Arial"/>
          <w:b/>
        </w:rPr>
        <w:t>Answer:</w:t>
      </w:r>
      <w:r>
        <w:rPr>
          <w:rFonts w:ascii="Arial" w:hAnsi="Arial" w:cs="Arial"/>
        </w:rPr>
        <w:t xml:space="preserve"> A </w:t>
      </w:r>
      <w:r w:rsidR="00C04305" w:rsidRPr="00C53FEC">
        <w:rPr>
          <w:rFonts w:ascii="Arial" w:hAnsi="Arial" w:cs="Arial"/>
        </w:rPr>
        <w:t>nuclear family is a family unit that includes two married pare</w:t>
      </w:r>
      <w:r w:rsidR="000F5DD2" w:rsidRPr="00C53FEC">
        <w:rPr>
          <w:rFonts w:ascii="Arial" w:hAnsi="Arial" w:cs="Arial"/>
        </w:rPr>
        <w:t>nts of opposite genders and a child</w:t>
      </w:r>
      <w:r w:rsidR="00C04305" w:rsidRPr="00C53FEC">
        <w:rPr>
          <w:rFonts w:ascii="Arial" w:hAnsi="Arial" w:cs="Arial"/>
        </w:rPr>
        <w:t xml:space="preserve"> living in the same residence. However, the term "nuclear family" can </w:t>
      </w:r>
      <w:r w:rsidR="00C04305" w:rsidRPr="00C53FEC">
        <w:rPr>
          <w:rFonts w:ascii="Arial" w:hAnsi="Arial" w:cs="Arial"/>
        </w:rPr>
        <w:lastRenderedPageBreak/>
        <w:t>mean several things in today's society. Understanding the classic roles in this type of family and how it is defined can help you understand the relationships in your own family, whether it's nuclear</w:t>
      </w:r>
      <w:r w:rsidR="000F5DD2" w:rsidRPr="00C53FEC">
        <w:rPr>
          <w:rFonts w:ascii="Arial" w:hAnsi="Arial" w:cs="Arial"/>
        </w:rPr>
        <w:t xml:space="preserve"> family</w:t>
      </w:r>
      <w:r w:rsidR="00C04305" w:rsidRPr="00C53FEC">
        <w:rPr>
          <w:rFonts w:ascii="Arial" w:hAnsi="Arial" w:cs="Arial"/>
        </w:rPr>
        <w:t xml:space="preserve"> or not.</w:t>
      </w:r>
    </w:p>
    <w:p w:rsidR="00C53FEC" w:rsidRDefault="00C53FEC" w:rsidP="00C53FEC">
      <w:pPr>
        <w:pStyle w:val="ListParagraph"/>
        <w:spacing w:line="360" w:lineRule="auto"/>
        <w:jc w:val="both"/>
        <w:rPr>
          <w:rFonts w:ascii="Arial" w:hAnsi="Arial" w:cs="Arial"/>
        </w:rPr>
      </w:pPr>
      <w:bookmarkStart w:id="0" w:name="_GoBack"/>
      <w:bookmarkEnd w:id="0"/>
    </w:p>
    <w:p w:rsidR="001E1F2A" w:rsidRDefault="00C53FEC" w:rsidP="00C53FEC">
      <w:pPr>
        <w:pStyle w:val="ListParagraph"/>
        <w:spacing w:line="360" w:lineRule="auto"/>
        <w:jc w:val="both"/>
        <w:rPr>
          <w:rFonts w:ascii="Arial" w:hAnsi="Arial" w:cs="Arial"/>
        </w:rPr>
      </w:pPr>
      <w:r w:rsidRPr="00C53FEC">
        <w:rPr>
          <w:rFonts w:ascii="Arial" w:hAnsi="Arial" w:cs="Arial"/>
        </w:rPr>
        <w:t xml:space="preserve">However, </w:t>
      </w:r>
      <w:r>
        <w:rPr>
          <w:rFonts w:ascii="Arial" w:hAnsi="Arial" w:cs="Arial"/>
        </w:rPr>
        <w:t>my nuclear family is made up of my parents (my father and my mother) and myself (t</w:t>
      </w:r>
      <w:r w:rsidR="00693882">
        <w:rPr>
          <w:rFonts w:ascii="Arial" w:hAnsi="Arial" w:cs="Arial"/>
        </w:rPr>
        <w:t>heir</w:t>
      </w:r>
      <w:r>
        <w:rPr>
          <w:rFonts w:ascii="Arial" w:hAnsi="Arial" w:cs="Arial"/>
        </w:rPr>
        <w:t xml:space="preserve"> child), </w:t>
      </w:r>
      <w:r w:rsidR="00C04305" w:rsidRPr="00C53FEC">
        <w:rPr>
          <w:rFonts w:ascii="Arial" w:hAnsi="Arial" w:cs="Arial"/>
        </w:rPr>
        <w:t>living in the same household</w:t>
      </w:r>
      <w:r>
        <w:rPr>
          <w:rFonts w:ascii="Arial" w:hAnsi="Arial" w:cs="Arial"/>
        </w:rPr>
        <w:t xml:space="preserve"> in Port Harcourt.</w:t>
      </w:r>
    </w:p>
    <w:p w:rsidR="00C53FEC" w:rsidRPr="00C53FEC" w:rsidRDefault="00C53FEC" w:rsidP="00C53FEC">
      <w:pPr>
        <w:pStyle w:val="ListParagraph"/>
        <w:spacing w:line="360" w:lineRule="auto"/>
        <w:jc w:val="both"/>
        <w:rPr>
          <w:rFonts w:ascii="Arial" w:hAnsi="Arial" w:cs="Arial"/>
        </w:rPr>
      </w:pPr>
    </w:p>
    <w:p w:rsidR="00C53FEC" w:rsidRDefault="00C53FEC" w:rsidP="00C53FEC">
      <w:pPr>
        <w:pStyle w:val="ListParagraph"/>
        <w:spacing w:before="100" w:beforeAutospacing="1" w:after="240" w:line="240" w:lineRule="auto"/>
        <w:rPr>
          <w:rFonts w:ascii="Arial" w:eastAsia="Times New Roman" w:hAnsi="Arial" w:cs="Arial"/>
          <w:sz w:val="24"/>
          <w:szCs w:val="24"/>
        </w:rPr>
      </w:pPr>
    </w:p>
    <w:p w:rsidR="00C53FEC" w:rsidRPr="00C53FEC" w:rsidRDefault="00C53FEC" w:rsidP="00C53FEC">
      <w:pPr>
        <w:pStyle w:val="ListParagraph"/>
        <w:numPr>
          <w:ilvl w:val="0"/>
          <w:numId w:val="1"/>
        </w:numPr>
        <w:spacing w:after="240" w:line="360" w:lineRule="auto"/>
        <w:jc w:val="both"/>
        <w:rPr>
          <w:rFonts w:ascii="Arial" w:hAnsi="Arial" w:cs="Arial"/>
        </w:rPr>
      </w:pPr>
      <w:r>
        <w:rPr>
          <w:rFonts w:ascii="Arial" w:hAnsi="Arial" w:cs="Arial"/>
        </w:rPr>
        <w:t>Draw your family tree</w:t>
      </w:r>
    </w:p>
    <w:p w:rsidR="001E1F2A" w:rsidRPr="00E23000" w:rsidRDefault="001E1F2A" w:rsidP="00C53FEC">
      <w:pPr>
        <w:pStyle w:val="ListParagraph"/>
        <w:spacing w:before="100" w:beforeAutospacing="1" w:after="240" w:line="240" w:lineRule="auto"/>
        <w:rPr>
          <w:rFonts w:ascii="Arial" w:eastAsia="Times New Roman" w:hAnsi="Arial" w:cs="Arial"/>
          <w:sz w:val="24"/>
          <w:szCs w:val="24"/>
        </w:rPr>
      </w:pPr>
    </w:p>
    <w:p w:rsidR="000F5DD2" w:rsidRPr="00E23000" w:rsidRDefault="001E1F2A" w:rsidP="00C53FEC">
      <w:pPr>
        <w:pStyle w:val="ListParagraph"/>
        <w:spacing w:before="100" w:beforeAutospacing="1" w:after="240" w:line="240" w:lineRule="auto"/>
        <w:rPr>
          <w:rFonts w:ascii="Arial" w:eastAsia="Times New Roman" w:hAnsi="Arial" w:cs="Arial"/>
          <w:sz w:val="24"/>
          <w:szCs w:val="24"/>
        </w:rPr>
      </w:pPr>
      <w:r w:rsidRPr="00E23000">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75BD54D" wp14:editId="4912D8E4">
                <wp:simplePos x="0" y="0"/>
                <wp:positionH relativeFrom="column">
                  <wp:posOffset>819150</wp:posOffset>
                </wp:positionH>
                <wp:positionV relativeFrom="paragraph">
                  <wp:posOffset>47625</wp:posOffset>
                </wp:positionV>
                <wp:extent cx="1390650" cy="1181100"/>
                <wp:effectExtent l="0" t="0" r="19050" b="19050"/>
                <wp:wrapNone/>
                <wp:docPr id="1" name="Oval 1"/>
                <wp:cNvGraphicFramePr/>
                <a:graphic xmlns:a="http://schemas.openxmlformats.org/drawingml/2006/main">
                  <a:graphicData uri="http://schemas.microsoft.com/office/word/2010/wordprocessingShape">
                    <wps:wsp>
                      <wps:cNvSpPr/>
                      <wps:spPr>
                        <a:xfrm>
                          <a:off x="0" y="0"/>
                          <a:ext cx="1390650"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1F2A" w:rsidRPr="001E1F2A" w:rsidRDefault="00932281" w:rsidP="001E1F2A">
                            <w:pPr>
                              <w:pStyle w:val="NormalWeb"/>
                              <w:rPr>
                                <w:rFonts w:ascii="Arial Black" w:hAnsi="Arial Black"/>
                                <w:b/>
                                <w:color w:val="0D0D0D" w:themeColor="text1" w:themeTint="F2"/>
                              </w:rPr>
                            </w:pPr>
                            <w:r>
                              <w:rPr>
                                <w:rFonts w:ascii="Arial Black" w:hAnsi="Arial Black"/>
                                <w:b/>
                                <w:color w:val="0D0D0D" w:themeColor="text1" w:themeTint="F2"/>
                              </w:rPr>
                              <w:t xml:space="preserve">    </w:t>
                            </w:r>
                            <w:r w:rsidR="001E1F2A" w:rsidRPr="001E1F2A">
                              <w:rPr>
                                <w:rFonts w:ascii="Arial Black" w:hAnsi="Arial Black"/>
                                <w:b/>
                                <w:color w:val="0D0D0D" w:themeColor="text1" w:themeTint="F2"/>
                              </w:rPr>
                              <w:t>MY</w:t>
                            </w:r>
                          </w:p>
                          <w:p w:rsidR="001E1F2A" w:rsidRPr="001E1F2A" w:rsidRDefault="001E1F2A" w:rsidP="001E1F2A">
                            <w:pPr>
                              <w:pStyle w:val="NormalWeb"/>
                              <w:rPr>
                                <w:rFonts w:ascii="Arial Black" w:hAnsi="Arial Black"/>
                                <w:b/>
                                <w:color w:val="0D0D0D" w:themeColor="text1" w:themeTint="F2"/>
                              </w:rPr>
                            </w:pPr>
                            <w:r w:rsidRPr="001E1F2A">
                              <w:rPr>
                                <w:rFonts w:ascii="Arial Black" w:hAnsi="Arial Black"/>
                                <w:b/>
                                <w:color w:val="0D0D0D" w:themeColor="text1" w:themeTint="F2"/>
                              </w:rPr>
                              <w:t>FATHER</w:t>
                            </w:r>
                          </w:p>
                          <w:p w:rsidR="001E1F2A" w:rsidRDefault="001E1F2A" w:rsidP="001E1F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64.5pt;margin-top:3.75pt;width:109.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" fillcolor="#4f81bd [3204]" strokecolor="#243f60 [1604]" strokeweight="2pt">
                <v:textbox>
                  <w:txbxContent>
                    <w:p w:rsidR="001E1F2A" w:rsidRPr="001E1F2A" w:rsidRDefault="00932281" w:rsidP="001E1F2A">
                      <w:pPr>
                        <w:pStyle w:val="NormalWeb"/>
                        <w:rPr>
                          <w:rFonts w:ascii="Arial Black" w:hAnsi="Arial Black"/>
                          <w:b/>
                          <w:color w:val="0D0D0D" w:themeColor="text1" w:themeTint="F2"/>
                        </w:rPr>
                      </w:pPr>
                      <w:r>
                        <w:rPr>
                          <w:rFonts w:ascii="Arial Black" w:hAnsi="Arial Black"/>
                          <w:b/>
                          <w:color w:val="0D0D0D" w:themeColor="text1" w:themeTint="F2"/>
                        </w:rPr>
                        <w:t xml:space="preserve">    </w:t>
                      </w:r>
                      <w:r w:rsidR="001E1F2A" w:rsidRPr="001E1F2A">
                        <w:rPr>
                          <w:rFonts w:ascii="Arial Black" w:hAnsi="Arial Black"/>
                          <w:b/>
                          <w:color w:val="0D0D0D" w:themeColor="text1" w:themeTint="F2"/>
                        </w:rPr>
                        <w:t>MY</w:t>
                      </w:r>
                    </w:p>
                    <w:p w:rsidR="001E1F2A" w:rsidRPr="001E1F2A" w:rsidRDefault="001E1F2A" w:rsidP="001E1F2A">
                      <w:pPr>
                        <w:pStyle w:val="NormalWeb"/>
                        <w:rPr>
                          <w:rFonts w:ascii="Arial Black" w:hAnsi="Arial Black"/>
                          <w:b/>
                          <w:color w:val="0D0D0D" w:themeColor="text1" w:themeTint="F2"/>
                        </w:rPr>
                      </w:pPr>
                      <w:r w:rsidRPr="001E1F2A">
                        <w:rPr>
                          <w:rFonts w:ascii="Arial Black" w:hAnsi="Arial Black"/>
                          <w:b/>
                          <w:color w:val="0D0D0D" w:themeColor="text1" w:themeTint="F2"/>
                        </w:rPr>
                        <w:t>FATHER</w:t>
                      </w:r>
                    </w:p>
                    <w:p w:rsidR="001E1F2A" w:rsidRDefault="001E1F2A" w:rsidP="001E1F2A"/>
                  </w:txbxContent>
                </v:textbox>
              </v:oval>
            </w:pict>
          </mc:Fallback>
        </mc:AlternateContent>
      </w:r>
      <w:r w:rsidRPr="00E23000">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73178E92" wp14:editId="69C57EE2">
                <wp:simplePos x="0" y="0"/>
                <wp:positionH relativeFrom="column">
                  <wp:posOffset>2933700</wp:posOffset>
                </wp:positionH>
                <wp:positionV relativeFrom="paragraph">
                  <wp:posOffset>57150</wp:posOffset>
                </wp:positionV>
                <wp:extent cx="1504950" cy="1133475"/>
                <wp:effectExtent l="0" t="0" r="19050" b="28575"/>
                <wp:wrapNone/>
                <wp:docPr id="3" name="Oval 3"/>
                <wp:cNvGraphicFramePr/>
                <a:graphic xmlns:a="http://schemas.openxmlformats.org/drawingml/2006/main">
                  <a:graphicData uri="http://schemas.microsoft.com/office/word/2010/wordprocessingShape">
                    <wps:wsp>
                      <wps:cNvSpPr/>
                      <wps:spPr>
                        <a:xfrm>
                          <a:off x="0" y="0"/>
                          <a:ext cx="1504950" cy="1133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1F2A" w:rsidRPr="001E1F2A" w:rsidRDefault="00932281" w:rsidP="00932281">
                            <w:pPr>
                              <w:rPr>
                                <w:rFonts w:ascii="Arial Black" w:hAnsi="Arial Black"/>
                                <w:b/>
                                <w:color w:val="0D0D0D" w:themeColor="text1" w:themeTint="F2"/>
                              </w:rPr>
                            </w:pPr>
                            <w:r>
                              <w:rPr>
                                <w:rFonts w:ascii="Arial Black" w:hAnsi="Arial Black"/>
                                <w:b/>
                                <w:color w:val="0D0D0D" w:themeColor="text1" w:themeTint="F2"/>
                              </w:rPr>
                              <w:t xml:space="preserve">     </w:t>
                            </w:r>
                            <w:r w:rsidR="001E1F2A" w:rsidRPr="001E1F2A">
                              <w:rPr>
                                <w:rFonts w:ascii="Arial Black" w:hAnsi="Arial Black"/>
                                <w:b/>
                                <w:color w:val="0D0D0D" w:themeColor="text1" w:themeTint="F2"/>
                              </w:rPr>
                              <w:t>MY</w:t>
                            </w:r>
                          </w:p>
                          <w:p w:rsidR="001E1F2A" w:rsidRPr="001E1F2A" w:rsidRDefault="001E1F2A" w:rsidP="001E1F2A">
                            <w:pPr>
                              <w:jc w:val="center"/>
                              <w:rPr>
                                <w:rFonts w:ascii="Arial Black" w:hAnsi="Arial Black"/>
                                <w:b/>
                                <w:color w:val="0D0D0D" w:themeColor="text1" w:themeTint="F2"/>
                              </w:rPr>
                            </w:pPr>
                            <w:r w:rsidRPr="001E1F2A">
                              <w:rPr>
                                <w:rFonts w:ascii="Arial Black" w:hAnsi="Arial Black"/>
                                <w:b/>
                                <w:color w:val="0D0D0D" w:themeColor="text1" w:themeTint="F2"/>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231pt;margin-top:4.5pt;width:118.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" fillcolor="#4f81bd [3204]" strokecolor="#243f60 [1604]" strokeweight="2pt">
                <v:textbox>
                  <w:txbxContent>
                    <w:p w:rsidR="001E1F2A" w:rsidRPr="001E1F2A" w:rsidRDefault="00932281" w:rsidP="00932281">
                      <w:pPr>
                        <w:rPr>
                          <w:rFonts w:ascii="Arial Black" w:hAnsi="Arial Black"/>
                          <w:b/>
                          <w:color w:val="0D0D0D" w:themeColor="text1" w:themeTint="F2"/>
                        </w:rPr>
                      </w:pPr>
                      <w:r>
                        <w:rPr>
                          <w:rFonts w:ascii="Arial Black" w:hAnsi="Arial Black"/>
                          <w:b/>
                          <w:color w:val="0D0D0D" w:themeColor="text1" w:themeTint="F2"/>
                        </w:rPr>
                        <w:t xml:space="preserve">     </w:t>
                      </w:r>
                      <w:r w:rsidR="001E1F2A" w:rsidRPr="001E1F2A">
                        <w:rPr>
                          <w:rFonts w:ascii="Arial Black" w:hAnsi="Arial Black"/>
                          <w:b/>
                          <w:color w:val="0D0D0D" w:themeColor="text1" w:themeTint="F2"/>
                        </w:rPr>
                        <w:t>MY</w:t>
                      </w:r>
                    </w:p>
                    <w:p w:rsidR="001E1F2A" w:rsidRPr="001E1F2A" w:rsidRDefault="001E1F2A" w:rsidP="001E1F2A">
                      <w:pPr>
                        <w:jc w:val="center"/>
                        <w:rPr>
                          <w:rFonts w:ascii="Arial Black" w:hAnsi="Arial Black"/>
                          <w:b/>
                          <w:color w:val="0D0D0D" w:themeColor="text1" w:themeTint="F2"/>
                        </w:rPr>
                      </w:pPr>
                      <w:r w:rsidRPr="001E1F2A">
                        <w:rPr>
                          <w:rFonts w:ascii="Arial Black" w:hAnsi="Arial Black"/>
                          <w:b/>
                          <w:color w:val="0D0D0D" w:themeColor="text1" w:themeTint="F2"/>
                        </w:rPr>
                        <w:t>MOTHER</w:t>
                      </w:r>
                    </w:p>
                  </w:txbxContent>
                </v:textbox>
              </v:oval>
            </w:pict>
          </mc:Fallback>
        </mc:AlternateContent>
      </w:r>
    </w:p>
    <w:p w:rsidR="001E1F2A" w:rsidRPr="00E23000" w:rsidRDefault="00932281" w:rsidP="00693882">
      <w:pPr>
        <w:pStyle w:val="ListParagraph"/>
        <w:spacing w:before="100" w:beforeAutospacing="1" w:after="240" w:line="240" w:lineRule="auto"/>
        <w:rPr>
          <w:rFonts w:ascii="Arial" w:eastAsia="Times New Roman" w:hAnsi="Arial" w:cs="Arial"/>
          <w:sz w:val="24"/>
          <w:szCs w:val="24"/>
        </w:rPr>
      </w:pPr>
      <w:r w:rsidRPr="00E23000">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797817B" wp14:editId="4A4F0DB2">
                <wp:simplePos x="0" y="0"/>
                <wp:positionH relativeFrom="column">
                  <wp:posOffset>2133600</wp:posOffset>
                </wp:positionH>
                <wp:positionV relativeFrom="paragraph">
                  <wp:posOffset>419100</wp:posOffset>
                </wp:positionV>
                <wp:extent cx="857250" cy="47625"/>
                <wp:effectExtent l="0" t="0" r="19050" b="28575"/>
                <wp:wrapNone/>
                <wp:docPr id="8" name="Left-Right Arrow 8"/>
                <wp:cNvGraphicFramePr/>
                <a:graphic xmlns:a="http://schemas.openxmlformats.org/drawingml/2006/main">
                  <a:graphicData uri="http://schemas.microsoft.com/office/word/2010/wordprocessingShape">
                    <wps:wsp>
                      <wps:cNvSpPr/>
                      <wps:spPr>
                        <a:xfrm>
                          <a:off x="0" y="0"/>
                          <a:ext cx="857250" cy="476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168pt;margin-top:33pt;width:67.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" adj="600" fillcolor="#4f81bd [3204]" strokecolor="#243f60 [1604]" strokeweight="2pt"/>
            </w:pict>
          </mc:Fallback>
        </mc:AlternateContent>
      </w:r>
      <w:r w:rsidRPr="00E23000">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55CD407A" wp14:editId="3E2F67DB">
                <wp:simplePos x="0" y="0"/>
                <wp:positionH relativeFrom="column">
                  <wp:posOffset>2847975</wp:posOffset>
                </wp:positionH>
                <wp:positionV relativeFrom="paragraph">
                  <wp:posOffset>809625</wp:posOffset>
                </wp:positionV>
                <wp:extent cx="399415" cy="828675"/>
                <wp:effectExtent l="38100" t="0" r="19685" b="66675"/>
                <wp:wrapNone/>
                <wp:docPr id="6" name="Straight Arrow Connector 6"/>
                <wp:cNvGraphicFramePr/>
                <a:graphic xmlns:a="http://schemas.openxmlformats.org/drawingml/2006/main">
                  <a:graphicData uri="http://schemas.microsoft.com/office/word/2010/wordprocessingShape">
                    <wps:wsp>
                      <wps:cNvCnPr/>
                      <wps:spPr>
                        <a:xfrm flipH="1">
                          <a:off x="0" y="0"/>
                          <a:ext cx="399415"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4.25pt;margin-top:63.75pt;width:31.45pt;height:6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" strokecolor="#4579b8 [3044]">
                <v:stroke endarrow="open"/>
              </v:shape>
            </w:pict>
          </mc:Fallback>
        </mc:AlternateContent>
      </w:r>
      <w:r w:rsidRPr="00E23000">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BB006BD" wp14:editId="6AFF53C1">
                <wp:simplePos x="0" y="0"/>
                <wp:positionH relativeFrom="column">
                  <wp:posOffset>1781175</wp:posOffset>
                </wp:positionH>
                <wp:positionV relativeFrom="paragraph">
                  <wp:posOffset>800100</wp:posOffset>
                </wp:positionV>
                <wp:extent cx="723900" cy="90487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723900" cy="904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40.25pt;margin-top:63pt;width:57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" strokecolor="#4579b8 [3044]">
                <v:stroke endarrow="open"/>
              </v:shape>
            </w:pict>
          </mc:Fallback>
        </mc:AlternateContent>
      </w:r>
      <w:r w:rsidRPr="00E23000">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603CFDCF" wp14:editId="1EE1E137">
                <wp:simplePos x="0" y="0"/>
                <wp:positionH relativeFrom="column">
                  <wp:posOffset>2028825</wp:posOffset>
                </wp:positionH>
                <wp:positionV relativeFrom="paragraph">
                  <wp:posOffset>1466850</wp:posOffset>
                </wp:positionV>
                <wp:extent cx="1200150" cy="857250"/>
                <wp:effectExtent l="0" t="0" r="19050" b="19050"/>
                <wp:wrapNone/>
                <wp:docPr id="7" name="Oval 7"/>
                <wp:cNvGraphicFramePr/>
                <a:graphic xmlns:a="http://schemas.openxmlformats.org/drawingml/2006/main">
                  <a:graphicData uri="http://schemas.microsoft.com/office/word/2010/wordprocessingShape">
                    <wps:wsp>
                      <wps:cNvSpPr/>
                      <wps:spPr>
                        <a:xfrm>
                          <a:off x="0" y="0"/>
                          <a:ext cx="1200150"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2281" w:rsidRDefault="00693882" w:rsidP="00932281">
                            <w:pPr>
                              <w:jc w:val="center"/>
                              <w:rPr>
                                <w:rFonts w:ascii="Arial Rounded MT Bold" w:hAnsi="Arial Rounded MT Bold"/>
                                <w:b/>
                                <w:color w:val="0D0D0D" w:themeColor="text1" w:themeTint="F2"/>
                              </w:rPr>
                            </w:pPr>
                            <w:r>
                              <w:rPr>
                                <w:rFonts w:ascii="Arial Rounded MT Bold" w:hAnsi="Arial Rounded MT Bold"/>
                                <w:b/>
                                <w:color w:val="0D0D0D" w:themeColor="text1" w:themeTint="F2"/>
                              </w:rPr>
                              <w:t>CHILD</w:t>
                            </w:r>
                          </w:p>
                          <w:p w:rsidR="00693882" w:rsidRPr="00932281" w:rsidRDefault="00693882" w:rsidP="00932281">
                            <w:pPr>
                              <w:jc w:val="center"/>
                              <w:rPr>
                                <w:rFonts w:ascii="Arial Rounded MT Bold" w:hAnsi="Arial Rounded MT Bold"/>
                                <w:b/>
                                <w:color w:val="0D0D0D" w:themeColor="text1" w:themeTint="F2"/>
                              </w:rPr>
                            </w:pPr>
                            <w:r>
                              <w:rPr>
                                <w:rFonts w:ascii="Arial Rounded MT Bold" w:hAnsi="Arial Rounded MT Bold"/>
                                <w:b/>
                                <w:color w:val="0D0D0D" w:themeColor="text1" w:themeTint="F2"/>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left:0;text-align:left;margin-left:159.75pt;margin-top:115.5pt;width:94.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" fillcolor="#4f81bd [3204]" strokecolor="#243f60 [1604]" strokeweight="2pt">
                <v:textbox>
                  <w:txbxContent>
                    <w:p w:rsidR="00932281" w:rsidRDefault="00693882" w:rsidP="00932281">
                      <w:pPr>
                        <w:jc w:val="center"/>
                        <w:rPr>
                          <w:rFonts w:ascii="Arial Rounded MT Bold" w:hAnsi="Arial Rounded MT Bold"/>
                          <w:b/>
                          <w:color w:val="0D0D0D" w:themeColor="text1" w:themeTint="F2"/>
                        </w:rPr>
                      </w:pPr>
                      <w:r>
                        <w:rPr>
                          <w:rFonts w:ascii="Arial Rounded MT Bold" w:hAnsi="Arial Rounded MT Bold"/>
                          <w:b/>
                          <w:color w:val="0D0D0D" w:themeColor="text1" w:themeTint="F2"/>
                        </w:rPr>
                        <w:t>CHILD</w:t>
                      </w:r>
                    </w:p>
                    <w:p w:rsidR="00693882" w:rsidRPr="00932281" w:rsidRDefault="00693882" w:rsidP="00932281">
                      <w:pPr>
                        <w:jc w:val="center"/>
                        <w:rPr>
                          <w:rFonts w:ascii="Arial Rounded MT Bold" w:hAnsi="Arial Rounded MT Bold"/>
                          <w:b/>
                          <w:color w:val="0D0D0D" w:themeColor="text1" w:themeTint="F2"/>
                        </w:rPr>
                      </w:pPr>
                      <w:r>
                        <w:rPr>
                          <w:rFonts w:ascii="Arial Rounded MT Bold" w:hAnsi="Arial Rounded MT Bold"/>
                          <w:b/>
                          <w:color w:val="0D0D0D" w:themeColor="text1" w:themeTint="F2"/>
                        </w:rPr>
                        <w:t>(ME)</w:t>
                      </w:r>
                    </w:p>
                  </w:txbxContent>
                </v:textbox>
              </v:oval>
            </w:pict>
          </mc:Fallback>
        </mc:AlternateContent>
      </w:r>
    </w:p>
    <w:sectPr w:rsidR="001E1F2A" w:rsidRPr="00E23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16C"/>
    <w:multiLevelType w:val="hybridMultilevel"/>
    <w:tmpl w:val="25E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23"/>
    <w:multiLevelType w:val="hybridMultilevel"/>
    <w:tmpl w:val="D77C6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F0"/>
    <w:rsid w:val="000F5DD2"/>
    <w:rsid w:val="001E1F2A"/>
    <w:rsid w:val="00307252"/>
    <w:rsid w:val="00693882"/>
    <w:rsid w:val="00790D10"/>
    <w:rsid w:val="00932281"/>
    <w:rsid w:val="00A86ABC"/>
    <w:rsid w:val="00C04305"/>
    <w:rsid w:val="00C059F0"/>
    <w:rsid w:val="00C53FEC"/>
    <w:rsid w:val="00E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0"/>
    <w:pPr>
      <w:ind w:left="720"/>
      <w:contextualSpacing/>
    </w:pPr>
  </w:style>
  <w:style w:type="character" w:styleId="Hyperlink">
    <w:name w:val="Hyperlink"/>
    <w:basedOn w:val="DefaultParagraphFont"/>
    <w:uiPriority w:val="99"/>
    <w:semiHidden/>
    <w:unhideWhenUsed/>
    <w:rsid w:val="00C059F0"/>
    <w:rPr>
      <w:color w:val="0000FF"/>
      <w:u w:val="single"/>
    </w:rPr>
  </w:style>
  <w:style w:type="paragraph" w:styleId="NormalWeb">
    <w:name w:val="Normal (Web)"/>
    <w:basedOn w:val="Normal"/>
    <w:uiPriority w:val="99"/>
    <w:semiHidden/>
    <w:unhideWhenUsed/>
    <w:rsid w:val="00C05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430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0"/>
    <w:pPr>
      <w:ind w:left="720"/>
      <w:contextualSpacing/>
    </w:pPr>
  </w:style>
  <w:style w:type="character" w:styleId="Hyperlink">
    <w:name w:val="Hyperlink"/>
    <w:basedOn w:val="DefaultParagraphFont"/>
    <w:uiPriority w:val="99"/>
    <w:semiHidden/>
    <w:unhideWhenUsed/>
    <w:rsid w:val="00C059F0"/>
    <w:rPr>
      <w:color w:val="0000FF"/>
      <w:u w:val="single"/>
    </w:rPr>
  </w:style>
  <w:style w:type="paragraph" w:styleId="NormalWeb">
    <w:name w:val="Normal (Web)"/>
    <w:basedOn w:val="Normal"/>
    <w:uiPriority w:val="99"/>
    <w:semiHidden/>
    <w:unhideWhenUsed/>
    <w:rsid w:val="00C05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43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9699">
      <w:bodyDiv w:val="1"/>
      <w:marLeft w:val="0"/>
      <w:marRight w:val="0"/>
      <w:marTop w:val="0"/>
      <w:marBottom w:val="0"/>
      <w:divBdr>
        <w:top w:val="none" w:sz="0" w:space="0" w:color="auto"/>
        <w:left w:val="none" w:sz="0" w:space="0" w:color="auto"/>
        <w:bottom w:val="none" w:sz="0" w:space="0" w:color="auto"/>
        <w:right w:val="none" w:sz="0" w:space="0" w:color="auto"/>
      </w:divBdr>
    </w:div>
    <w:div w:id="5117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DAKARA PHIMIA</dc:creator>
  <cp:lastModifiedBy>DAKARA PHIMIA</cp:lastModifiedBy>
  <cp:revision>2</cp:revision>
  <dcterms:created xsi:type="dcterms:W3CDTF">2020-05-09T12:32:00Z</dcterms:created>
  <dcterms:modified xsi:type="dcterms:W3CDTF">2020-05-09T14:18:00Z</dcterms:modified>
</cp:coreProperties>
</file>