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62D" w:rsidRPr="00382E8D" w:rsidRDefault="003D662D" w:rsidP="00735334">
      <w:pPr>
        <w:rPr>
          <w:rFonts w:ascii="Arial" w:hAnsi="Arial" w:cs="Arial"/>
          <w:b/>
          <w:bCs/>
          <w:color w:val="000000" w:themeColor="text1"/>
          <w:sz w:val="24"/>
          <w:szCs w:val="24"/>
        </w:rPr>
      </w:pPr>
      <w:r w:rsidRPr="00382E8D">
        <w:rPr>
          <w:rFonts w:ascii="Arial" w:hAnsi="Arial" w:cs="Arial"/>
          <w:b/>
          <w:bCs/>
          <w:color w:val="000000" w:themeColor="text1"/>
          <w:sz w:val="24"/>
          <w:szCs w:val="24"/>
        </w:rPr>
        <w:t>Name: Adeyemo Sinmiloluwa</w:t>
      </w:r>
    </w:p>
    <w:p w:rsidR="003D662D" w:rsidRPr="00382E8D" w:rsidRDefault="003D662D" w:rsidP="00735334">
      <w:pPr>
        <w:rPr>
          <w:rFonts w:ascii="Arial" w:hAnsi="Arial" w:cs="Arial"/>
          <w:b/>
          <w:bCs/>
          <w:color w:val="000000" w:themeColor="text1"/>
          <w:sz w:val="24"/>
          <w:szCs w:val="24"/>
        </w:rPr>
      </w:pPr>
      <w:r w:rsidRPr="00382E8D">
        <w:rPr>
          <w:rFonts w:ascii="Arial" w:hAnsi="Arial" w:cs="Arial"/>
          <w:b/>
          <w:bCs/>
          <w:color w:val="000000" w:themeColor="text1"/>
          <w:sz w:val="24"/>
          <w:szCs w:val="24"/>
        </w:rPr>
        <w:t>Course: Biochemistry</w:t>
      </w:r>
    </w:p>
    <w:p w:rsidR="003D662D" w:rsidRPr="00382E8D" w:rsidRDefault="003D662D" w:rsidP="00735334">
      <w:pPr>
        <w:rPr>
          <w:rFonts w:ascii="Arial" w:hAnsi="Arial" w:cs="Arial"/>
          <w:b/>
          <w:bCs/>
          <w:color w:val="000000" w:themeColor="text1"/>
          <w:sz w:val="24"/>
          <w:szCs w:val="24"/>
        </w:rPr>
      </w:pPr>
      <w:r w:rsidRPr="00382E8D">
        <w:rPr>
          <w:rFonts w:ascii="Arial" w:hAnsi="Arial" w:cs="Arial"/>
          <w:b/>
          <w:bCs/>
          <w:color w:val="000000" w:themeColor="text1"/>
          <w:sz w:val="24"/>
          <w:szCs w:val="24"/>
        </w:rPr>
        <w:t>Matric no: 17/MHS01/025</w:t>
      </w:r>
    </w:p>
    <w:p w:rsidR="003D662D" w:rsidRPr="00382E8D" w:rsidRDefault="003D662D" w:rsidP="00735334">
      <w:pPr>
        <w:rPr>
          <w:rFonts w:ascii="Arial" w:hAnsi="Arial" w:cs="Arial"/>
          <w:b/>
          <w:bCs/>
          <w:color w:val="000000" w:themeColor="text1"/>
          <w:sz w:val="24"/>
          <w:szCs w:val="24"/>
        </w:rPr>
      </w:pPr>
      <w:r w:rsidRPr="00382E8D">
        <w:rPr>
          <w:rFonts w:ascii="Arial" w:hAnsi="Arial" w:cs="Arial"/>
          <w:b/>
          <w:bCs/>
          <w:color w:val="000000" w:themeColor="text1"/>
          <w:sz w:val="24"/>
          <w:szCs w:val="24"/>
        </w:rPr>
        <w:t>Department: Medicine and Surgery</w:t>
      </w:r>
    </w:p>
    <w:p w:rsidR="002908D4" w:rsidRPr="00382E8D" w:rsidRDefault="003D662D">
      <w:pPr>
        <w:rPr>
          <w:color w:val="000000" w:themeColor="text1"/>
        </w:rPr>
      </w:pPr>
      <w:r w:rsidRPr="00382E8D">
        <w:rPr>
          <w:color w:val="000000" w:themeColor="text1"/>
        </w:rPr>
        <w:t>ASSIGNMENT GROUP 2</w:t>
      </w:r>
    </w:p>
    <w:p w:rsidR="008361B0" w:rsidRPr="00382E8D" w:rsidRDefault="00B00B98">
      <w:pPr>
        <w:rPr>
          <w:color w:val="000000" w:themeColor="text1"/>
        </w:rPr>
      </w:pPr>
      <w:r w:rsidRPr="00382E8D">
        <w:rPr>
          <w:noProof/>
          <w:color w:val="000000" w:themeColor="text1"/>
        </w:rPr>
        <w:drawing>
          <wp:anchor distT="0" distB="0" distL="114300" distR="114300" simplePos="0" relativeHeight="251659264" behindDoc="0" locked="0" layoutInCell="1" allowOverlap="1">
            <wp:simplePos x="0" y="0"/>
            <wp:positionH relativeFrom="column">
              <wp:posOffset>772795</wp:posOffset>
            </wp:positionH>
            <wp:positionV relativeFrom="paragraph">
              <wp:posOffset>9525</wp:posOffset>
            </wp:positionV>
            <wp:extent cx="3950970" cy="451739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950970" cy="4517390"/>
                    </a:xfrm>
                    <a:prstGeom prst="rect">
                      <a:avLst/>
                    </a:prstGeom>
                  </pic:spPr>
                </pic:pic>
              </a:graphicData>
            </a:graphic>
            <wp14:sizeRelH relativeFrom="margin">
              <wp14:pctWidth>0</wp14:pctWidth>
            </wp14:sizeRelH>
            <wp14:sizeRelV relativeFrom="margin">
              <wp14:pctHeight>0</wp14:pctHeight>
            </wp14:sizeRelV>
          </wp:anchor>
        </w:drawing>
      </w:r>
    </w:p>
    <w:p w:rsidR="003D662D" w:rsidRPr="00382E8D" w:rsidRDefault="00382E8D" w:rsidP="004B06F9">
      <w:pPr>
        <w:rPr>
          <w:color w:val="000000" w:themeColor="text1"/>
          <w:sz w:val="24"/>
          <w:szCs w:val="24"/>
        </w:rPr>
      </w:pPr>
      <w:r>
        <w:rPr>
          <w:b/>
          <w:bCs/>
          <w:color w:val="000000" w:themeColor="text1"/>
          <w:sz w:val="24"/>
          <w:szCs w:val="24"/>
        </w:rPr>
        <w:t>A. Ketogenesis</w:t>
      </w:r>
      <w:r w:rsidR="00B523DC" w:rsidRPr="00382E8D">
        <w:rPr>
          <w:color w:val="000000" w:themeColor="text1"/>
          <w:sz w:val="24"/>
          <w:szCs w:val="24"/>
        </w:rPr>
        <w:t xml:space="preserve"> pathway. The three ketone bodies (acetoacetate, acetone, and beta-hydroxy-butyrate) are marked within an orange box</w:t>
      </w:r>
      <w:r w:rsidR="00695A9D" w:rsidRPr="00382E8D">
        <w:rPr>
          <w:color w:val="000000" w:themeColor="text1"/>
          <w:sz w:val="24"/>
          <w:szCs w:val="24"/>
        </w:rPr>
        <w:t>.</w:t>
      </w:r>
    </w:p>
    <w:p w:rsidR="00671087" w:rsidRPr="00382E8D" w:rsidRDefault="004B06F9" w:rsidP="00A9426E">
      <w:pPr>
        <w:rPr>
          <w:color w:val="000000" w:themeColor="text1"/>
          <w:sz w:val="24"/>
          <w:szCs w:val="24"/>
        </w:rPr>
      </w:pPr>
      <w:r w:rsidRPr="00382E8D">
        <w:rPr>
          <w:color w:val="000000" w:themeColor="text1"/>
          <w:sz w:val="24"/>
          <w:szCs w:val="24"/>
        </w:rPr>
        <w:t>Ketogenesis is the </w:t>
      </w:r>
      <w:hyperlink r:id="rId6" w:tooltip="Biochemistry" w:history="1">
        <w:r w:rsidRPr="00382E8D">
          <w:rPr>
            <w:rStyle w:val="Hyperlink"/>
            <w:color w:val="000000" w:themeColor="text1"/>
            <w:sz w:val="24"/>
            <w:szCs w:val="24"/>
            <w:u w:val="none"/>
          </w:rPr>
          <w:t>biochemical</w:t>
        </w:r>
      </w:hyperlink>
      <w:r w:rsidRPr="00382E8D">
        <w:rPr>
          <w:color w:val="000000" w:themeColor="text1"/>
          <w:sz w:val="24"/>
          <w:szCs w:val="24"/>
        </w:rPr>
        <w:t> process through which organisms produce </w:t>
      </w:r>
      <w:hyperlink r:id="rId7" w:tooltip="Ketone bodies" w:history="1">
        <w:r w:rsidRPr="00382E8D">
          <w:rPr>
            <w:rStyle w:val="Hyperlink"/>
            <w:color w:val="000000" w:themeColor="text1"/>
            <w:sz w:val="24"/>
            <w:szCs w:val="24"/>
            <w:u w:val="none"/>
          </w:rPr>
          <w:t>keton</w:t>
        </w:r>
        <w:r w:rsidR="0069682F" w:rsidRPr="00382E8D">
          <w:rPr>
            <w:rStyle w:val="Hyperlink"/>
            <w:color w:val="000000" w:themeColor="text1"/>
            <w:sz w:val="24"/>
            <w:szCs w:val="24"/>
            <w:u w:val="none"/>
          </w:rPr>
          <w:t>e bodies</w:t>
        </w:r>
      </w:hyperlink>
      <w:r w:rsidRPr="00382E8D">
        <w:rPr>
          <w:color w:val="000000" w:themeColor="text1"/>
          <w:sz w:val="24"/>
          <w:szCs w:val="24"/>
        </w:rPr>
        <w:t> through </w:t>
      </w:r>
      <w:hyperlink r:id="rId8" w:tooltip="Fatty acid metabolism" w:history="1">
        <w:r w:rsidRPr="00382E8D">
          <w:rPr>
            <w:rStyle w:val="Hyperlink"/>
            <w:color w:val="000000" w:themeColor="text1"/>
            <w:sz w:val="24"/>
            <w:szCs w:val="24"/>
            <w:u w:val="none"/>
          </w:rPr>
          <w:t>breakdown of fatty acids</w:t>
        </w:r>
      </w:hyperlink>
      <w:r w:rsidRPr="00382E8D">
        <w:rPr>
          <w:color w:val="000000" w:themeColor="text1"/>
          <w:sz w:val="24"/>
          <w:szCs w:val="24"/>
        </w:rPr>
        <w:t> and </w:t>
      </w:r>
      <w:hyperlink r:id="rId9" w:tooltip="Ketogenic amino acid" w:history="1">
        <w:r w:rsidRPr="00382E8D">
          <w:rPr>
            <w:rStyle w:val="Hyperlink"/>
            <w:color w:val="000000" w:themeColor="text1"/>
            <w:sz w:val="24"/>
            <w:szCs w:val="24"/>
            <w:u w:val="none"/>
          </w:rPr>
          <w:t>ketogenic amino acids</w:t>
        </w:r>
      </w:hyperlink>
      <w:r w:rsidRPr="00382E8D">
        <w:rPr>
          <w:color w:val="000000" w:themeColor="text1"/>
          <w:sz w:val="24"/>
          <w:szCs w:val="24"/>
        </w:rPr>
        <w:t>.</w:t>
      </w:r>
      <w:r w:rsidR="00815724" w:rsidRPr="00382E8D">
        <w:rPr>
          <w:color w:val="000000" w:themeColor="text1"/>
          <w:sz w:val="24"/>
          <w:szCs w:val="24"/>
        </w:rPr>
        <w:t xml:space="preserve"> </w:t>
      </w:r>
      <w:r w:rsidRPr="00382E8D">
        <w:rPr>
          <w:color w:val="000000" w:themeColor="text1"/>
          <w:sz w:val="24"/>
          <w:szCs w:val="24"/>
        </w:rPr>
        <w:t>This process supplies energy under circumstances such as </w:t>
      </w:r>
      <w:hyperlink r:id="rId10" w:tooltip="Fasting" w:history="1">
        <w:r w:rsidRPr="00382E8D">
          <w:rPr>
            <w:rStyle w:val="Hyperlink"/>
            <w:color w:val="000000" w:themeColor="text1"/>
            <w:sz w:val="24"/>
            <w:szCs w:val="24"/>
            <w:u w:val="none"/>
          </w:rPr>
          <w:t>fasting</w:t>
        </w:r>
      </w:hyperlink>
      <w:r w:rsidRPr="00382E8D">
        <w:rPr>
          <w:color w:val="000000" w:themeColor="text1"/>
          <w:sz w:val="24"/>
          <w:szCs w:val="24"/>
        </w:rPr>
        <w:t> or </w:t>
      </w:r>
      <w:hyperlink r:id="rId11" w:tooltip="Caloric restriction" w:history="1">
        <w:r w:rsidRPr="00382E8D">
          <w:rPr>
            <w:rStyle w:val="Hyperlink"/>
            <w:color w:val="000000" w:themeColor="text1"/>
            <w:sz w:val="24"/>
            <w:szCs w:val="24"/>
            <w:u w:val="none"/>
          </w:rPr>
          <w:t>caloric restriction</w:t>
        </w:r>
      </w:hyperlink>
      <w:r w:rsidRPr="00382E8D">
        <w:rPr>
          <w:color w:val="000000" w:themeColor="text1"/>
          <w:sz w:val="24"/>
          <w:szCs w:val="24"/>
        </w:rPr>
        <w:t> to certain organs, particularly the </w:t>
      </w:r>
      <w:hyperlink r:id="rId12" w:tooltip="Brain" w:history="1">
        <w:r w:rsidRPr="00382E8D">
          <w:rPr>
            <w:rStyle w:val="Hyperlink"/>
            <w:color w:val="000000" w:themeColor="text1"/>
            <w:sz w:val="24"/>
            <w:szCs w:val="24"/>
            <w:u w:val="none"/>
          </w:rPr>
          <w:t>brain</w:t>
        </w:r>
      </w:hyperlink>
      <w:r w:rsidRPr="00382E8D">
        <w:rPr>
          <w:color w:val="000000" w:themeColor="text1"/>
          <w:sz w:val="24"/>
          <w:szCs w:val="24"/>
        </w:rPr>
        <w:t>, </w:t>
      </w:r>
      <w:hyperlink r:id="rId13" w:tooltip="Heart" w:history="1">
        <w:r w:rsidRPr="00382E8D">
          <w:rPr>
            <w:rStyle w:val="Hyperlink"/>
            <w:color w:val="000000" w:themeColor="text1"/>
            <w:sz w:val="24"/>
            <w:szCs w:val="24"/>
            <w:u w:val="none"/>
          </w:rPr>
          <w:t>heart</w:t>
        </w:r>
      </w:hyperlink>
      <w:r w:rsidRPr="00382E8D">
        <w:rPr>
          <w:color w:val="000000" w:themeColor="text1"/>
          <w:sz w:val="24"/>
          <w:szCs w:val="24"/>
        </w:rPr>
        <w:t> and </w:t>
      </w:r>
      <w:hyperlink r:id="rId14" w:tooltip="Skeletal muscle" w:history="1">
        <w:r w:rsidRPr="00382E8D">
          <w:rPr>
            <w:rStyle w:val="Hyperlink"/>
            <w:color w:val="000000" w:themeColor="text1"/>
            <w:sz w:val="24"/>
            <w:szCs w:val="24"/>
            <w:u w:val="none"/>
          </w:rPr>
          <w:t>skeletal muscle</w:t>
        </w:r>
      </w:hyperlink>
      <w:r w:rsidRPr="00382E8D">
        <w:rPr>
          <w:color w:val="000000" w:themeColor="text1"/>
          <w:sz w:val="24"/>
          <w:szCs w:val="24"/>
        </w:rPr>
        <w:t>. Insufficient </w:t>
      </w:r>
      <w:hyperlink r:id="rId15" w:tooltip="Gluconeogenesis" w:history="1">
        <w:r w:rsidRPr="00382E8D">
          <w:rPr>
            <w:rStyle w:val="Hyperlink"/>
            <w:color w:val="000000" w:themeColor="text1"/>
            <w:sz w:val="24"/>
            <w:szCs w:val="24"/>
            <w:u w:val="none"/>
          </w:rPr>
          <w:t>gluconeogenesis</w:t>
        </w:r>
      </w:hyperlink>
      <w:r w:rsidRPr="00382E8D">
        <w:rPr>
          <w:color w:val="000000" w:themeColor="text1"/>
          <w:sz w:val="24"/>
          <w:szCs w:val="24"/>
        </w:rPr>
        <w:t> can cause </w:t>
      </w:r>
      <w:hyperlink r:id="rId16" w:tooltip="Hypoglycemia" w:history="1">
        <w:r w:rsidRPr="00382E8D">
          <w:rPr>
            <w:rStyle w:val="Hyperlink"/>
            <w:color w:val="000000" w:themeColor="text1"/>
            <w:sz w:val="24"/>
            <w:szCs w:val="24"/>
            <w:u w:val="none"/>
          </w:rPr>
          <w:t>hypoglycemia</w:t>
        </w:r>
      </w:hyperlink>
      <w:r w:rsidRPr="00382E8D">
        <w:rPr>
          <w:color w:val="000000" w:themeColor="text1"/>
          <w:sz w:val="24"/>
          <w:szCs w:val="24"/>
        </w:rPr>
        <w:t> and excessive production of ketone bodies, ultimately leading to a life-threatening condition known as </w:t>
      </w:r>
      <w:hyperlink r:id="rId17" w:tooltip="Ketoacidosis" w:history="1">
        <w:r w:rsidRPr="00382E8D">
          <w:rPr>
            <w:rStyle w:val="Hyperlink"/>
            <w:color w:val="000000" w:themeColor="text1"/>
            <w:sz w:val="24"/>
            <w:szCs w:val="24"/>
            <w:u w:val="none"/>
          </w:rPr>
          <w:t>ketoacidosis</w:t>
        </w:r>
      </w:hyperlink>
      <w:r w:rsidRPr="00382E8D">
        <w:rPr>
          <w:color w:val="000000" w:themeColor="text1"/>
          <w:sz w:val="24"/>
          <w:szCs w:val="24"/>
        </w:rPr>
        <w:t>.</w:t>
      </w:r>
      <w:r w:rsidR="00695A9D" w:rsidRPr="00382E8D">
        <w:rPr>
          <w:color w:val="000000" w:themeColor="text1"/>
          <w:sz w:val="24"/>
          <w:szCs w:val="24"/>
        </w:rPr>
        <w:t>.</w:t>
      </w:r>
      <w:r w:rsidR="00671087" w:rsidRPr="00382E8D">
        <w:rPr>
          <w:color w:val="000000" w:themeColor="text1"/>
          <w:sz w:val="24"/>
          <w:szCs w:val="24"/>
        </w:rPr>
        <w:t xml:space="preserve"> Ketone bodies are produced mainly in the </w:t>
      </w:r>
      <w:hyperlink r:id="rId18" w:tooltip="Mitochondria" w:history="1">
        <w:r w:rsidR="00671087" w:rsidRPr="00382E8D">
          <w:rPr>
            <w:rStyle w:val="Hyperlink"/>
            <w:color w:val="000000" w:themeColor="text1"/>
            <w:sz w:val="24"/>
            <w:szCs w:val="24"/>
            <w:u w:val="none"/>
          </w:rPr>
          <w:t>mitochondria</w:t>
        </w:r>
      </w:hyperlink>
      <w:r w:rsidR="00671087" w:rsidRPr="00382E8D">
        <w:rPr>
          <w:color w:val="000000" w:themeColor="text1"/>
          <w:sz w:val="24"/>
          <w:szCs w:val="24"/>
        </w:rPr>
        <w:t> of </w:t>
      </w:r>
      <w:hyperlink r:id="rId19" w:tooltip="Liver" w:history="1">
        <w:r w:rsidR="00671087" w:rsidRPr="00382E8D">
          <w:rPr>
            <w:rStyle w:val="Hyperlink"/>
            <w:color w:val="000000" w:themeColor="text1"/>
            <w:sz w:val="24"/>
            <w:szCs w:val="24"/>
            <w:u w:val="none"/>
          </w:rPr>
          <w:t>liver</w:t>
        </w:r>
      </w:hyperlink>
      <w:r w:rsidR="00671087" w:rsidRPr="00382E8D">
        <w:rPr>
          <w:color w:val="000000" w:themeColor="text1"/>
          <w:sz w:val="24"/>
          <w:szCs w:val="24"/>
        </w:rPr>
        <w:t xml:space="preserve"> cells, and synthesis can occur in response to an unavailability of blood glucose, such as </w:t>
      </w:r>
      <w:r w:rsidR="00671087" w:rsidRPr="00382E8D">
        <w:rPr>
          <w:color w:val="000000" w:themeColor="text1"/>
          <w:sz w:val="24"/>
          <w:szCs w:val="24"/>
        </w:rPr>
        <w:lastRenderedPageBreak/>
        <w:t>during </w:t>
      </w:r>
      <w:hyperlink r:id="rId20" w:tooltip="Fasting" w:history="1">
        <w:r w:rsidR="00671087" w:rsidRPr="00382E8D">
          <w:rPr>
            <w:rStyle w:val="Hyperlink"/>
            <w:color w:val="000000" w:themeColor="text1"/>
            <w:sz w:val="24"/>
            <w:szCs w:val="24"/>
            <w:u w:val="none"/>
          </w:rPr>
          <w:t>fasting</w:t>
        </w:r>
      </w:hyperlink>
      <w:r w:rsidR="00671087" w:rsidRPr="00382E8D">
        <w:rPr>
          <w:color w:val="000000" w:themeColor="text1"/>
          <w:sz w:val="24"/>
          <w:szCs w:val="24"/>
        </w:rPr>
        <w:t>.</w:t>
      </w:r>
      <w:hyperlink r:id="rId21" w:anchor="cite_note-Fukao-3" w:history="1">
        <w:r w:rsidR="00671087" w:rsidRPr="00382E8D">
          <w:rPr>
            <w:rStyle w:val="Hyperlink"/>
            <w:color w:val="000000" w:themeColor="text1"/>
            <w:sz w:val="24"/>
            <w:szCs w:val="24"/>
            <w:u w:val="none"/>
          </w:rPr>
          <w:t>[3]</w:t>
        </w:r>
      </w:hyperlink>
      <w:r w:rsidR="00671087" w:rsidRPr="00382E8D">
        <w:rPr>
          <w:color w:val="000000" w:themeColor="text1"/>
          <w:sz w:val="24"/>
          <w:szCs w:val="24"/>
        </w:rPr>
        <w:t> Other cells, e.g. human </w:t>
      </w:r>
      <w:hyperlink r:id="rId22" w:tooltip="Astrocytes" w:history="1">
        <w:r w:rsidR="00671087" w:rsidRPr="00382E8D">
          <w:rPr>
            <w:rStyle w:val="Hyperlink"/>
            <w:color w:val="000000" w:themeColor="text1"/>
            <w:sz w:val="24"/>
            <w:szCs w:val="24"/>
            <w:u w:val="none"/>
          </w:rPr>
          <w:t>astrocytes</w:t>
        </w:r>
      </w:hyperlink>
      <w:r w:rsidR="00671087" w:rsidRPr="00382E8D">
        <w:rPr>
          <w:color w:val="000000" w:themeColor="text1"/>
          <w:sz w:val="24"/>
          <w:szCs w:val="24"/>
        </w:rPr>
        <w:t>, are capable of carrying out ketogenesis, but they are not as effective at doing so</w:t>
      </w:r>
      <w:r w:rsidR="0069682F" w:rsidRPr="00382E8D">
        <w:rPr>
          <w:color w:val="000000" w:themeColor="text1"/>
          <w:sz w:val="24"/>
          <w:szCs w:val="24"/>
        </w:rPr>
        <w:t>.</w:t>
      </w:r>
      <w:r w:rsidR="00671087" w:rsidRPr="00382E8D">
        <w:rPr>
          <w:color w:val="000000" w:themeColor="text1"/>
          <w:sz w:val="24"/>
          <w:szCs w:val="24"/>
        </w:rPr>
        <w:t> Ketogenesis occurs constantly in a healthy individual. Ketogenesis in healthy individuals is ultimately under the control of the master regulatory protein </w:t>
      </w:r>
      <w:hyperlink r:id="rId23" w:tooltip="AMPK" w:history="1">
        <w:r w:rsidR="00671087" w:rsidRPr="00382E8D">
          <w:rPr>
            <w:rStyle w:val="Hyperlink"/>
            <w:color w:val="000000" w:themeColor="text1"/>
            <w:sz w:val="24"/>
            <w:szCs w:val="24"/>
            <w:u w:val="none"/>
          </w:rPr>
          <w:t>AMPK</w:t>
        </w:r>
      </w:hyperlink>
      <w:r w:rsidR="00671087" w:rsidRPr="00382E8D">
        <w:rPr>
          <w:color w:val="000000" w:themeColor="text1"/>
          <w:sz w:val="24"/>
          <w:szCs w:val="24"/>
        </w:rPr>
        <w:t>, which is activated during times of metabolic stress, such as carbohydrate insufficiency. Activation in the liver inhibits lipogenesis, promotes fatty acid oxidation, switches off acetyl-CoA carboxylase, turns on malonyl-CoA decarboxylase, and consequently induces ketogenesis.</w:t>
      </w:r>
    </w:p>
    <w:p w:rsidR="00E12D5F" w:rsidRPr="00382E8D" w:rsidRDefault="00112B29" w:rsidP="00E12D5F">
      <w:pPr>
        <w:rPr>
          <w:rFonts w:ascii="Roboto" w:eastAsia="Times New Roman" w:hAnsi="Roboto"/>
          <w:color w:val="000000" w:themeColor="text1"/>
          <w:sz w:val="24"/>
          <w:szCs w:val="24"/>
          <w:shd w:val="clear" w:color="auto" w:fill="FFFFFF"/>
        </w:rPr>
      </w:pPr>
      <w:r w:rsidRPr="00112B29">
        <w:rPr>
          <w:rFonts w:ascii="Roboto" w:eastAsia="Times New Roman" w:hAnsi="Roboto"/>
          <w:b/>
          <w:bCs/>
          <w:color w:val="000000" w:themeColor="text1"/>
          <w:sz w:val="24"/>
          <w:szCs w:val="24"/>
          <w:shd w:val="clear" w:color="auto" w:fill="FFFFFF"/>
        </w:rPr>
        <w:t>B.</w:t>
      </w:r>
      <w:r w:rsidR="00CF4E74">
        <w:rPr>
          <w:rFonts w:ascii="Roboto" w:eastAsia="Times New Roman" w:hAnsi="Roboto"/>
          <w:b/>
          <w:bCs/>
          <w:color w:val="000000" w:themeColor="text1"/>
          <w:sz w:val="24"/>
          <w:szCs w:val="24"/>
          <w:shd w:val="clear" w:color="auto" w:fill="FFFFFF"/>
        </w:rPr>
        <w:t xml:space="preserve"> Ketonaemia</w:t>
      </w:r>
      <w:r w:rsidR="00422EC7" w:rsidRPr="00382E8D">
        <w:rPr>
          <w:rFonts w:ascii="Roboto" w:eastAsia="Times New Roman" w:hAnsi="Roboto"/>
          <w:color w:val="000000" w:themeColor="text1"/>
          <w:sz w:val="24"/>
          <w:szCs w:val="24"/>
          <w:shd w:val="clear" w:color="auto" w:fill="FFFFFF"/>
        </w:rPr>
        <w:t>, ketones in the bloodstream, is a physiological consequence of lipid metabolism.</w:t>
      </w:r>
      <w:r w:rsidR="00C765D6" w:rsidRPr="00382E8D">
        <w:rPr>
          <w:rFonts w:ascii="Roboto" w:eastAsia="Times New Roman" w:hAnsi="Roboto"/>
          <w:color w:val="000000" w:themeColor="text1"/>
          <w:sz w:val="24"/>
          <w:szCs w:val="24"/>
          <w:shd w:val="clear" w:color="auto" w:fill="FFFFFF"/>
        </w:rPr>
        <w:t xml:space="preserve"> It is the presence of an abnormally high concentration of ketone bodies in the blood.</w:t>
      </w:r>
    </w:p>
    <w:p w:rsidR="00BD0A6F" w:rsidRPr="00382E8D" w:rsidRDefault="00112B29" w:rsidP="00904FC1">
      <w:pPr>
        <w:rPr>
          <w:color w:val="000000" w:themeColor="text1"/>
          <w:sz w:val="24"/>
          <w:szCs w:val="24"/>
        </w:rPr>
      </w:pPr>
      <w:r w:rsidRPr="00112B29">
        <w:rPr>
          <w:b/>
          <w:bCs/>
          <w:color w:val="000000" w:themeColor="text1"/>
          <w:sz w:val="24"/>
          <w:szCs w:val="24"/>
        </w:rPr>
        <w:t>C.</w:t>
      </w:r>
      <w:r w:rsidR="00CF4E74">
        <w:rPr>
          <w:b/>
          <w:bCs/>
          <w:color w:val="000000" w:themeColor="text1"/>
          <w:sz w:val="24"/>
          <w:szCs w:val="24"/>
        </w:rPr>
        <w:t xml:space="preserve"> Ketonuria</w:t>
      </w:r>
      <w:r w:rsidR="007E6B97">
        <w:rPr>
          <w:b/>
          <w:bCs/>
          <w:color w:val="000000" w:themeColor="text1"/>
          <w:sz w:val="24"/>
          <w:szCs w:val="24"/>
        </w:rPr>
        <w:t xml:space="preserve"> </w:t>
      </w:r>
      <w:r w:rsidR="00326402" w:rsidRPr="00382E8D">
        <w:rPr>
          <w:color w:val="000000" w:themeColor="text1"/>
          <w:sz w:val="24"/>
          <w:szCs w:val="24"/>
        </w:rPr>
        <w:t>happens when you have high ketone levels in your urine. This condition is also called ketoaciduria and acetonuria.</w:t>
      </w:r>
      <w:r w:rsidR="00BD0A6F" w:rsidRPr="00382E8D">
        <w:rPr>
          <w:color w:val="000000" w:themeColor="text1"/>
          <w:sz w:val="24"/>
          <w:szCs w:val="24"/>
        </w:rPr>
        <w:t xml:space="preserve"> Ketonuria is most common in individuals who have diabetes, particularly type 1 diabetes mellitus. It can also occur in women who are pregnant or breastfeeding.</w:t>
      </w:r>
      <w:r w:rsidR="00C274C0" w:rsidRPr="00382E8D">
        <w:rPr>
          <w:color w:val="000000" w:themeColor="text1"/>
          <w:sz w:val="24"/>
          <w:szCs w:val="24"/>
        </w:rPr>
        <w:t xml:space="preserve"> </w:t>
      </w:r>
      <w:r w:rsidR="00904FC1" w:rsidRPr="00382E8D">
        <w:rPr>
          <w:color w:val="000000" w:themeColor="text1"/>
          <w:sz w:val="24"/>
          <w:szCs w:val="24"/>
        </w:rPr>
        <w:t>Ketonuria is a sign that your body is primarily using fats and protein for fuel. This is called ketosis. It’s a normal process if you’re </w:t>
      </w:r>
      <w:hyperlink r:id="rId24" w:tgtFrame="_blank" w:history="1">
        <w:r w:rsidR="00904FC1" w:rsidRPr="00382E8D">
          <w:rPr>
            <w:rStyle w:val="Hyperlink"/>
            <w:color w:val="000000" w:themeColor="text1"/>
            <w:sz w:val="24"/>
            <w:szCs w:val="24"/>
            <w:u w:val="none"/>
          </w:rPr>
          <w:t>fasting</w:t>
        </w:r>
      </w:hyperlink>
      <w:r w:rsidR="00904FC1" w:rsidRPr="00382E8D">
        <w:rPr>
          <w:color w:val="000000" w:themeColor="text1"/>
          <w:sz w:val="24"/>
          <w:szCs w:val="24"/>
        </w:rPr>
        <w:t> or on a low-carbohydrate, </w:t>
      </w:r>
      <w:hyperlink r:id="rId25" w:history="1">
        <w:r w:rsidR="00904FC1" w:rsidRPr="00382E8D">
          <w:rPr>
            <w:rStyle w:val="Hyperlink"/>
            <w:color w:val="000000" w:themeColor="text1"/>
            <w:sz w:val="24"/>
            <w:szCs w:val="24"/>
            <w:u w:val="none"/>
          </w:rPr>
          <w:t>ketogenic diet</w:t>
        </w:r>
      </w:hyperlink>
      <w:r w:rsidR="00904FC1" w:rsidRPr="00382E8D">
        <w:rPr>
          <w:color w:val="000000" w:themeColor="text1"/>
          <w:sz w:val="24"/>
          <w:szCs w:val="24"/>
        </w:rPr>
        <w:t>. A ketogenic diet does not typically pose a health risk if it’s done in a balanced way.</w:t>
      </w:r>
      <w:r w:rsidR="00E625C0" w:rsidRPr="00382E8D">
        <w:rPr>
          <w:color w:val="000000" w:themeColor="text1"/>
          <w:sz w:val="24"/>
          <w:szCs w:val="24"/>
        </w:rPr>
        <w:t xml:space="preserve"> If</w:t>
      </w:r>
      <w:r w:rsidR="00BD0A6F" w:rsidRPr="00382E8D">
        <w:rPr>
          <w:color w:val="000000" w:themeColor="text1"/>
          <w:sz w:val="24"/>
          <w:szCs w:val="24"/>
        </w:rPr>
        <w:t xml:space="preserve"> ketone levels rise too high for too long, your blood becomes acidic. </w:t>
      </w:r>
      <w:r w:rsidR="0077673A" w:rsidRPr="00382E8D">
        <w:rPr>
          <w:color w:val="000000" w:themeColor="text1"/>
          <w:sz w:val="24"/>
          <w:szCs w:val="24"/>
        </w:rPr>
        <w:t>Which can be harmful to one’s health</w:t>
      </w:r>
      <w:r w:rsidR="00BF59D0" w:rsidRPr="00382E8D">
        <w:rPr>
          <w:color w:val="000000" w:themeColor="text1"/>
          <w:sz w:val="24"/>
          <w:szCs w:val="24"/>
        </w:rPr>
        <w:t>.</w:t>
      </w:r>
    </w:p>
    <w:p w:rsidR="00BF59D0" w:rsidRPr="00382E8D" w:rsidRDefault="00BF59D0" w:rsidP="00904FC1">
      <w:pPr>
        <w:rPr>
          <w:b/>
          <w:bCs/>
          <w:color w:val="000000" w:themeColor="text1"/>
          <w:sz w:val="24"/>
          <w:szCs w:val="24"/>
        </w:rPr>
      </w:pPr>
      <w:r w:rsidRPr="00382E8D">
        <w:rPr>
          <w:b/>
          <w:bCs/>
          <w:color w:val="000000" w:themeColor="text1"/>
          <w:sz w:val="24"/>
          <w:szCs w:val="24"/>
        </w:rPr>
        <w:t>Other cause of ketonuria</w:t>
      </w:r>
      <w:r w:rsidR="006B2EBC" w:rsidRPr="00382E8D">
        <w:rPr>
          <w:b/>
          <w:bCs/>
          <w:color w:val="000000" w:themeColor="text1"/>
          <w:sz w:val="24"/>
          <w:szCs w:val="24"/>
        </w:rPr>
        <w:t xml:space="preserve"> include:</w:t>
      </w:r>
    </w:p>
    <w:p w:rsidR="006B2EBC" w:rsidRPr="00382E8D" w:rsidRDefault="006B2EBC">
      <w:pPr>
        <w:numPr>
          <w:ilvl w:val="0"/>
          <w:numId w:val="1"/>
        </w:numPr>
        <w:spacing w:before="100" w:beforeAutospacing="1" w:after="120" w:line="390" w:lineRule="atLeast"/>
        <w:divId w:val="663630342"/>
        <w:rPr>
          <w:rFonts w:ascii="Arial" w:eastAsia="Times New Roman" w:hAnsi="Arial" w:cs="Arial"/>
          <w:color w:val="000000" w:themeColor="text1"/>
          <w:sz w:val="24"/>
          <w:szCs w:val="24"/>
        </w:rPr>
      </w:pPr>
      <w:r w:rsidRPr="00382E8D">
        <w:rPr>
          <w:rFonts w:ascii="Arial" w:eastAsia="Times New Roman" w:hAnsi="Arial" w:cs="Arial"/>
          <w:color w:val="000000" w:themeColor="text1"/>
          <w:sz w:val="24"/>
          <w:szCs w:val="24"/>
        </w:rPr>
        <w:t>drinking excess alcohol</w:t>
      </w:r>
    </w:p>
    <w:p w:rsidR="006B2EBC" w:rsidRPr="00382E8D" w:rsidRDefault="006B2EBC">
      <w:pPr>
        <w:numPr>
          <w:ilvl w:val="0"/>
          <w:numId w:val="1"/>
        </w:numPr>
        <w:spacing w:before="100" w:beforeAutospacing="1" w:after="120" w:line="390" w:lineRule="atLeast"/>
        <w:divId w:val="663630342"/>
        <w:rPr>
          <w:rFonts w:ascii="Arial" w:eastAsia="Times New Roman" w:hAnsi="Arial" w:cs="Arial"/>
          <w:color w:val="000000" w:themeColor="text1"/>
          <w:sz w:val="24"/>
          <w:szCs w:val="24"/>
        </w:rPr>
      </w:pPr>
      <w:r w:rsidRPr="00382E8D">
        <w:rPr>
          <w:rFonts w:ascii="Arial" w:eastAsia="Times New Roman" w:hAnsi="Arial" w:cs="Arial"/>
          <w:color w:val="000000" w:themeColor="text1"/>
          <w:sz w:val="24"/>
          <w:szCs w:val="24"/>
        </w:rPr>
        <w:t>excessive vomiting</w:t>
      </w:r>
    </w:p>
    <w:p w:rsidR="006B2EBC" w:rsidRPr="00382E8D" w:rsidRDefault="006B2EBC">
      <w:pPr>
        <w:numPr>
          <w:ilvl w:val="0"/>
          <w:numId w:val="1"/>
        </w:numPr>
        <w:spacing w:before="100" w:beforeAutospacing="1" w:after="120" w:line="390" w:lineRule="atLeast"/>
        <w:divId w:val="663630342"/>
        <w:rPr>
          <w:rFonts w:ascii="Arial" w:eastAsia="Times New Roman" w:hAnsi="Arial" w:cs="Arial"/>
          <w:color w:val="000000" w:themeColor="text1"/>
          <w:sz w:val="24"/>
          <w:szCs w:val="24"/>
        </w:rPr>
      </w:pPr>
      <w:r w:rsidRPr="00382E8D">
        <w:rPr>
          <w:rFonts w:ascii="Arial" w:eastAsia="Times New Roman" w:hAnsi="Arial" w:cs="Arial"/>
          <w:color w:val="000000" w:themeColor="text1"/>
          <w:sz w:val="24"/>
          <w:szCs w:val="24"/>
        </w:rPr>
        <w:t>pregnancy</w:t>
      </w:r>
    </w:p>
    <w:p w:rsidR="006B2EBC" w:rsidRPr="00382E8D" w:rsidRDefault="006B2EBC">
      <w:pPr>
        <w:numPr>
          <w:ilvl w:val="0"/>
          <w:numId w:val="1"/>
        </w:numPr>
        <w:spacing w:before="100" w:beforeAutospacing="1" w:after="120" w:line="390" w:lineRule="atLeast"/>
        <w:divId w:val="663630342"/>
        <w:rPr>
          <w:rFonts w:ascii="Arial" w:eastAsia="Times New Roman" w:hAnsi="Arial" w:cs="Arial"/>
          <w:color w:val="000000" w:themeColor="text1"/>
          <w:sz w:val="24"/>
          <w:szCs w:val="24"/>
        </w:rPr>
      </w:pPr>
      <w:r w:rsidRPr="00382E8D">
        <w:rPr>
          <w:rFonts w:ascii="Arial" w:eastAsia="Times New Roman" w:hAnsi="Arial" w:cs="Arial"/>
          <w:color w:val="000000" w:themeColor="text1"/>
          <w:sz w:val="24"/>
          <w:szCs w:val="24"/>
        </w:rPr>
        <w:t>starvation</w:t>
      </w:r>
    </w:p>
    <w:p w:rsidR="006B2EBC" w:rsidRPr="00382E8D" w:rsidRDefault="006B2EBC">
      <w:pPr>
        <w:numPr>
          <w:ilvl w:val="0"/>
          <w:numId w:val="1"/>
        </w:numPr>
        <w:spacing w:before="100" w:beforeAutospacing="1" w:after="120" w:line="390" w:lineRule="atLeast"/>
        <w:divId w:val="663630342"/>
        <w:rPr>
          <w:rFonts w:ascii="Arial" w:eastAsia="Times New Roman" w:hAnsi="Arial" w:cs="Arial"/>
          <w:color w:val="000000" w:themeColor="text1"/>
          <w:sz w:val="24"/>
          <w:szCs w:val="24"/>
        </w:rPr>
      </w:pPr>
      <w:r w:rsidRPr="00382E8D">
        <w:rPr>
          <w:rFonts w:ascii="Arial" w:eastAsia="Times New Roman" w:hAnsi="Arial" w:cs="Arial"/>
          <w:color w:val="000000" w:themeColor="text1"/>
          <w:sz w:val="24"/>
          <w:szCs w:val="24"/>
        </w:rPr>
        <w:t>illness or infection</w:t>
      </w:r>
    </w:p>
    <w:p w:rsidR="006B2EBC" w:rsidRPr="00382E8D" w:rsidRDefault="006B2EBC">
      <w:pPr>
        <w:numPr>
          <w:ilvl w:val="0"/>
          <w:numId w:val="1"/>
        </w:numPr>
        <w:spacing w:before="100" w:beforeAutospacing="1" w:after="120" w:line="390" w:lineRule="atLeast"/>
        <w:divId w:val="663630342"/>
        <w:rPr>
          <w:rFonts w:ascii="Arial" w:eastAsia="Times New Roman" w:hAnsi="Arial" w:cs="Arial"/>
          <w:color w:val="000000" w:themeColor="text1"/>
          <w:sz w:val="24"/>
          <w:szCs w:val="24"/>
        </w:rPr>
      </w:pPr>
      <w:r w:rsidRPr="00382E8D">
        <w:rPr>
          <w:rFonts w:ascii="Arial" w:eastAsia="Times New Roman" w:hAnsi="Arial" w:cs="Arial"/>
          <w:color w:val="000000" w:themeColor="text1"/>
          <w:sz w:val="24"/>
          <w:szCs w:val="24"/>
        </w:rPr>
        <w:t>heart attack</w:t>
      </w:r>
    </w:p>
    <w:p w:rsidR="006B2EBC" w:rsidRPr="00382E8D" w:rsidRDefault="006B2EBC">
      <w:pPr>
        <w:numPr>
          <w:ilvl w:val="0"/>
          <w:numId w:val="1"/>
        </w:numPr>
        <w:spacing w:before="100" w:beforeAutospacing="1" w:after="120" w:line="390" w:lineRule="atLeast"/>
        <w:divId w:val="663630342"/>
        <w:rPr>
          <w:rFonts w:ascii="Arial" w:eastAsia="Times New Roman" w:hAnsi="Arial" w:cs="Arial"/>
          <w:color w:val="000000" w:themeColor="text1"/>
          <w:sz w:val="24"/>
          <w:szCs w:val="24"/>
        </w:rPr>
      </w:pPr>
      <w:r w:rsidRPr="00382E8D">
        <w:rPr>
          <w:rFonts w:ascii="Arial" w:eastAsia="Times New Roman" w:hAnsi="Arial" w:cs="Arial"/>
          <w:color w:val="000000" w:themeColor="text1"/>
          <w:sz w:val="24"/>
          <w:szCs w:val="24"/>
        </w:rPr>
        <w:t>emotional or physical trauma</w:t>
      </w:r>
    </w:p>
    <w:p w:rsidR="006B2EBC" w:rsidRPr="00382E8D" w:rsidRDefault="006B2EBC">
      <w:pPr>
        <w:numPr>
          <w:ilvl w:val="0"/>
          <w:numId w:val="1"/>
        </w:numPr>
        <w:spacing w:before="100" w:beforeAutospacing="1" w:after="120" w:line="390" w:lineRule="atLeast"/>
        <w:divId w:val="663630342"/>
        <w:rPr>
          <w:rFonts w:ascii="Arial" w:eastAsia="Times New Roman" w:hAnsi="Arial" w:cs="Arial"/>
          <w:color w:val="000000" w:themeColor="text1"/>
          <w:sz w:val="24"/>
          <w:szCs w:val="24"/>
        </w:rPr>
      </w:pPr>
      <w:r w:rsidRPr="00382E8D">
        <w:rPr>
          <w:rFonts w:ascii="Arial" w:eastAsia="Times New Roman" w:hAnsi="Arial" w:cs="Arial"/>
          <w:color w:val="000000" w:themeColor="text1"/>
          <w:sz w:val="24"/>
          <w:szCs w:val="24"/>
        </w:rPr>
        <w:t>medications, such as corticosteroids and diuretics</w:t>
      </w:r>
    </w:p>
    <w:p w:rsidR="006B2EBC" w:rsidRPr="00382E8D" w:rsidRDefault="006B2EBC">
      <w:pPr>
        <w:numPr>
          <w:ilvl w:val="0"/>
          <w:numId w:val="1"/>
        </w:numPr>
        <w:spacing w:before="100" w:beforeAutospacing="1" w:after="120" w:line="390" w:lineRule="atLeast"/>
        <w:divId w:val="663630342"/>
        <w:rPr>
          <w:rFonts w:ascii="Arial" w:eastAsia="Times New Roman" w:hAnsi="Arial" w:cs="Arial"/>
          <w:color w:val="000000" w:themeColor="text1"/>
          <w:sz w:val="24"/>
          <w:szCs w:val="24"/>
        </w:rPr>
      </w:pPr>
      <w:r w:rsidRPr="00382E8D">
        <w:rPr>
          <w:rFonts w:ascii="Arial" w:eastAsia="Times New Roman" w:hAnsi="Arial" w:cs="Arial"/>
          <w:color w:val="000000" w:themeColor="text1"/>
          <w:sz w:val="24"/>
          <w:szCs w:val="24"/>
        </w:rPr>
        <w:t>drug use</w:t>
      </w:r>
    </w:p>
    <w:p w:rsidR="002735B2" w:rsidRPr="00382E8D" w:rsidRDefault="002735B2" w:rsidP="00904FC1">
      <w:pPr>
        <w:rPr>
          <w:color w:val="000000" w:themeColor="text1"/>
          <w:sz w:val="24"/>
          <w:szCs w:val="24"/>
        </w:rPr>
      </w:pPr>
    </w:p>
    <w:p w:rsidR="00E46AA1" w:rsidRPr="00382E8D" w:rsidRDefault="004C70BE" w:rsidP="00E46AA1">
      <w:pPr>
        <w:rPr>
          <w:b/>
          <w:bCs/>
          <w:color w:val="000000" w:themeColor="text1"/>
          <w:sz w:val="24"/>
          <w:szCs w:val="24"/>
        </w:rPr>
      </w:pPr>
      <w:r w:rsidRPr="00382E8D">
        <w:rPr>
          <w:b/>
          <w:bCs/>
          <w:color w:val="000000" w:themeColor="text1"/>
          <w:sz w:val="24"/>
          <w:szCs w:val="24"/>
        </w:rPr>
        <w:t>Consequences of ketosis</w:t>
      </w:r>
    </w:p>
    <w:p w:rsidR="00FE5536" w:rsidRPr="00382E8D" w:rsidRDefault="00675DE5">
      <w:pPr>
        <w:pStyle w:val="NormalWeb"/>
        <w:spacing w:before="300" w:beforeAutospacing="0" w:after="300" w:afterAutospacing="0" w:line="390" w:lineRule="atLeast"/>
        <w:divId w:val="846554082"/>
        <w:rPr>
          <w:rFonts w:ascii="Arial" w:hAnsi="Arial" w:cs="Arial"/>
          <w:color w:val="000000" w:themeColor="text1"/>
        </w:rPr>
      </w:pPr>
      <w:r w:rsidRPr="00382E8D">
        <w:rPr>
          <w:rFonts w:ascii="Helvetica" w:eastAsia="Times New Roman" w:hAnsi="Helvetica"/>
          <w:b/>
          <w:bCs/>
          <w:color w:val="000000" w:themeColor="text1"/>
        </w:rPr>
        <w:lastRenderedPageBreak/>
        <w:t>Ketosis</w:t>
      </w:r>
      <w:r w:rsidRPr="00382E8D">
        <w:rPr>
          <w:rFonts w:ascii="Helvetica" w:eastAsia="Times New Roman" w:hAnsi="Helvetica"/>
          <w:color w:val="000000" w:themeColor="text1"/>
        </w:rPr>
        <w:t xml:space="preserve"> is a metabolic process. When the body does not have enough glucose for energy, it burns stored fats instead. This results in a buildup of acids called ketones within the </w:t>
      </w:r>
      <w:r w:rsidR="00925420" w:rsidRPr="00382E8D">
        <w:rPr>
          <w:rFonts w:ascii="Helvetica" w:eastAsia="Times New Roman" w:hAnsi="Helvetica"/>
          <w:color w:val="000000" w:themeColor="text1"/>
        </w:rPr>
        <w:t>body.</w:t>
      </w:r>
      <w:r w:rsidR="00925420" w:rsidRPr="00382E8D">
        <w:rPr>
          <w:rFonts w:ascii="Arial" w:hAnsi="Arial" w:cs="Arial"/>
          <w:color w:val="000000" w:themeColor="text1"/>
        </w:rPr>
        <w:t xml:space="preserve"> During</w:t>
      </w:r>
      <w:r w:rsidR="00FE5536" w:rsidRPr="00382E8D">
        <w:rPr>
          <w:rFonts w:ascii="Arial" w:hAnsi="Arial" w:cs="Arial"/>
          <w:color w:val="000000" w:themeColor="text1"/>
        </w:rPr>
        <w:t xml:space="preserve"> ketosis, many parts of your body are burning ketones for energy instead of carbs. This includes a large part of the brain.</w:t>
      </w:r>
    </w:p>
    <w:p w:rsidR="00FE5536" w:rsidRPr="00382E8D" w:rsidRDefault="00FE5536">
      <w:pPr>
        <w:pStyle w:val="NormalWeb"/>
        <w:spacing w:before="300" w:beforeAutospacing="0" w:after="300" w:afterAutospacing="0" w:line="390" w:lineRule="atLeast"/>
        <w:divId w:val="846554082"/>
        <w:rPr>
          <w:rFonts w:ascii="Arial" w:hAnsi="Arial" w:cs="Arial"/>
          <w:color w:val="000000" w:themeColor="text1"/>
        </w:rPr>
      </w:pPr>
      <w:r w:rsidRPr="00382E8D">
        <w:rPr>
          <w:rFonts w:ascii="Arial" w:hAnsi="Arial" w:cs="Arial"/>
          <w:color w:val="000000" w:themeColor="text1"/>
        </w:rPr>
        <w:t>However, this doesn't happen instantly. It takes your body and brain some time to "adapt" to burning fat and ketones instead of carbs.</w:t>
      </w:r>
    </w:p>
    <w:p w:rsidR="00FE5536" w:rsidRPr="00382E8D" w:rsidRDefault="00FE5536">
      <w:pPr>
        <w:pStyle w:val="NormalWeb"/>
        <w:spacing w:before="300" w:beforeAutospacing="0" w:after="300" w:afterAutospacing="0" w:line="390" w:lineRule="atLeast"/>
        <w:divId w:val="846554082"/>
        <w:rPr>
          <w:rFonts w:ascii="Arial" w:hAnsi="Arial" w:cs="Arial"/>
          <w:color w:val="000000" w:themeColor="text1"/>
        </w:rPr>
      </w:pPr>
      <w:r w:rsidRPr="00382E8D">
        <w:rPr>
          <w:rFonts w:ascii="Arial" w:hAnsi="Arial" w:cs="Arial"/>
          <w:color w:val="000000" w:themeColor="text1"/>
        </w:rPr>
        <w:t>During this adaptation phase, you may experience some temporary side effects. These are generally referred to as the "low-carb flu" or "keto flu."</w:t>
      </w:r>
    </w:p>
    <w:p w:rsidR="004C70BE" w:rsidRPr="00382E8D" w:rsidRDefault="004C70BE" w:rsidP="00E46AA1">
      <w:pPr>
        <w:rPr>
          <w:color w:val="000000" w:themeColor="text1"/>
          <w:sz w:val="24"/>
          <w:szCs w:val="24"/>
        </w:rPr>
      </w:pPr>
      <w:r w:rsidRPr="00382E8D">
        <w:rPr>
          <w:rFonts w:ascii="Arial" w:hAnsi="Arial" w:cs="Arial"/>
          <w:color w:val="000000" w:themeColor="text1"/>
          <w:sz w:val="24"/>
          <w:szCs w:val="24"/>
        </w:rPr>
        <w:t>These may include:</w:t>
      </w:r>
    </w:p>
    <w:p w:rsidR="004C70BE" w:rsidRPr="00382E8D" w:rsidRDefault="004C70BE" w:rsidP="004C70BE">
      <w:pPr>
        <w:numPr>
          <w:ilvl w:val="0"/>
          <w:numId w:val="2"/>
        </w:numPr>
        <w:spacing w:before="100" w:beforeAutospacing="1" w:after="120" w:line="390" w:lineRule="atLeast"/>
        <w:divId w:val="2082486253"/>
        <w:rPr>
          <w:rFonts w:ascii="Arial" w:eastAsia="Times New Roman" w:hAnsi="Arial" w:cs="Arial"/>
          <w:color w:val="000000" w:themeColor="text1"/>
          <w:sz w:val="24"/>
          <w:szCs w:val="24"/>
        </w:rPr>
      </w:pPr>
      <w:r w:rsidRPr="00382E8D">
        <w:rPr>
          <w:rFonts w:ascii="Arial" w:eastAsia="Times New Roman" w:hAnsi="Arial" w:cs="Arial"/>
          <w:color w:val="000000" w:themeColor="text1"/>
          <w:sz w:val="24"/>
          <w:szCs w:val="24"/>
        </w:rPr>
        <w:t>Headache.</w:t>
      </w:r>
    </w:p>
    <w:p w:rsidR="004C70BE" w:rsidRPr="00382E8D" w:rsidRDefault="004C70BE" w:rsidP="004C70BE">
      <w:pPr>
        <w:numPr>
          <w:ilvl w:val="0"/>
          <w:numId w:val="2"/>
        </w:numPr>
        <w:spacing w:before="100" w:beforeAutospacing="1" w:after="120" w:line="390" w:lineRule="atLeast"/>
        <w:divId w:val="2082486253"/>
        <w:rPr>
          <w:rFonts w:ascii="Arial" w:eastAsia="Times New Roman" w:hAnsi="Arial" w:cs="Arial"/>
          <w:color w:val="000000" w:themeColor="text1"/>
          <w:sz w:val="24"/>
          <w:szCs w:val="24"/>
        </w:rPr>
      </w:pPr>
      <w:r w:rsidRPr="00382E8D">
        <w:rPr>
          <w:rFonts w:ascii="Arial" w:eastAsia="Times New Roman" w:hAnsi="Arial" w:cs="Arial"/>
          <w:color w:val="000000" w:themeColor="text1"/>
          <w:sz w:val="24"/>
          <w:szCs w:val="24"/>
        </w:rPr>
        <w:t>Fatigue.</w:t>
      </w:r>
    </w:p>
    <w:p w:rsidR="004C70BE" w:rsidRPr="00382E8D" w:rsidRDefault="004C70BE" w:rsidP="004C70BE">
      <w:pPr>
        <w:numPr>
          <w:ilvl w:val="0"/>
          <w:numId w:val="2"/>
        </w:numPr>
        <w:spacing w:before="100" w:beforeAutospacing="1" w:after="120" w:line="390" w:lineRule="atLeast"/>
        <w:divId w:val="2082486253"/>
        <w:rPr>
          <w:rFonts w:ascii="Arial" w:eastAsia="Times New Roman" w:hAnsi="Arial" w:cs="Arial"/>
          <w:color w:val="000000" w:themeColor="text1"/>
          <w:sz w:val="24"/>
          <w:szCs w:val="24"/>
        </w:rPr>
      </w:pPr>
      <w:r w:rsidRPr="00382E8D">
        <w:rPr>
          <w:rFonts w:ascii="Arial" w:eastAsia="Times New Roman" w:hAnsi="Arial" w:cs="Arial"/>
          <w:color w:val="000000" w:themeColor="text1"/>
          <w:sz w:val="24"/>
          <w:szCs w:val="24"/>
        </w:rPr>
        <w:t>Brain fog.</w:t>
      </w:r>
    </w:p>
    <w:p w:rsidR="004C70BE" w:rsidRPr="00382E8D" w:rsidRDefault="004C70BE" w:rsidP="004C70BE">
      <w:pPr>
        <w:numPr>
          <w:ilvl w:val="0"/>
          <w:numId w:val="2"/>
        </w:numPr>
        <w:spacing w:before="100" w:beforeAutospacing="1" w:after="120" w:line="390" w:lineRule="atLeast"/>
        <w:divId w:val="2082486253"/>
        <w:rPr>
          <w:rFonts w:ascii="Arial" w:eastAsia="Times New Roman" w:hAnsi="Arial" w:cs="Arial"/>
          <w:color w:val="000000" w:themeColor="text1"/>
          <w:sz w:val="24"/>
          <w:szCs w:val="24"/>
        </w:rPr>
      </w:pPr>
      <w:r w:rsidRPr="00382E8D">
        <w:rPr>
          <w:rFonts w:ascii="Arial" w:eastAsia="Times New Roman" w:hAnsi="Arial" w:cs="Arial"/>
          <w:color w:val="000000" w:themeColor="text1"/>
          <w:sz w:val="24"/>
          <w:szCs w:val="24"/>
        </w:rPr>
        <w:t>Increased hunger.</w:t>
      </w:r>
    </w:p>
    <w:p w:rsidR="004C70BE" w:rsidRPr="00382E8D" w:rsidRDefault="004C70BE" w:rsidP="004C70BE">
      <w:pPr>
        <w:numPr>
          <w:ilvl w:val="0"/>
          <w:numId w:val="2"/>
        </w:numPr>
        <w:spacing w:before="100" w:beforeAutospacing="1" w:after="120" w:line="390" w:lineRule="atLeast"/>
        <w:divId w:val="2082486253"/>
        <w:rPr>
          <w:rFonts w:ascii="Arial" w:eastAsia="Times New Roman" w:hAnsi="Arial" w:cs="Arial"/>
          <w:color w:val="000000" w:themeColor="text1"/>
          <w:sz w:val="24"/>
          <w:szCs w:val="24"/>
        </w:rPr>
      </w:pPr>
      <w:r w:rsidRPr="00382E8D">
        <w:rPr>
          <w:rFonts w:ascii="Arial" w:eastAsia="Times New Roman" w:hAnsi="Arial" w:cs="Arial"/>
          <w:color w:val="000000" w:themeColor="text1"/>
          <w:sz w:val="24"/>
          <w:szCs w:val="24"/>
        </w:rPr>
        <w:t>Poor sleep.</w:t>
      </w:r>
    </w:p>
    <w:p w:rsidR="004C70BE" w:rsidRPr="00382E8D" w:rsidRDefault="004C70BE" w:rsidP="004C70BE">
      <w:pPr>
        <w:numPr>
          <w:ilvl w:val="0"/>
          <w:numId w:val="2"/>
        </w:numPr>
        <w:spacing w:before="100" w:beforeAutospacing="1" w:after="120" w:line="390" w:lineRule="atLeast"/>
        <w:divId w:val="2082486253"/>
        <w:rPr>
          <w:rFonts w:ascii="Arial" w:eastAsia="Times New Roman" w:hAnsi="Arial" w:cs="Arial"/>
          <w:color w:val="000000" w:themeColor="text1"/>
          <w:sz w:val="24"/>
          <w:szCs w:val="24"/>
        </w:rPr>
      </w:pPr>
      <w:r w:rsidRPr="00382E8D">
        <w:rPr>
          <w:rFonts w:ascii="Arial" w:eastAsia="Times New Roman" w:hAnsi="Arial" w:cs="Arial"/>
          <w:color w:val="000000" w:themeColor="text1"/>
          <w:sz w:val="24"/>
          <w:szCs w:val="24"/>
        </w:rPr>
        <w:t>Nausea.</w:t>
      </w:r>
    </w:p>
    <w:p w:rsidR="004C70BE" w:rsidRPr="00382E8D" w:rsidRDefault="004C70BE" w:rsidP="004C70BE">
      <w:pPr>
        <w:numPr>
          <w:ilvl w:val="0"/>
          <w:numId w:val="2"/>
        </w:numPr>
        <w:spacing w:before="100" w:beforeAutospacing="1" w:after="120" w:line="390" w:lineRule="atLeast"/>
        <w:divId w:val="2082486253"/>
        <w:rPr>
          <w:rFonts w:ascii="Arial" w:eastAsia="Times New Roman" w:hAnsi="Arial" w:cs="Arial"/>
          <w:color w:val="000000" w:themeColor="text1"/>
          <w:sz w:val="24"/>
          <w:szCs w:val="24"/>
        </w:rPr>
      </w:pPr>
      <w:r w:rsidRPr="00382E8D">
        <w:rPr>
          <w:rFonts w:ascii="Arial" w:eastAsia="Times New Roman" w:hAnsi="Arial" w:cs="Arial"/>
          <w:color w:val="000000" w:themeColor="text1"/>
          <w:sz w:val="24"/>
          <w:szCs w:val="24"/>
        </w:rPr>
        <w:t>Decreased physical performance</w:t>
      </w:r>
    </w:p>
    <w:p w:rsidR="00734195" w:rsidRPr="00382E8D" w:rsidRDefault="00DE4FBF" w:rsidP="00734195">
      <w:pPr>
        <w:spacing w:before="100" w:beforeAutospacing="1" w:after="120" w:line="390" w:lineRule="atLeast"/>
        <w:divId w:val="2082486253"/>
        <w:rPr>
          <w:rFonts w:ascii="Arial" w:eastAsia="Times New Roman" w:hAnsi="Arial" w:cs="Arial"/>
          <w:b/>
          <w:bCs/>
          <w:color w:val="000000" w:themeColor="text1"/>
          <w:sz w:val="24"/>
          <w:szCs w:val="24"/>
        </w:rPr>
      </w:pPr>
      <w:r w:rsidRPr="00382E8D">
        <w:rPr>
          <w:rFonts w:ascii="Arial" w:eastAsia="Times New Roman" w:hAnsi="Arial" w:cs="Arial"/>
          <w:b/>
          <w:bCs/>
          <w:color w:val="000000" w:themeColor="text1"/>
          <w:sz w:val="24"/>
          <w:szCs w:val="24"/>
        </w:rPr>
        <w:t xml:space="preserve">Management of </w:t>
      </w:r>
      <w:r w:rsidR="00782374" w:rsidRPr="00382E8D">
        <w:rPr>
          <w:rFonts w:ascii="Arial" w:eastAsia="Times New Roman" w:hAnsi="Arial" w:cs="Arial"/>
          <w:b/>
          <w:bCs/>
          <w:color w:val="000000" w:themeColor="text1"/>
          <w:sz w:val="24"/>
          <w:szCs w:val="24"/>
        </w:rPr>
        <w:t>Diabetic ketoacidosis</w:t>
      </w:r>
    </w:p>
    <w:p w:rsidR="00117D4D" w:rsidRPr="00382E8D" w:rsidRDefault="00117D4D" w:rsidP="009F7C15">
      <w:pPr>
        <w:rPr>
          <w:color w:val="000000" w:themeColor="text1"/>
          <w:sz w:val="24"/>
          <w:szCs w:val="24"/>
        </w:rPr>
      </w:pPr>
      <w:r w:rsidRPr="00382E8D">
        <w:rPr>
          <w:color w:val="000000" w:themeColor="text1"/>
          <w:sz w:val="24"/>
          <w:szCs w:val="24"/>
        </w:rPr>
        <w:t>A serious diabetes complication where the body produces excess blood acids (ketones).</w:t>
      </w:r>
    </w:p>
    <w:p w:rsidR="00117D4D" w:rsidRPr="00382E8D" w:rsidRDefault="00117D4D" w:rsidP="009F7C15">
      <w:pPr>
        <w:rPr>
          <w:color w:val="000000" w:themeColor="text1"/>
          <w:sz w:val="24"/>
          <w:szCs w:val="24"/>
        </w:rPr>
      </w:pPr>
      <w:r w:rsidRPr="00382E8D">
        <w:rPr>
          <w:color w:val="000000" w:themeColor="text1"/>
          <w:sz w:val="24"/>
          <w:szCs w:val="24"/>
        </w:rPr>
        <w:t>This condition occurs when there isn't enough insulin in the body. It can be triggered by infection or other illness.</w:t>
      </w:r>
    </w:p>
    <w:p w:rsidR="004C70BE" w:rsidRPr="00382E8D" w:rsidRDefault="009B09D6" w:rsidP="009F7C15">
      <w:pPr>
        <w:rPr>
          <w:b/>
          <w:bCs/>
          <w:color w:val="000000" w:themeColor="text1"/>
          <w:sz w:val="24"/>
          <w:szCs w:val="24"/>
        </w:rPr>
      </w:pPr>
      <w:r w:rsidRPr="00382E8D">
        <w:rPr>
          <w:b/>
          <w:bCs/>
          <w:color w:val="000000" w:themeColor="text1"/>
          <w:sz w:val="24"/>
          <w:szCs w:val="24"/>
        </w:rPr>
        <w:t>Management</w:t>
      </w:r>
      <w:r w:rsidR="001A1A7E" w:rsidRPr="00382E8D">
        <w:rPr>
          <w:b/>
          <w:bCs/>
          <w:color w:val="000000" w:themeColor="text1"/>
          <w:sz w:val="24"/>
          <w:szCs w:val="24"/>
        </w:rPr>
        <w:t xml:space="preserve"> &amp; treatment includes;</w:t>
      </w:r>
    </w:p>
    <w:p w:rsidR="001A1A7E" w:rsidRPr="00382E8D" w:rsidRDefault="001A1A7E" w:rsidP="001A1A7E">
      <w:pPr>
        <w:numPr>
          <w:ilvl w:val="0"/>
          <w:numId w:val="3"/>
        </w:numPr>
        <w:shd w:val="clear" w:color="auto" w:fill="FFFFFF"/>
        <w:spacing w:before="100" w:beforeAutospacing="1" w:after="180" w:line="336" w:lineRule="atLeast"/>
        <w:ind w:left="540"/>
        <w:divId w:val="34551392"/>
        <w:rPr>
          <w:rFonts w:ascii="Helvetica" w:eastAsia="Times New Roman" w:hAnsi="Helvetica"/>
          <w:color w:val="000000" w:themeColor="text1"/>
          <w:sz w:val="24"/>
          <w:szCs w:val="24"/>
        </w:rPr>
      </w:pPr>
      <w:r w:rsidRPr="00382E8D">
        <w:rPr>
          <w:rStyle w:val="Strong"/>
          <w:rFonts w:ascii="Helvetica" w:eastAsia="Times New Roman" w:hAnsi="Helvetica"/>
          <w:color w:val="000000" w:themeColor="text1"/>
          <w:sz w:val="24"/>
          <w:szCs w:val="24"/>
        </w:rPr>
        <w:t>Fluid replacement.</w:t>
      </w:r>
      <w:r w:rsidRPr="00382E8D">
        <w:rPr>
          <w:rFonts w:ascii="Helvetica" w:eastAsia="Times New Roman" w:hAnsi="Helvetica"/>
          <w:color w:val="000000" w:themeColor="text1"/>
          <w:sz w:val="24"/>
          <w:szCs w:val="24"/>
        </w:rPr>
        <w:t> You'll receive fluids — either by mouth or through a vein (intravenously) — until you're rehydrated. The fluids will replace those you've lost through excessive urination, as well as help dilute the excess sugar in your blood.</w:t>
      </w:r>
    </w:p>
    <w:p w:rsidR="001A1A7E" w:rsidRPr="00382E8D" w:rsidRDefault="001A1A7E" w:rsidP="001A1A7E">
      <w:pPr>
        <w:numPr>
          <w:ilvl w:val="0"/>
          <w:numId w:val="3"/>
        </w:numPr>
        <w:shd w:val="clear" w:color="auto" w:fill="FFFFFF"/>
        <w:spacing w:before="100" w:beforeAutospacing="1" w:after="180" w:line="336" w:lineRule="atLeast"/>
        <w:ind w:left="540"/>
        <w:divId w:val="34551392"/>
        <w:rPr>
          <w:rFonts w:ascii="Helvetica" w:eastAsia="Times New Roman" w:hAnsi="Helvetica"/>
          <w:color w:val="000000" w:themeColor="text1"/>
          <w:sz w:val="24"/>
          <w:szCs w:val="24"/>
        </w:rPr>
      </w:pPr>
      <w:r w:rsidRPr="00382E8D">
        <w:rPr>
          <w:rStyle w:val="Strong"/>
          <w:rFonts w:ascii="Helvetica" w:eastAsia="Times New Roman" w:hAnsi="Helvetica"/>
          <w:color w:val="000000" w:themeColor="text1"/>
          <w:sz w:val="24"/>
          <w:szCs w:val="24"/>
        </w:rPr>
        <w:t>Electrolyte replacement.</w:t>
      </w:r>
      <w:r w:rsidRPr="00382E8D">
        <w:rPr>
          <w:rFonts w:ascii="Helvetica" w:eastAsia="Times New Roman" w:hAnsi="Helvetica"/>
          <w:color w:val="000000" w:themeColor="text1"/>
          <w:sz w:val="24"/>
          <w:szCs w:val="24"/>
        </w:rPr>
        <w:t xml:space="preserve"> Electrolytes are minerals in your blood that carry an electric charge, such as sodium, potassium and chloride. The absence of insulin can lower the level of several electrolytes in your blood. You'll receive electrolytes </w:t>
      </w:r>
      <w:r w:rsidRPr="00382E8D">
        <w:rPr>
          <w:rFonts w:ascii="Helvetica" w:eastAsia="Times New Roman" w:hAnsi="Helvetica"/>
          <w:color w:val="000000" w:themeColor="text1"/>
          <w:sz w:val="24"/>
          <w:szCs w:val="24"/>
        </w:rPr>
        <w:lastRenderedPageBreak/>
        <w:t>through a vein to help keep your heart, muscles and nerve cells functioning normally.</w:t>
      </w:r>
    </w:p>
    <w:p w:rsidR="001A1A7E" w:rsidRPr="00382E8D" w:rsidRDefault="001A1A7E" w:rsidP="001A1A7E">
      <w:pPr>
        <w:numPr>
          <w:ilvl w:val="0"/>
          <w:numId w:val="3"/>
        </w:numPr>
        <w:shd w:val="clear" w:color="auto" w:fill="FFFFFF"/>
        <w:spacing w:before="100" w:beforeAutospacing="1" w:after="180" w:line="336" w:lineRule="atLeast"/>
        <w:ind w:left="540"/>
        <w:divId w:val="34551392"/>
        <w:rPr>
          <w:rFonts w:ascii="Helvetica" w:eastAsia="Times New Roman" w:hAnsi="Helvetica"/>
          <w:color w:val="000000" w:themeColor="text1"/>
          <w:sz w:val="24"/>
          <w:szCs w:val="24"/>
        </w:rPr>
      </w:pPr>
      <w:r w:rsidRPr="00382E8D">
        <w:rPr>
          <w:rStyle w:val="Strong"/>
          <w:rFonts w:ascii="Helvetica" w:eastAsia="Times New Roman" w:hAnsi="Helvetica"/>
          <w:color w:val="000000" w:themeColor="text1"/>
          <w:sz w:val="24"/>
          <w:szCs w:val="24"/>
        </w:rPr>
        <w:t>Insulin therapy.</w:t>
      </w:r>
      <w:r w:rsidRPr="00382E8D">
        <w:rPr>
          <w:rFonts w:ascii="Helvetica" w:eastAsia="Times New Roman" w:hAnsi="Helvetica"/>
          <w:color w:val="000000" w:themeColor="text1"/>
          <w:sz w:val="24"/>
          <w:szCs w:val="24"/>
        </w:rPr>
        <w:t> Insulin reverses the processes that cause diabetic ketoacidosis. In addition to fluids and electrolytes, you'll receive insulin therapy — usually through a vein. When your blood sugar level falls to about 200 mg/dL (11.1 mmol/L) and your blood is no longer acidic, you may be able to stop intravenous insulin therapy and resume your normal subcutaneous insulin therapy.</w:t>
      </w:r>
    </w:p>
    <w:p w:rsidR="001A1A7E" w:rsidRPr="00382E8D" w:rsidRDefault="001A1A7E" w:rsidP="009F7C15">
      <w:pPr>
        <w:rPr>
          <w:color w:val="000000" w:themeColor="text1"/>
          <w:sz w:val="24"/>
          <w:szCs w:val="24"/>
        </w:rPr>
      </w:pPr>
    </w:p>
    <w:sectPr w:rsidR="001A1A7E" w:rsidRPr="00382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 w:name="Helvetica">
    <w:altName w:val="Arial"/>
    <w:panose1 w:val="020B05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403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CC47B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EE500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8D4"/>
    <w:rsid w:val="000F7CD5"/>
    <w:rsid w:val="00112B29"/>
    <w:rsid w:val="00117D4D"/>
    <w:rsid w:val="001A1A7E"/>
    <w:rsid w:val="00223B23"/>
    <w:rsid w:val="002735B2"/>
    <w:rsid w:val="002908D4"/>
    <w:rsid w:val="00326402"/>
    <w:rsid w:val="00382E8D"/>
    <w:rsid w:val="003D662D"/>
    <w:rsid w:val="00422EC7"/>
    <w:rsid w:val="004B06F9"/>
    <w:rsid w:val="004C70BE"/>
    <w:rsid w:val="005E2122"/>
    <w:rsid w:val="00601430"/>
    <w:rsid w:val="00671087"/>
    <w:rsid w:val="00675DE5"/>
    <w:rsid w:val="006947FF"/>
    <w:rsid w:val="00695A9D"/>
    <w:rsid w:val="0069682F"/>
    <w:rsid w:val="006B2EBC"/>
    <w:rsid w:val="007162ED"/>
    <w:rsid w:val="00734195"/>
    <w:rsid w:val="0077673A"/>
    <w:rsid w:val="00782374"/>
    <w:rsid w:val="007E6B97"/>
    <w:rsid w:val="008124A7"/>
    <w:rsid w:val="00815724"/>
    <w:rsid w:val="008361B0"/>
    <w:rsid w:val="00904FC1"/>
    <w:rsid w:val="00925420"/>
    <w:rsid w:val="009B09D6"/>
    <w:rsid w:val="009F7C15"/>
    <w:rsid w:val="00A9426E"/>
    <w:rsid w:val="00B00B98"/>
    <w:rsid w:val="00B523DC"/>
    <w:rsid w:val="00BD0A6F"/>
    <w:rsid w:val="00BF59D0"/>
    <w:rsid w:val="00C274C0"/>
    <w:rsid w:val="00C765D6"/>
    <w:rsid w:val="00CF4E74"/>
    <w:rsid w:val="00DE4FBF"/>
    <w:rsid w:val="00E12D5F"/>
    <w:rsid w:val="00E46AA1"/>
    <w:rsid w:val="00E625C0"/>
    <w:rsid w:val="00FA5E34"/>
    <w:rsid w:val="00FE5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895606"/>
  <w15:chartTrackingRefBased/>
  <w15:docId w15:val="{F3DD77ED-D8D3-2B4E-9F65-51BA2C96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70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7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4C70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087"/>
    <w:rPr>
      <w:color w:val="0000FF"/>
      <w:u w:val="single"/>
    </w:rPr>
  </w:style>
  <w:style w:type="paragraph" w:styleId="NormalWeb">
    <w:name w:val="Normal (Web)"/>
    <w:basedOn w:val="Normal"/>
    <w:uiPriority w:val="99"/>
    <w:semiHidden/>
    <w:unhideWhenUsed/>
    <w:rsid w:val="00BD0A6F"/>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4C70BE"/>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4C70B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C70BE"/>
    <w:rPr>
      <w:rFonts w:asciiTheme="majorHAnsi" w:eastAsiaTheme="majorEastAsia" w:hAnsiTheme="majorHAnsi" w:cstheme="majorBidi"/>
      <w:color w:val="2F5496" w:themeColor="accent1" w:themeShade="BF"/>
      <w:sz w:val="26"/>
      <w:szCs w:val="26"/>
    </w:rPr>
  </w:style>
  <w:style w:type="character" w:customStyle="1" w:styleId="css-1rzdnss">
    <w:name w:val="css-1rzdnss"/>
    <w:basedOn w:val="DefaultParagraphFont"/>
    <w:rsid w:val="004C70BE"/>
  </w:style>
  <w:style w:type="character" w:customStyle="1" w:styleId="css-1huyk6v">
    <w:name w:val="css-1huyk6v"/>
    <w:basedOn w:val="DefaultParagraphFont"/>
    <w:rsid w:val="004C70BE"/>
  </w:style>
  <w:style w:type="character" w:styleId="Strong">
    <w:name w:val="Strong"/>
    <w:basedOn w:val="DefaultParagraphFont"/>
    <w:uiPriority w:val="22"/>
    <w:qFormat/>
    <w:rsid w:val="004C70BE"/>
    <w:rPr>
      <w:b/>
      <w:bCs/>
    </w:rPr>
  </w:style>
  <w:style w:type="character" w:customStyle="1" w:styleId="sro">
    <w:name w:val="sro"/>
    <w:basedOn w:val="DefaultParagraphFont"/>
    <w:rsid w:val="004C70BE"/>
  </w:style>
  <w:style w:type="paragraph" w:styleId="ListParagraph">
    <w:name w:val="List Paragraph"/>
    <w:basedOn w:val="Normal"/>
    <w:uiPriority w:val="34"/>
    <w:qFormat/>
    <w:rsid w:val="00382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1392">
      <w:bodyDiv w:val="1"/>
      <w:marLeft w:val="0"/>
      <w:marRight w:val="0"/>
      <w:marTop w:val="0"/>
      <w:marBottom w:val="0"/>
      <w:divBdr>
        <w:top w:val="none" w:sz="0" w:space="0" w:color="auto"/>
        <w:left w:val="none" w:sz="0" w:space="0" w:color="auto"/>
        <w:bottom w:val="none" w:sz="0" w:space="0" w:color="auto"/>
        <w:right w:val="none" w:sz="0" w:space="0" w:color="auto"/>
      </w:divBdr>
    </w:div>
    <w:div w:id="663630342">
      <w:bodyDiv w:val="1"/>
      <w:marLeft w:val="0"/>
      <w:marRight w:val="0"/>
      <w:marTop w:val="0"/>
      <w:marBottom w:val="0"/>
      <w:divBdr>
        <w:top w:val="none" w:sz="0" w:space="0" w:color="auto"/>
        <w:left w:val="none" w:sz="0" w:space="0" w:color="auto"/>
        <w:bottom w:val="none" w:sz="0" w:space="0" w:color="auto"/>
        <w:right w:val="none" w:sz="0" w:space="0" w:color="auto"/>
      </w:divBdr>
    </w:div>
    <w:div w:id="846554082">
      <w:bodyDiv w:val="1"/>
      <w:marLeft w:val="0"/>
      <w:marRight w:val="0"/>
      <w:marTop w:val="0"/>
      <w:marBottom w:val="0"/>
      <w:divBdr>
        <w:top w:val="none" w:sz="0" w:space="0" w:color="auto"/>
        <w:left w:val="none" w:sz="0" w:space="0" w:color="auto"/>
        <w:bottom w:val="none" w:sz="0" w:space="0" w:color="auto"/>
        <w:right w:val="none" w:sz="0" w:space="0" w:color="auto"/>
      </w:divBdr>
    </w:div>
    <w:div w:id="877276432">
      <w:bodyDiv w:val="1"/>
      <w:marLeft w:val="0"/>
      <w:marRight w:val="0"/>
      <w:marTop w:val="0"/>
      <w:marBottom w:val="0"/>
      <w:divBdr>
        <w:top w:val="none" w:sz="0" w:space="0" w:color="auto"/>
        <w:left w:val="none" w:sz="0" w:space="0" w:color="auto"/>
        <w:bottom w:val="none" w:sz="0" w:space="0" w:color="auto"/>
        <w:right w:val="none" w:sz="0" w:space="0" w:color="auto"/>
      </w:divBdr>
      <w:divsChild>
        <w:div w:id="1670478431">
          <w:marLeft w:val="0"/>
          <w:marRight w:val="0"/>
          <w:marTop w:val="0"/>
          <w:marBottom w:val="0"/>
          <w:divBdr>
            <w:top w:val="none" w:sz="0" w:space="0" w:color="auto"/>
            <w:left w:val="none" w:sz="0" w:space="0" w:color="auto"/>
            <w:bottom w:val="none" w:sz="0" w:space="0" w:color="auto"/>
            <w:right w:val="none" w:sz="0" w:space="0" w:color="auto"/>
          </w:divBdr>
          <w:divsChild>
            <w:div w:id="66538103">
              <w:marLeft w:val="0"/>
              <w:marRight w:val="0"/>
              <w:marTop w:val="0"/>
              <w:marBottom w:val="0"/>
              <w:divBdr>
                <w:top w:val="none" w:sz="0" w:space="0" w:color="auto"/>
                <w:left w:val="none" w:sz="0" w:space="0" w:color="auto"/>
                <w:bottom w:val="none" w:sz="0" w:space="0" w:color="auto"/>
                <w:right w:val="none" w:sz="0" w:space="0" w:color="auto"/>
              </w:divBdr>
              <w:divsChild>
                <w:div w:id="171901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80277">
          <w:marLeft w:val="0"/>
          <w:marRight w:val="0"/>
          <w:marTop w:val="0"/>
          <w:marBottom w:val="0"/>
          <w:divBdr>
            <w:top w:val="none" w:sz="0" w:space="0" w:color="auto"/>
            <w:left w:val="none" w:sz="0" w:space="0" w:color="auto"/>
            <w:bottom w:val="none" w:sz="0" w:space="0" w:color="auto"/>
            <w:right w:val="none" w:sz="0" w:space="0" w:color="auto"/>
          </w:divBdr>
          <w:divsChild>
            <w:div w:id="692993394">
              <w:marLeft w:val="0"/>
              <w:marRight w:val="0"/>
              <w:marTop w:val="0"/>
              <w:marBottom w:val="0"/>
              <w:divBdr>
                <w:top w:val="none" w:sz="0" w:space="0" w:color="auto"/>
                <w:left w:val="none" w:sz="0" w:space="0" w:color="auto"/>
                <w:bottom w:val="none" w:sz="0" w:space="0" w:color="auto"/>
                <w:right w:val="none" w:sz="0" w:space="0" w:color="auto"/>
              </w:divBdr>
              <w:divsChild>
                <w:div w:id="454371685">
                  <w:marLeft w:val="0"/>
                  <w:marRight w:val="0"/>
                  <w:marTop w:val="0"/>
                  <w:marBottom w:val="0"/>
                  <w:divBdr>
                    <w:top w:val="none" w:sz="0" w:space="0" w:color="auto"/>
                    <w:left w:val="none" w:sz="0" w:space="0" w:color="auto"/>
                    <w:bottom w:val="none" w:sz="0" w:space="0" w:color="auto"/>
                    <w:right w:val="none" w:sz="0" w:space="0" w:color="auto"/>
                  </w:divBdr>
                  <w:divsChild>
                    <w:div w:id="198861645">
                      <w:marLeft w:val="0"/>
                      <w:marRight w:val="0"/>
                      <w:marTop w:val="0"/>
                      <w:marBottom w:val="0"/>
                      <w:divBdr>
                        <w:top w:val="none" w:sz="0" w:space="0" w:color="auto"/>
                        <w:left w:val="none" w:sz="0" w:space="0" w:color="auto"/>
                        <w:bottom w:val="none" w:sz="0" w:space="0" w:color="auto"/>
                        <w:right w:val="none" w:sz="0" w:space="0" w:color="auto"/>
                      </w:divBdr>
                      <w:divsChild>
                        <w:div w:id="1203396669">
                          <w:marLeft w:val="0"/>
                          <w:marRight w:val="150"/>
                          <w:marTop w:val="0"/>
                          <w:marBottom w:val="0"/>
                          <w:divBdr>
                            <w:top w:val="none" w:sz="0" w:space="0" w:color="auto"/>
                            <w:left w:val="none" w:sz="0" w:space="0" w:color="auto"/>
                            <w:bottom w:val="none" w:sz="0" w:space="0" w:color="auto"/>
                            <w:right w:val="none" w:sz="0" w:space="0" w:color="auto"/>
                          </w:divBdr>
                          <w:divsChild>
                            <w:div w:id="650062573">
                              <w:marLeft w:val="0"/>
                              <w:marRight w:val="0"/>
                              <w:marTop w:val="0"/>
                              <w:marBottom w:val="0"/>
                              <w:divBdr>
                                <w:top w:val="none" w:sz="0" w:space="0" w:color="auto"/>
                                <w:left w:val="none" w:sz="0" w:space="0" w:color="auto"/>
                                <w:bottom w:val="none" w:sz="0" w:space="0" w:color="auto"/>
                                <w:right w:val="none" w:sz="0" w:space="0" w:color="auto"/>
                              </w:divBdr>
                            </w:div>
                          </w:divsChild>
                        </w:div>
                        <w:div w:id="889001736">
                          <w:marLeft w:val="0"/>
                          <w:marRight w:val="0"/>
                          <w:marTop w:val="0"/>
                          <w:marBottom w:val="0"/>
                          <w:divBdr>
                            <w:top w:val="none" w:sz="0" w:space="0" w:color="auto"/>
                            <w:left w:val="none" w:sz="0" w:space="0" w:color="auto"/>
                            <w:bottom w:val="none" w:sz="0" w:space="0" w:color="auto"/>
                            <w:right w:val="none" w:sz="0" w:space="0" w:color="auto"/>
                          </w:divBdr>
                        </w:div>
                      </w:divsChild>
                    </w:div>
                    <w:div w:id="367029870">
                      <w:marLeft w:val="0"/>
                      <w:marRight w:val="0"/>
                      <w:marTop w:val="0"/>
                      <w:marBottom w:val="0"/>
                      <w:divBdr>
                        <w:top w:val="none" w:sz="0" w:space="0" w:color="auto"/>
                        <w:left w:val="none" w:sz="0" w:space="0" w:color="auto"/>
                        <w:bottom w:val="none" w:sz="0" w:space="0" w:color="auto"/>
                        <w:right w:val="none" w:sz="0" w:space="0" w:color="auto"/>
                      </w:divBdr>
                      <w:divsChild>
                        <w:div w:id="809131645">
                          <w:marLeft w:val="0"/>
                          <w:marRight w:val="0"/>
                          <w:marTop w:val="0"/>
                          <w:marBottom w:val="0"/>
                          <w:divBdr>
                            <w:top w:val="none" w:sz="0" w:space="0" w:color="auto"/>
                            <w:left w:val="none" w:sz="0" w:space="0" w:color="auto"/>
                            <w:bottom w:val="none" w:sz="0" w:space="0" w:color="auto"/>
                            <w:right w:val="none" w:sz="0" w:space="0" w:color="auto"/>
                          </w:divBdr>
                        </w:div>
                        <w:div w:id="100105687">
                          <w:marLeft w:val="0"/>
                          <w:marRight w:val="0"/>
                          <w:marTop w:val="0"/>
                          <w:marBottom w:val="0"/>
                          <w:divBdr>
                            <w:top w:val="none" w:sz="0" w:space="0" w:color="auto"/>
                            <w:left w:val="none" w:sz="0" w:space="0" w:color="auto"/>
                            <w:bottom w:val="none" w:sz="0" w:space="0" w:color="auto"/>
                            <w:right w:val="none" w:sz="0" w:space="0" w:color="auto"/>
                          </w:divBdr>
                          <w:divsChild>
                            <w:div w:id="1987585919">
                              <w:marLeft w:val="0"/>
                              <w:marRight w:val="0"/>
                              <w:marTop w:val="0"/>
                              <w:marBottom w:val="0"/>
                              <w:divBdr>
                                <w:top w:val="none" w:sz="0" w:space="0" w:color="auto"/>
                                <w:left w:val="none" w:sz="0" w:space="0" w:color="auto"/>
                                <w:bottom w:val="none" w:sz="0" w:space="0" w:color="auto"/>
                                <w:right w:val="none" w:sz="0" w:space="0" w:color="auto"/>
                              </w:divBdr>
                            </w:div>
                            <w:div w:id="910700681">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2082486253">
                          <w:marLeft w:val="0"/>
                          <w:marRight w:val="0"/>
                          <w:marTop w:val="0"/>
                          <w:marBottom w:val="0"/>
                          <w:divBdr>
                            <w:top w:val="none" w:sz="0" w:space="0" w:color="auto"/>
                            <w:left w:val="none" w:sz="0" w:space="0" w:color="auto"/>
                            <w:bottom w:val="none" w:sz="0" w:space="0" w:color="auto"/>
                            <w:right w:val="none" w:sz="0" w:space="0" w:color="auto"/>
                          </w:divBdr>
                          <w:divsChild>
                            <w:div w:id="16404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Fatty_acid_metabolism" TargetMode="External" /><Relationship Id="rId13" Type="http://schemas.openxmlformats.org/officeDocument/2006/relationships/hyperlink" Target="https://en.m.wikipedia.org/wiki/Heart" TargetMode="External" /><Relationship Id="rId18" Type="http://schemas.openxmlformats.org/officeDocument/2006/relationships/hyperlink" Target="https://en.m.wikipedia.org/wiki/Mitochondria" TargetMode="External" /><Relationship Id="rId26" Type="http://schemas.openxmlformats.org/officeDocument/2006/relationships/fontTable" Target="fontTable.xml" /><Relationship Id="rId3" Type="http://schemas.openxmlformats.org/officeDocument/2006/relationships/settings" Target="settings.xml" /><Relationship Id="rId21" Type="http://schemas.openxmlformats.org/officeDocument/2006/relationships/hyperlink" Target="https://en.m.wikipedia.org/wiki/Ketogenesis" TargetMode="External" /><Relationship Id="rId7" Type="http://schemas.openxmlformats.org/officeDocument/2006/relationships/hyperlink" Target="https://en.m.wikipedia.org/wiki/Ketone_bodies" TargetMode="External" /><Relationship Id="rId12" Type="http://schemas.openxmlformats.org/officeDocument/2006/relationships/hyperlink" Target="https://en.m.wikipedia.org/wiki/Brain" TargetMode="External" /><Relationship Id="rId17" Type="http://schemas.openxmlformats.org/officeDocument/2006/relationships/hyperlink" Target="https://en.m.wikipedia.org/wiki/Ketoacidosis" TargetMode="External" /><Relationship Id="rId25" Type="http://schemas.openxmlformats.org/officeDocument/2006/relationships/hyperlink" Target="https://www.healthline.com/nutrition/ketogenic-diet-101" TargetMode="External" /><Relationship Id="rId2" Type="http://schemas.openxmlformats.org/officeDocument/2006/relationships/styles" Target="styles.xml" /><Relationship Id="rId16" Type="http://schemas.openxmlformats.org/officeDocument/2006/relationships/hyperlink" Target="https://en.m.wikipedia.org/wiki/Hypoglycemia" TargetMode="External" /><Relationship Id="rId20" Type="http://schemas.openxmlformats.org/officeDocument/2006/relationships/hyperlink" Target="https://en.m.wikipedia.org/wiki/Fasting" TargetMode="External" /><Relationship Id="rId1" Type="http://schemas.openxmlformats.org/officeDocument/2006/relationships/numbering" Target="numbering.xml" /><Relationship Id="rId6" Type="http://schemas.openxmlformats.org/officeDocument/2006/relationships/hyperlink" Target="https://en.m.wikipedia.org/wiki/Biochemistry" TargetMode="External" /><Relationship Id="rId11" Type="http://schemas.openxmlformats.org/officeDocument/2006/relationships/hyperlink" Target="https://en.m.wikipedia.org/wiki/Caloric_restriction" TargetMode="External" /><Relationship Id="rId24" Type="http://schemas.openxmlformats.org/officeDocument/2006/relationships/hyperlink" Target="https://synapse.koreamed.org/DOIx.php?id=10.3346/jkms.2012.27.3.250" TargetMode="External" /><Relationship Id="rId5" Type="http://schemas.openxmlformats.org/officeDocument/2006/relationships/image" Target="media/image1.jpeg" /><Relationship Id="rId15" Type="http://schemas.openxmlformats.org/officeDocument/2006/relationships/hyperlink" Target="https://en.m.wikipedia.org/wiki/Gluconeogenesis" TargetMode="External" /><Relationship Id="rId23" Type="http://schemas.openxmlformats.org/officeDocument/2006/relationships/hyperlink" Target="https://en.m.wikipedia.org/wiki/AMPK" TargetMode="External" /><Relationship Id="rId10" Type="http://schemas.openxmlformats.org/officeDocument/2006/relationships/hyperlink" Target="https://en.m.wikipedia.org/wiki/Fasting" TargetMode="External" /><Relationship Id="rId19" Type="http://schemas.openxmlformats.org/officeDocument/2006/relationships/hyperlink" Target="https://en.m.wikipedia.org/wiki/Liver" TargetMode="External" /><Relationship Id="rId4" Type="http://schemas.openxmlformats.org/officeDocument/2006/relationships/webSettings" Target="webSettings.xml" /><Relationship Id="rId9" Type="http://schemas.openxmlformats.org/officeDocument/2006/relationships/hyperlink" Target="https://en.m.wikipedia.org/wiki/Ketogenic_amino_acid" TargetMode="External" /><Relationship Id="rId14" Type="http://schemas.openxmlformats.org/officeDocument/2006/relationships/hyperlink" Target="https://en.m.wikipedia.org/wiki/Skeletal_muscle" TargetMode="External" /><Relationship Id="rId22" Type="http://schemas.openxmlformats.org/officeDocument/2006/relationships/hyperlink" Target="https://en.m.wikipedia.org/wiki/Astrocytes" TargetMode="External" /><Relationship Id="rId2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908</Words>
  <Characters>5178</Characters>
  <Application>Microsoft Office Word</Application>
  <DocSecurity>0</DocSecurity>
  <Lines>43</Lines>
  <Paragraphs>12</Paragraphs>
  <ScaleCrop>false</ScaleCrop>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2347030056351</dc:creator>
  <cp:keywords/>
  <dc:description/>
  <cp:lastModifiedBy>2347030056351</cp:lastModifiedBy>
  <cp:revision>3</cp:revision>
  <dcterms:created xsi:type="dcterms:W3CDTF">2020-05-09T17:33:00Z</dcterms:created>
  <dcterms:modified xsi:type="dcterms:W3CDTF">2020-05-09T17:34:00Z</dcterms:modified>
</cp:coreProperties>
</file>