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5E" w:rsidRPr="00B3479F" w:rsidRDefault="0032525E" w:rsidP="00B3479F">
      <w:pPr>
        <w:rPr>
          <w:rFonts w:ascii="Times New Roman" w:hAnsi="Times New Roman" w:cs="Times New Roman"/>
          <w:b/>
          <w:sz w:val="24"/>
          <w:szCs w:val="24"/>
        </w:rPr>
      </w:pPr>
      <w:r w:rsidRPr="00B3479F">
        <w:rPr>
          <w:rFonts w:ascii="Times New Roman" w:hAnsi="Times New Roman" w:cs="Times New Roman"/>
          <w:b/>
          <w:sz w:val="24"/>
          <w:szCs w:val="24"/>
        </w:rPr>
        <w:t>NAME: OKPARAJI-PHILIP OBARIDOMURU G.</w:t>
      </w:r>
    </w:p>
    <w:p w:rsidR="00DA5005" w:rsidRDefault="00DA5005" w:rsidP="00B3479F">
      <w:pPr>
        <w:rPr>
          <w:rFonts w:ascii="Times New Roman" w:hAnsi="Times New Roman" w:cs="Times New Roman"/>
          <w:b/>
          <w:sz w:val="24"/>
          <w:szCs w:val="24"/>
        </w:rPr>
      </w:pPr>
      <w:r>
        <w:rPr>
          <w:rFonts w:ascii="Times New Roman" w:hAnsi="Times New Roman" w:cs="Times New Roman"/>
          <w:b/>
          <w:sz w:val="24"/>
          <w:szCs w:val="24"/>
        </w:rPr>
        <w:t>DEPT: MBBS</w:t>
      </w:r>
    </w:p>
    <w:p w:rsidR="00DA5005" w:rsidRDefault="00DA5005" w:rsidP="00B3479F">
      <w:pPr>
        <w:rPr>
          <w:rFonts w:ascii="Times New Roman" w:hAnsi="Times New Roman" w:cs="Times New Roman"/>
          <w:b/>
          <w:sz w:val="24"/>
          <w:szCs w:val="24"/>
        </w:rPr>
      </w:pPr>
      <w:r>
        <w:rPr>
          <w:rFonts w:ascii="Times New Roman" w:hAnsi="Times New Roman" w:cs="Times New Roman"/>
          <w:b/>
          <w:sz w:val="24"/>
          <w:szCs w:val="24"/>
        </w:rPr>
        <w:t>MATRIC NO: 17/MHS01/250</w:t>
      </w:r>
    </w:p>
    <w:p w:rsidR="0032525E" w:rsidRPr="00B3479F" w:rsidRDefault="0032525E" w:rsidP="00B3479F">
      <w:pPr>
        <w:rPr>
          <w:rFonts w:ascii="Times New Roman" w:hAnsi="Times New Roman" w:cs="Times New Roman"/>
          <w:b/>
          <w:sz w:val="24"/>
          <w:szCs w:val="24"/>
        </w:rPr>
      </w:pPr>
      <w:bookmarkStart w:id="0" w:name="_GoBack"/>
      <w:bookmarkEnd w:id="0"/>
      <w:r w:rsidRPr="00B3479F">
        <w:rPr>
          <w:rFonts w:ascii="Times New Roman" w:hAnsi="Times New Roman" w:cs="Times New Roman"/>
          <w:b/>
          <w:sz w:val="24"/>
          <w:szCs w:val="24"/>
        </w:rPr>
        <w:t>300 LEVEL</w:t>
      </w:r>
    </w:p>
    <w:p w:rsidR="00B3479F" w:rsidRDefault="00B3479F" w:rsidP="0032525E">
      <w:pPr>
        <w:pStyle w:val="ListParagraph"/>
        <w:spacing w:after="0"/>
        <w:rPr>
          <w:rFonts w:ascii="Times New Roman" w:hAnsi="Times New Roman" w:cs="Times New Roman"/>
          <w:b/>
          <w:color w:val="000000" w:themeColor="text1"/>
          <w:sz w:val="24"/>
          <w:szCs w:val="24"/>
        </w:rPr>
      </w:pPr>
    </w:p>
    <w:p w:rsidR="00814ECC" w:rsidRPr="0032525E" w:rsidRDefault="00814ECC" w:rsidP="00B3479F">
      <w:pPr>
        <w:pStyle w:val="ListParagraph"/>
        <w:numPr>
          <w:ilvl w:val="0"/>
          <w:numId w:val="10"/>
        </w:numPr>
        <w:spacing w:after="0"/>
        <w:rPr>
          <w:rFonts w:ascii="Times New Roman" w:hAnsi="Times New Roman" w:cs="Times New Roman"/>
          <w:b/>
          <w:color w:val="000000" w:themeColor="text1"/>
          <w:sz w:val="24"/>
          <w:szCs w:val="24"/>
        </w:rPr>
      </w:pPr>
      <w:r w:rsidRPr="0032525E">
        <w:rPr>
          <w:rFonts w:ascii="Times New Roman" w:hAnsi="Times New Roman" w:cs="Times New Roman"/>
          <w:b/>
          <w:color w:val="000000" w:themeColor="text1"/>
          <w:sz w:val="24"/>
          <w:szCs w:val="24"/>
        </w:rPr>
        <w:t>Define the following terms :</w:t>
      </w:r>
    </w:p>
    <w:p w:rsidR="00B8676A" w:rsidRPr="00FC6F5E" w:rsidRDefault="009A3576" w:rsidP="00FC6F5E">
      <w:pPr>
        <w:pStyle w:val="ListParagraph"/>
        <w:numPr>
          <w:ilvl w:val="0"/>
          <w:numId w:val="6"/>
        </w:numPr>
        <w:spacing w:after="0"/>
        <w:rPr>
          <w:rFonts w:ascii="Times New Roman" w:hAnsi="Times New Roman" w:cs="Times New Roman"/>
          <w:b/>
          <w:color w:val="000000" w:themeColor="text1"/>
          <w:sz w:val="24"/>
          <w:szCs w:val="24"/>
        </w:rPr>
      </w:pPr>
      <w:r w:rsidRPr="00FC6F5E">
        <w:rPr>
          <w:rFonts w:ascii="Times New Roman" w:hAnsi="Times New Roman" w:cs="Times New Roman"/>
          <w:b/>
          <w:color w:val="000000" w:themeColor="text1"/>
          <w:sz w:val="24"/>
          <w:szCs w:val="24"/>
        </w:rPr>
        <w:t>KETOGENESIS:</w:t>
      </w:r>
    </w:p>
    <w:p w:rsidR="009A3576" w:rsidRPr="00814ECC" w:rsidRDefault="00814ECC" w:rsidP="00FC6F5E">
      <w:pPr>
        <w:spacing w:after="0"/>
        <w:rPr>
          <w:rFonts w:ascii="Times New Roman" w:hAnsi="Times New Roman" w:cs="Times New Roman"/>
          <w:color w:val="000000" w:themeColor="text1"/>
          <w:sz w:val="24"/>
          <w:szCs w:val="24"/>
        </w:rPr>
      </w:pPr>
      <w:r w:rsidRPr="00814ECC">
        <w:rPr>
          <w:rFonts w:ascii="Times New Roman" w:hAnsi="Times New Roman" w:cs="Times New Roman"/>
          <w:color w:val="000000" w:themeColor="text1"/>
          <w:sz w:val="24"/>
          <w:szCs w:val="24"/>
        </w:rPr>
        <w:t xml:space="preserve">               </w:t>
      </w:r>
      <w:r w:rsidR="009A3576" w:rsidRPr="00814ECC">
        <w:rPr>
          <w:rFonts w:ascii="Times New Roman" w:hAnsi="Times New Roman" w:cs="Times New Roman"/>
          <w:color w:val="000000" w:themeColor="text1"/>
          <w:sz w:val="24"/>
          <w:szCs w:val="24"/>
        </w:rPr>
        <w:t>Ketogenesis is the biochemical process through which organisms produce ketone bodies through breakdown of fatty acids and ketogenic amino acids. This process supplies energy under circumstances such as fasting or caloric restriction to certain organs, particularly the brain, heart and skeletal muscle.</w:t>
      </w:r>
    </w:p>
    <w:p w:rsidR="009A3576" w:rsidRPr="00FC6F5E" w:rsidRDefault="009A3576" w:rsidP="00FC6F5E">
      <w:pPr>
        <w:pStyle w:val="ListParagraph"/>
        <w:numPr>
          <w:ilvl w:val="0"/>
          <w:numId w:val="6"/>
        </w:numPr>
        <w:spacing w:after="0"/>
        <w:rPr>
          <w:rFonts w:ascii="Times New Roman" w:hAnsi="Times New Roman" w:cs="Times New Roman"/>
          <w:b/>
          <w:color w:val="000000" w:themeColor="text1"/>
          <w:sz w:val="24"/>
          <w:szCs w:val="24"/>
        </w:rPr>
      </w:pPr>
      <w:r w:rsidRPr="00FC6F5E">
        <w:rPr>
          <w:rFonts w:ascii="Times New Roman" w:hAnsi="Times New Roman" w:cs="Times New Roman"/>
          <w:b/>
          <w:color w:val="000000" w:themeColor="text1"/>
          <w:sz w:val="24"/>
          <w:szCs w:val="24"/>
        </w:rPr>
        <w:t>KETOANAEMIA:</w:t>
      </w:r>
    </w:p>
    <w:p w:rsidR="009A3576" w:rsidRPr="00814ECC" w:rsidRDefault="00FC6F5E" w:rsidP="00FC6F5E">
      <w:pPr>
        <w:spacing w:after="0"/>
        <w:rPr>
          <w:rStyle w:val="hvr"/>
          <w:rFonts w:ascii="Times New Roman" w:hAnsi="Times New Roman" w:cs="Times New Roman"/>
          <w:color w:val="000000" w:themeColor="text1"/>
          <w:sz w:val="24"/>
          <w:szCs w:val="24"/>
        </w:rPr>
      </w:pPr>
      <w:r>
        <w:rPr>
          <w:rStyle w:val="hvr"/>
          <w:rFonts w:ascii="Times New Roman" w:hAnsi="Times New Roman" w:cs="Times New Roman"/>
          <w:color w:val="000000" w:themeColor="text1"/>
          <w:sz w:val="24"/>
          <w:szCs w:val="24"/>
        </w:rPr>
        <w:t xml:space="preserve"> </w:t>
      </w:r>
      <w:r w:rsidR="00814ECC" w:rsidRPr="00814ECC">
        <w:rPr>
          <w:rStyle w:val="hvr"/>
          <w:rFonts w:ascii="Times New Roman" w:hAnsi="Times New Roman" w:cs="Times New Roman"/>
          <w:color w:val="000000" w:themeColor="text1"/>
          <w:sz w:val="24"/>
          <w:szCs w:val="24"/>
        </w:rPr>
        <w:t xml:space="preserve"> </w:t>
      </w:r>
      <w:r w:rsidR="009A3576" w:rsidRPr="00814ECC">
        <w:rPr>
          <w:rStyle w:val="hvr"/>
          <w:rFonts w:ascii="Times New Roman" w:hAnsi="Times New Roman" w:cs="Times New Roman"/>
          <w:color w:val="000000" w:themeColor="text1"/>
          <w:sz w:val="24"/>
          <w:szCs w:val="24"/>
        </w:rPr>
        <w:t>T</w:t>
      </w:r>
      <w:r w:rsidR="009A3576" w:rsidRPr="00814ECC">
        <w:rPr>
          <w:rStyle w:val="hvr"/>
          <w:rFonts w:ascii="Times New Roman" w:hAnsi="Times New Roman" w:cs="Times New Roman"/>
          <w:color w:val="000000" w:themeColor="text1"/>
          <w:sz w:val="24"/>
          <w:szCs w:val="24"/>
        </w:rPr>
        <w:t>he</w:t>
      </w:r>
      <w:r w:rsidR="009A3576" w:rsidRPr="00814ECC">
        <w:rPr>
          <w:rFonts w:ascii="Times New Roman" w:hAnsi="Times New Roman" w:cs="Times New Roman"/>
          <w:color w:val="000000" w:themeColor="text1"/>
          <w:sz w:val="24"/>
          <w:szCs w:val="24"/>
        </w:rPr>
        <w:t xml:space="preserve"> </w:t>
      </w:r>
      <w:r w:rsidR="009A3576" w:rsidRPr="00814ECC">
        <w:rPr>
          <w:rStyle w:val="hvr"/>
          <w:rFonts w:ascii="Times New Roman" w:hAnsi="Times New Roman" w:cs="Times New Roman"/>
          <w:color w:val="000000" w:themeColor="text1"/>
          <w:sz w:val="24"/>
          <w:szCs w:val="24"/>
        </w:rPr>
        <w:t>presence</w:t>
      </w:r>
      <w:r w:rsidR="009A3576" w:rsidRPr="00814ECC">
        <w:rPr>
          <w:rFonts w:ascii="Times New Roman" w:hAnsi="Times New Roman" w:cs="Times New Roman"/>
          <w:color w:val="000000" w:themeColor="text1"/>
          <w:sz w:val="24"/>
          <w:szCs w:val="24"/>
        </w:rPr>
        <w:t xml:space="preserve"> of </w:t>
      </w:r>
      <w:r w:rsidR="009A3576" w:rsidRPr="00814ECC">
        <w:rPr>
          <w:rStyle w:val="hvr"/>
          <w:rFonts w:ascii="Times New Roman" w:hAnsi="Times New Roman" w:cs="Times New Roman"/>
          <w:color w:val="000000" w:themeColor="text1"/>
          <w:sz w:val="24"/>
          <w:szCs w:val="24"/>
        </w:rPr>
        <w:t>recognizable</w:t>
      </w:r>
      <w:r w:rsidR="009A3576" w:rsidRPr="00814ECC">
        <w:rPr>
          <w:rFonts w:ascii="Times New Roman" w:hAnsi="Times New Roman" w:cs="Times New Roman"/>
          <w:color w:val="000000" w:themeColor="text1"/>
          <w:sz w:val="24"/>
          <w:szCs w:val="24"/>
        </w:rPr>
        <w:t xml:space="preserve"> </w:t>
      </w:r>
      <w:r w:rsidR="009A3576" w:rsidRPr="00814ECC">
        <w:rPr>
          <w:rStyle w:val="hvr"/>
          <w:rFonts w:ascii="Times New Roman" w:hAnsi="Times New Roman" w:cs="Times New Roman"/>
          <w:color w:val="000000" w:themeColor="text1"/>
          <w:sz w:val="24"/>
          <w:szCs w:val="24"/>
        </w:rPr>
        <w:t>concentrations</w:t>
      </w:r>
      <w:r w:rsidR="009A3576" w:rsidRPr="00814ECC">
        <w:rPr>
          <w:rFonts w:ascii="Times New Roman" w:hAnsi="Times New Roman" w:cs="Times New Roman"/>
          <w:color w:val="000000" w:themeColor="text1"/>
          <w:sz w:val="24"/>
          <w:szCs w:val="24"/>
        </w:rPr>
        <w:t xml:space="preserve"> of </w:t>
      </w:r>
      <w:r w:rsidR="009A3576" w:rsidRPr="00814ECC">
        <w:rPr>
          <w:rStyle w:val="hvr"/>
          <w:rFonts w:ascii="Times New Roman" w:hAnsi="Times New Roman" w:cs="Times New Roman"/>
          <w:color w:val="000000" w:themeColor="text1"/>
          <w:sz w:val="24"/>
          <w:szCs w:val="24"/>
        </w:rPr>
        <w:t>ketone</w:t>
      </w:r>
      <w:r w:rsidR="009A3576" w:rsidRPr="00814ECC">
        <w:rPr>
          <w:rFonts w:ascii="Times New Roman" w:hAnsi="Times New Roman" w:cs="Times New Roman"/>
          <w:color w:val="000000" w:themeColor="text1"/>
          <w:sz w:val="24"/>
          <w:szCs w:val="24"/>
        </w:rPr>
        <w:t xml:space="preserve"> </w:t>
      </w:r>
      <w:r w:rsidR="009A3576" w:rsidRPr="00814ECC">
        <w:rPr>
          <w:rStyle w:val="hvr"/>
          <w:rFonts w:ascii="Times New Roman" w:hAnsi="Times New Roman" w:cs="Times New Roman"/>
          <w:color w:val="000000" w:themeColor="text1"/>
          <w:sz w:val="24"/>
          <w:szCs w:val="24"/>
        </w:rPr>
        <w:t>bodies</w:t>
      </w:r>
      <w:r w:rsidR="009A3576" w:rsidRPr="00814ECC">
        <w:rPr>
          <w:rFonts w:ascii="Times New Roman" w:hAnsi="Times New Roman" w:cs="Times New Roman"/>
          <w:color w:val="000000" w:themeColor="text1"/>
          <w:sz w:val="24"/>
          <w:szCs w:val="24"/>
        </w:rPr>
        <w:t xml:space="preserve"> in </w:t>
      </w:r>
      <w:r w:rsidR="009A3576" w:rsidRPr="00814ECC">
        <w:rPr>
          <w:rStyle w:val="hvr"/>
          <w:rFonts w:ascii="Times New Roman" w:hAnsi="Times New Roman" w:cs="Times New Roman"/>
          <w:color w:val="000000" w:themeColor="text1"/>
          <w:sz w:val="24"/>
          <w:szCs w:val="24"/>
        </w:rPr>
        <w:t>the</w:t>
      </w:r>
      <w:r w:rsidR="009A3576" w:rsidRPr="00814ECC">
        <w:rPr>
          <w:rFonts w:ascii="Times New Roman" w:hAnsi="Times New Roman" w:cs="Times New Roman"/>
          <w:color w:val="000000" w:themeColor="text1"/>
          <w:sz w:val="24"/>
          <w:szCs w:val="24"/>
        </w:rPr>
        <w:t xml:space="preserve"> </w:t>
      </w:r>
      <w:r w:rsidR="009A3576" w:rsidRPr="00814ECC">
        <w:rPr>
          <w:rStyle w:val="hvr"/>
          <w:rFonts w:ascii="Times New Roman" w:hAnsi="Times New Roman" w:cs="Times New Roman"/>
          <w:color w:val="000000" w:themeColor="text1"/>
          <w:sz w:val="24"/>
          <w:szCs w:val="24"/>
        </w:rPr>
        <w:t>plasma</w:t>
      </w:r>
    </w:p>
    <w:p w:rsidR="00FC6F5E" w:rsidRPr="00FC6F5E" w:rsidRDefault="00FC6F5E" w:rsidP="00FC6F5E">
      <w:pPr>
        <w:pStyle w:val="ListParagraph"/>
        <w:numPr>
          <w:ilvl w:val="0"/>
          <w:numId w:val="6"/>
        </w:numPr>
        <w:spacing w:after="0"/>
        <w:rPr>
          <w:rStyle w:val="hvr"/>
          <w:rFonts w:ascii="Times New Roman" w:hAnsi="Times New Roman" w:cs="Times New Roman"/>
          <w:b/>
          <w:color w:val="000000" w:themeColor="text1"/>
          <w:sz w:val="24"/>
          <w:szCs w:val="24"/>
        </w:rPr>
      </w:pPr>
      <w:r w:rsidRPr="00FC6F5E">
        <w:rPr>
          <w:rStyle w:val="hvr"/>
          <w:rFonts w:ascii="Times New Roman" w:hAnsi="Times New Roman" w:cs="Times New Roman"/>
          <w:b/>
          <w:color w:val="000000" w:themeColor="text1"/>
          <w:sz w:val="24"/>
          <w:szCs w:val="24"/>
        </w:rPr>
        <w:t xml:space="preserve">KETONURIA: </w:t>
      </w:r>
    </w:p>
    <w:p w:rsidR="009A3576" w:rsidRPr="00FC6F5E" w:rsidRDefault="009A3576" w:rsidP="00FC6F5E">
      <w:pPr>
        <w:spacing w:after="0"/>
        <w:rPr>
          <w:rFonts w:ascii="Times New Roman" w:hAnsi="Times New Roman" w:cs="Times New Roman"/>
          <w:color w:val="000000" w:themeColor="text1"/>
          <w:sz w:val="24"/>
          <w:szCs w:val="24"/>
        </w:rPr>
      </w:pPr>
      <w:r w:rsidRPr="00FC6F5E">
        <w:rPr>
          <w:rFonts w:ascii="Times New Roman" w:eastAsia="Times New Roman" w:hAnsi="Times New Roman" w:cs="Times New Roman"/>
          <w:bCs/>
          <w:color w:val="000000" w:themeColor="text1"/>
          <w:sz w:val="24"/>
          <w:szCs w:val="24"/>
          <w:lang w:val="en"/>
        </w:rPr>
        <w:t>Ketonuria</w:t>
      </w:r>
      <w:r w:rsidRPr="00FC6F5E">
        <w:rPr>
          <w:rFonts w:ascii="Times New Roman" w:eastAsia="Times New Roman" w:hAnsi="Times New Roman" w:cs="Times New Roman"/>
          <w:color w:val="000000" w:themeColor="text1"/>
          <w:sz w:val="24"/>
          <w:szCs w:val="24"/>
          <w:lang w:val="en"/>
        </w:rPr>
        <w:t xml:space="preserve"> is a medical condition in which </w:t>
      </w:r>
      <w:hyperlink r:id="rId6" w:tooltip="Ketone bodies" w:history="1">
        <w:r w:rsidRPr="00FC6F5E">
          <w:rPr>
            <w:rFonts w:ascii="Times New Roman" w:eastAsia="Times New Roman" w:hAnsi="Times New Roman" w:cs="Times New Roman"/>
            <w:color w:val="000000" w:themeColor="text1"/>
            <w:sz w:val="24"/>
            <w:szCs w:val="24"/>
            <w:lang w:val="en"/>
          </w:rPr>
          <w:t>ketone bodies</w:t>
        </w:r>
      </w:hyperlink>
      <w:r w:rsidRPr="00FC6F5E">
        <w:rPr>
          <w:rFonts w:ascii="Times New Roman" w:eastAsia="Times New Roman" w:hAnsi="Times New Roman" w:cs="Times New Roman"/>
          <w:color w:val="000000" w:themeColor="text1"/>
          <w:sz w:val="24"/>
          <w:szCs w:val="24"/>
          <w:lang w:val="en"/>
        </w:rPr>
        <w:t xml:space="preserve"> are present in the </w:t>
      </w:r>
      <w:hyperlink r:id="rId7" w:tooltip="Urine" w:history="1">
        <w:r w:rsidRPr="00FC6F5E">
          <w:rPr>
            <w:rFonts w:ascii="Times New Roman" w:eastAsia="Times New Roman" w:hAnsi="Times New Roman" w:cs="Times New Roman"/>
            <w:color w:val="000000" w:themeColor="text1"/>
            <w:sz w:val="24"/>
            <w:szCs w:val="24"/>
            <w:lang w:val="en"/>
          </w:rPr>
          <w:t>urine</w:t>
        </w:r>
      </w:hyperlink>
      <w:r w:rsidRPr="00FC6F5E">
        <w:rPr>
          <w:rFonts w:ascii="Times New Roman" w:eastAsia="Times New Roman" w:hAnsi="Times New Roman" w:cs="Times New Roman"/>
          <w:color w:val="000000" w:themeColor="text1"/>
          <w:sz w:val="24"/>
          <w:szCs w:val="24"/>
          <w:lang w:val="en"/>
        </w:rPr>
        <w:t>. It is seen in conditions in which the body produces exces</w:t>
      </w:r>
      <w:r w:rsidR="00FC6F5E" w:rsidRPr="00FC6F5E">
        <w:rPr>
          <w:rFonts w:ascii="Times New Roman" w:eastAsia="Times New Roman" w:hAnsi="Times New Roman" w:cs="Times New Roman"/>
          <w:color w:val="000000" w:themeColor="text1"/>
          <w:sz w:val="24"/>
          <w:szCs w:val="24"/>
          <w:lang w:val="en"/>
        </w:rPr>
        <w:t xml:space="preserve">s ketones as an indication that </w:t>
      </w:r>
      <w:r w:rsidRPr="00FC6F5E">
        <w:rPr>
          <w:rFonts w:ascii="Times New Roman" w:eastAsia="Times New Roman" w:hAnsi="Times New Roman" w:cs="Times New Roman"/>
          <w:color w:val="000000" w:themeColor="text1"/>
          <w:sz w:val="24"/>
          <w:szCs w:val="24"/>
          <w:lang w:val="en"/>
        </w:rPr>
        <w:t xml:space="preserve">it is using an alternative source of energy. It is seen during starvation or more commonly in </w:t>
      </w:r>
      <w:hyperlink r:id="rId8" w:tooltip="Diabetes mellitus type 1" w:history="1">
        <w:r w:rsidRPr="00FC6F5E">
          <w:rPr>
            <w:rFonts w:ascii="Times New Roman" w:eastAsia="Times New Roman" w:hAnsi="Times New Roman" w:cs="Times New Roman"/>
            <w:color w:val="000000" w:themeColor="text1"/>
            <w:sz w:val="24"/>
            <w:szCs w:val="24"/>
            <w:lang w:val="en"/>
          </w:rPr>
          <w:t>type 1 diabetes mellitus</w:t>
        </w:r>
      </w:hyperlink>
      <w:r w:rsidRPr="00FC6F5E">
        <w:rPr>
          <w:rFonts w:ascii="Times New Roman" w:eastAsia="Times New Roman" w:hAnsi="Times New Roman" w:cs="Times New Roman"/>
          <w:color w:val="000000" w:themeColor="text1"/>
          <w:sz w:val="24"/>
          <w:szCs w:val="24"/>
          <w:lang w:val="en"/>
        </w:rPr>
        <w:t xml:space="preserve">. Production of ketone bodies is a normal response to a shortage of </w:t>
      </w:r>
      <w:hyperlink r:id="rId9" w:tooltip="Glucose" w:history="1">
        <w:r w:rsidRPr="00FC6F5E">
          <w:rPr>
            <w:rFonts w:ascii="Times New Roman" w:eastAsia="Times New Roman" w:hAnsi="Times New Roman" w:cs="Times New Roman"/>
            <w:color w:val="000000" w:themeColor="text1"/>
            <w:sz w:val="24"/>
            <w:szCs w:val="24"/>
            <w:lang w:val="en"/>
          </w:rPr>
          <w:t>glucose</w:t>
        </w:r>
      </w:hyperlink>
      <w:r w:rsidRPr="00FC6F5E">
        <w:rPr>
          <w:rFonts w:ascii="Times New Roman" w:eastAsia="Times New Roman" w:hAnsi="Times New Roman" w:cs="Times New Roman"/>
          <w:color w:val="000000" w:themeColor="text1"/>
          <w:sz w:val="24"/>
          <w:szCs w:val="24"/>
          <w:lang w:val="en"/>
        </w:rPr>
        <w:t xml:space="preserve">, meant to provide an alternate source of fuel from </w:t>
      </w:r>
      <w:hyperlink r:id="rId10" w:tooltip="Fatty acids" w:history="1">
        <w:r w:rsidRPr="00FC6F5E">
          <w:rPr>
            <w:rFonts w:ascii="Times New Roman" w:eastAsia="Times New Roman" w:hAnsi="Times New Roman" w:cs="Times New Roman"/>
            <w:color w:val="000000" w:themeColor="text1"/>
            <w:sz w:val="24"/>
            <w:szCs w:val="24"/>
            <w:lang w:val="en"/>
          </w:rPr>
          <w:t>fatty acids</w:t>
        </w:r>
      </w:hyperlink>
      <w:r w:rsidRPr="00FC6F5E">
        <w:rPr>
          <w:rFonts w:ascii="Times New Roman" w:eastAsia="Times New Roman" w:hAnsi="Times New Roman" w:cs="Times New Roman"/>
          <w:color w:val="000000" w:themeColor="text1"/>
          <w:sz w:val="24"/>
          <w:szCs w:val="24"/>
          <w:lang w:val="en"/>
        </w:rPr>
        <w:t>.</w:t>
      </w:r>
    </w:p>
    <w:p w:rsidR="009A3576" w:rsidRPr="00814ECC" w:rsidRDefault="009A3576" w:rsidP="00FC6F5E">
      <w:pPr>
        <w:spacing w:before="105" w:after="105"/>
        <w:rPr>
          <w:rFonts w:ascii="Times New Roman" w:eastAsia="Times New Roman" w:hAnsi="Times New Roman" w:cs="Times New Roman"/>
          <w:color w:val="000000" w:themeColor="text1"/>
          <w:sz w:val="24"/>
          <w:szCs w:val="24"/>
          <w:lang w:val="en"/>
        </w:rPr>
      </w:pPr>
    </w:p>
    <w:p w:rsidR="009A3576" w:rsidRPr="00B3479F" w:rsidRDefault="009A3576" w:rsidP="00B3479F">
      <w:pPr>
        <w:pStyle w:val="ListParagraph"/>
        <w:numPr>
          <w:ilvl w:val="0"/>
          <w:numId w:val="10"/>
        </w:numPr>
        <w:spacing w:before="105" w:after="105"/>
        <w:rPr>
          <w:rFonts w:ascii="Times New Roman" w:eastAsia="Times New Roman" w:hAnsi="Times New Roman" w:cs="Times New Roman"/>
          <w:b/>
          <w:color w:val="000000" w:themeColor="text1"/>
          <w:sz w:val="24"/>
          <w:szCs w:val="24"/>
          <w:lang w:val="en"/>
        </w:rPr>
      </w:pPr>
      <w:r w:rsidRPr="00B3479F">
        <w:rPr>
          <w:rFonts w:ascii="Times New Roman" w:eastAsia="Times New Roman" w:hAnsi="Times New Roman" w:cs="Times New Roman"/>
          <w:b/>
          <w:color w:val="000000" w:themeColor="text1"/>
          <w:sz w:val="24"/>
          <w:szCs w:val="24"/>
          <w:lang w:val="en"/>
        </w:rPr>
        <w:t xml:space="preserve"> Consequences of Ketosis</w:t>
      </w:r>
    </w:p>
    <w:p w:rsidR="009A3576" w:rsidRPr="00814ECC" w:rsidRDefault="009A3576" w:rsidP="00FC6F5E">
      <w:pPr>
        <w:spacing w:before="105" w:after="105"/>
        <w:rPr>
          <w:rFonts w:ascii="Times New Roman" w:hAnsi="Times New Roman" w:cs="Times New Roman"/>
          <w:color w:val="000000" w:themeColor="text1"/>
          <w:sz w:val="24"/>
          <w:szCs w:val="24"/>
        </w:rPr>
      </w:pPr>
      <w:r w:rsidRPr="00814ECC">
        <w:rPr>
          <w:rFonts w:ascii="Times New Roman" w:hAnsi="Times New Roman" w:cs="Times New Roman"/>
          <w:color w:val="000000" w:themeColor="text1"/>
          <w:sz w:val="24"/>
          <w:szCs w:val="24"/>
        </w:rPr>
        <w:t xml:space="preserve">Ketosis is a natural part of metabolism. It happens either when carbohydrate </w:t>
      </w:r>
      <w:r w:rsidR="00814ECC" w:rsidRPr="00814ECC">
        <w:rPr>
          <w:rFonts w:ascii="Times New Roman" w:hAnsi="Times New Roman" w:cs="Times New Roman"/>
          <w:color w:val="000000" w:themeColor="text1"/>
          <w:sz w:val="24"/>
          <w:szCs w:val="24"/>
        </w:rPr>
        <w:t>intake is very low (such as on ketogenic diet</w:t>
      </w:r>
      <w:r w:rsidRPr="00814ECC">
        <w:rPr>
          <w:rFonts w:ascii="Times New Roman" w:hAnsi="Times New Roman" w:cs="Times New Roman"/>
          <w:color w:val="000000" w:themeColor="text1"/>
          <w:sz w:val="24"/>
          <w:szCs w:val="24"/>
        </w:rPr>
        <w:t>), or when you haven't eaten for a long time.</w:t>
      </w:r>
      <w:r w:rsidR="00814ECC" w:rsidRPr="00814ECC">
        <w:rPr>
          <w:rFonts w:ascii="Times New Roman" w:hAnsi="Times New Roman" w:cs="Times New Roman"/>
          <w:color w:val="000000" w:themeColor="text1"/>
          <w:sz w:val="24"/>
          <w:szCs w:val="24"/>
        </w:rPr>
        <w:t xml:space="preserve"> </w:t>
      </w:r>
      <w:r w:rsidRPr="00814ECC">
        <w:rPr>
          <w:rFonts w:ascii="Times New Roman" w:hAnsi="Times New Roman" w:cs="Times New Roman"/>
          <w:color w:val="000000" w:themeColor="text1"/>
          <w:sz w:val="24"/>
          <w:szCs w:val="24"/>
        </w:rPr>
        <w:t>Both of these lead to reduced insulin levels, which causes a lot of fat to be released from your fat cells. When this happens, the liver gets flooded with fat, which turns a large part of it into ketones.</w:t>
      </w:r>
      <w:r w:rsidR="00814ECC" w:rsidRPr="00814ECC">
        <w:rPr>
          <w:rFonts w:ascii="Times New Roman" w:hAnsi="Times New Roman" w:cs="Times New Roman"/>
          <w:color w:val="000000" w:themeColor="text1"/>
          <w:sz w:val="24"/>
          <w:szCs w:val="24"/>
        </w:rPr>
        <w:t xml:space="preserve"> </w:t>
      </w:r>
      <w:r w:rsidRPr="00814ECC">
        <w:rPr>
          <w:rFonts w:ascii="Times New Roman" w:hAnsi="Times New Roman" w:cs="Times New Roman"/>
          <w:color w:val="000000" w:themeColor="text1"/>
          <w:sz w:val="24"/>
          <w:szCs w:val="24"/>
        </w:rPr>
        <w:t>During ketosis, many parts of your body are burning ketones for energy instead of carbs. This includes a large part of the brain.</w:t>
      </w:r>
      <w:r w:rsidR="00814ECC" w:rsidRPr="00814ECC">
        <w:rPr>
          <w:rFonts w:ascii="Times New Roman" w:hAnsi="Times New Roman" w:cs="Times New Roman"/>
          <w:color w:val="000000" w:themeColor="text1"/>
          <w:sz w:val="24"/>
          <w:szCs w:val="24"/>
        </w:rPr>
        <w:t xml:space="preserve"> </w:t>
      </w:r>
      <w:r w:rsidRPr="00814ECC">
        <w:rPr>
          <w:rFonts w:ascii="Times New Roman" w:hAnsi="Times New Roman" w:cs="Times New Roman"/>
          <w:color w:val="000000" w:themeColor="text1"/>
          <w:sz w:val="24"/>
          <w:szCs w:val="24"/>
        </w:rPr>
        <w:t>However, this doesn't happen instantly. It takes your body and brain some time to "adapt" to burning fat and ketones instead of carbs.</w:t>
      </w:r>
      <w:r w:rsidR="00814ECC" w:rsidRPr="00814ECC">
        <w:rPr>
          <w:rFonts w:ascii="Times New Roman" w:hAnsi="Times New Roman" w:cs="Times New Roman"/>
          <w:color w:val="000000" w:themeColor="text1"/>
          <w:sz w:val="24"/>
          <w:szCs w:val="24"/>
        </w:rPr>
        <w:t xml:space="preserve"> </w:t>
      </w:r>
      <w:r w:rsidRPr="00814ECC">
        <w:rPr>
          <w:rFonts w:ascii="Times New Roman" w:hAnsi="Times New Roman" w:cs="Times New Roman"/>
          <w:color w:val="000000" w:themeColor="text1"/>
          <w:sz w:val="24"/>
          <w:szCs w:val="24"/>
        </w:rPr>
        <w:t>During this adaptation phase, you may experience some temporary side effects. These are generally referred to as the "low-carb flu" or "keto flu."</w:t>
      </w:r>
    </w:p>
    <w:p w:rsidR="00814ECC" w:rsidRPr="00814ECC" w:rsidRDefault="00814ECC" w:rsidP="00FC6F5E">
      <w:pPr>
        <w:spacing w:after="0"/>
        <w:rPr>
          <w:rFonts w:ascii="Times New Roman" w:eastAsia="Times New Roman" w:hAnsi="Times New Roman" w:cs="Times New Roman"/>
          <w:color w:val="000000" w:themeColor="text1"/>
          <w:sz w:val="24"/>
          <w:szCs w:val="24"/>
        </w:rPr>
      </w:pPr>
      <w:r w:rsidRPr="00814ECC">
        <w:rPr>
          <w:rFonts w:ascii="Times New Roman" w:eastAsia="Times New Roman" w:hAnsi="Times New Roman" w:cs="Times New Roman"/>
          <w:color w:val="000000" w:themeColor="text1"/>
          <w:sz w:val="24"/>
          <w:szCs w:val="24"/>
        </w:rPr>
        <w:t xml:space="preserve">These may include: </w:t>
      </w:r>
    </w:p>
    <w:p w:rsidR="00814ECC" w:rsidRPr="00814ECC" w:rsidRDefault="00814ECC" w:rsidP="00FC6F5E">
      <w:pPr>
        <w:numPr>
          <w:ilvl w:val="0"/>
          <w:numId w:val="3"/>
        </w:numPr>
        <w:spacing w:after="0"/>
        <w:rPr>
          <w:rFonts w:ascii="Times New Roman" w:eastAsia="Times New Roman" w:hAnsi="Times New Roman" w:cs="Times New Roman"/>
          <w:color w:val="000000" w:themeColor="text1"/>
          <w:sz w:val="24"/>
          <w:szCs w:val="24"/>
        </w:rPr>
      </w:pPr>
      <w:r w:rsidRPr="00814ECC">
        <w:rPr>
          <w:rFonts w:ascii="Times New Roman" w:eastAsia="Times New Roman" w:hAnsi="Times New Roman" w:cs="Times New Roman"/>
          <w:color w:val="000000" w:themeColor="text1"/>
          <w:sz w:val="24"/>
          <w:szCs w:val="24"/>
        </w:rPr>
        <w:t>Headache.</w:t>
      </w:r>
    </w:p>
    <w:p w:rsidR="00814ECC" w:rsidRPr="00814ECC" w:rsidRDefault="00814ECC" w:rsidP="00FC6F5E">
      <w:pPr>
        <w:numPr>
          <w:ilvl w:val="0"/>
          <w:numId w:val="3"/>
        </w:numPr>
        <w:spacing w:after="0"/>
        <w:rPr>
          <w:rFonts w:ascii="Times New Roman" w:eastAsia="Times New Roman" w:hAnsi="Times New Roman" w:cs="Times New Roman"/>
          <w:color w:val="000000" w:themeColor="text1"/>
          <w:sz w:val="24"/>
          <w:szCs w:val="24"/>
        </w:rPr>
      </w:pPr>
      <w:r w:rsidRPr="00814ECC">
        <w:rPr>
          <w:rFonts w:ascii="Times New Roman" w:eastAsia="Times New Roman" w:hAnsi="Times New Roman" w:cs="Times New Roman"/>
          <w:color w:val="000000" w:themeColor="text1"/>
          <w:sz w:val="24"/>
          <w:szCs w:val="24"/>
        </w:rPr>
        <w:t>Fatigue.</w:t>
      </w:r>
    </w:p>
    <w:p w:rsidR="00814ECC" w:rsidRPr="00814ECC" w:rsidRDefault="00814ECC" w:rsidP="00FC6F5E">
      <w:pPr>
        <w:numPr>
          <w:ilvl w:val="0"/>
          <w:numId w:val="3"/>
        </w:numPr>
        <w:spacing w:after="0"/>
        <w:rPr>
          <w:rFonts w:ascii="Times New Roman" w:eastAsia="Times New Roman" w:hAnsi="Times New Roman" w:cs="Times New Roman"/>
          <w:color w:val="000000" w:themeColor="text1"/>
          <w:sz w:val="24"/>
          <w:szCs w:val="24"/>
        </w:rPr>
      </w:pPr>
      <w:r w:rsidRPr="00814ECC">
        <w:rPr>
          <w:rFonts w:ascii="Times New Roman" w:eastAsia="Times New Roman" w:hAnsi="Times New Roman" w:cs="Times New Roman"/>
          <w:color w:val="000000" w:themeColor="text1"/>
          <w:sz w:val="24"/>
          <w:szCs w:val="24"/>
        </w:rPr>
        <w:t>Brain fog.</w:t>
      </w:r>
    </w:p>
    <w:p w:rsidR="00814ECC" w:rsidRPr="00814ECC" w:rsidRDefault="00814ECC" w:rsidP="00FC6F5E">
      <w:pPr>
        <w:numPr>
          <w:ilvl w:val="0"/>
          <w:numId w:val="3"/>
        </w:numPr>
        <w:spacing w:after="0"/>
        <w:rPr>
          <w:rFonts w:ascii="Times New Roman" w:eastAsia="Times New Roman" w:hAnsi="Times New Roman" w:cs="Times New Roman"/>
          <w:color w:val="000000" w:themeColor="text1"/>
          <w:sz w:val="24"/>
          <w:szCs w:val="24"/>
        </w:rPr>
      </w:pPr>
      <w:r w:rsidRPr="00814ECC">
        <w:rPr>
          <w:rFonts w:ascii="Times New Roman" w:eastAsia="Times New Roman" w:hAnsi="Times New Roman" w:cs="Times New Roman"/>
          <w:color w:val="000000" w:themeColor="text1"/>
          <w:sz w:val="24"/>
          <w:szCs w:val="24"/>
        </w:rPr>
        <w:t>Increased hunger.</w:t>
      </w:r>
    </w:p>
    <w:p w:rsidR="00814ECC" w:rsidRPr="00814ECC" w:rsidRDefault="00814ECC" w:rsidP="00FC6F5E">
      <w:pPr>
        <w:numPr>
          <w:ilvl w:val="0"/>
          <w:numId w:val="3"/>
        </w:numPr>
        <w:spacing w:after="0"/>
        <w:rPr>
          <w:rFonts w:ascii="Times New Roman" w:eastAsia="Times New Roman" w:hAnsi="Times New Roman" w:cs="Times New Roman"/>
          <w:color w:val="000000" w:themeColor="text1"/>
          <w:sz w:val="24"/>
          <w:szCs w:val="24"/>
        </w:rPr>
      </w:pPr>
      <w:r w:rsidRPr="00814ECC">
        <w:rPr>
          <w:rFonts w:ascii="Times New Roman" w:eastAsia="Times New Roman" w:hAnsi="Times New Roman" w:cs="Times New Roman"/>
          <w:color w:val="000000" w:themeColor="text1"/>
          <w:sz w:val="24"/>
          <w:szCs w:val="24"/>
        </w:rPr>
        <w:t>Poor sleep.</w:t>
      </w:r>
    </w:p>
    <w:p w:rsidR="00814ECC" w:rsidRPr="00814ECC" w:rsidRDefault="00814ECC" w:rsidP="00FC6F5E">
      <w:pPr>
        <w:numPr>
          <w:ilvl w:val="0"/>
          <w:numId w:val="3"/>
        </w:numPr>
        <w:spacing w:after="0"/>
        <w:rPr>
          <w:rFonts w:ascii="Times New Roman" w:eastAsia="Times New Roman" w:hAnsi="Times New Roman" w:cs="Times New Roman"/>
          <w:color w:val="000000" w:themeColor="text1"/>
          <w:sz w:val="24"/>
          <w:szCs w:val="24"/>
        </w:rPr>
      </w:pPr>
      <w:r w:rsidRPr="00814ECC">
        <w:rPr>
          <w:rFonts w:ascii="Times New Roman" w:eastAsia="Times New Roman" w:hAnsi="Times New Roman" w:cs="Times New Roman"/>
          <w:color w:val="000000" w:themeColor="text1"/>
          <w:sz w:val="24"/>
          <w:szCs w:val="24"/>
        </w:rPr>
        <w:t>Nausea.</w:t>
      </w:r>
    </w:p>
    <w:p w:rsidR="00814ECC" w:rsidRPr="00814ECC" w:rsidRDefault="00814ECC" w:rsidP="00FC6F5E">
      <w:pPr>
        <w:numPr>
          <w:ilvl w:val="0"/>
          <w:numId w:val="3"/>
        </w:numPr>
        <w:spacing w:after="0"/>
        <w:rPr>
          <w:rFonts w:ascii="Times New Roman" w:eastAsia="Times New Roman" w:hAnsi="Times New Roman" w:cs="Times New Roman"/>
          <w:color w:val="000000" w:themeColor="text1"/>
          <w:sz w:val="24"/>
          <w:szCs w:val="24"/>
        </w:rPr>
      </w:pPr>
      <w:r w:rsidRPr="00814ECC">
        <w:rPr>
          <w:rFonts w:ascii="Times New Roman" w:eastAsia="Times New Roman" w:hAnsi="Times New Roman" w:cs="Times New Roman"/>
          <w:color w:val="000000" w:themeColor="text1"/>
          <w:sz w:val="24"/>
          <w:szCs w:val="24"/>
        </w:rPr>
        <w:lastRenderedPageBreak/>
        <w:t>Decreased physical performance</w:t>
      </w:r>
    </w:p>
    <w:p w:rsidR="00814ECC" w:rsidRPr="00814ECC" w:rsidRDefault="00814ECC" w:rsidP="00FC6F5E">
      <w:pPr>
        <w:spacing w:after="0"/>
        <w:ind w:left="360"/>
        <w:rPr>
          <w:rFonts w:ascii="Times New Roman" w:eastAsia="Times New Roman" w:hAnsi="Times New Roman" w:cs="Times New Roman"/>
          <w:color w:val="000000" w:themeColor="text1"/>
          <w:sz w:val="24"/>
          <w:szCs w:val="24"/>
        </w:rPr>
      </w:pPr>
      <w:r w:rsidRPr="00814ECC">
        <w:rPr>
          <w:rFonts w:ascii="Times New Roman" w:eastAsia="Times New Roman" w:hAnsi="Times New Roman" w:cs="Times New Roman"/>
          <w:color w:val="000000" w:themeColor="text1"/>
          <w:sz w:val="24"/>
          <w:szCs w:val="24"/>
        </w:rPr>
        <w:t xml:space="preserve">Some people also experience increased heart rate as a side effect of ketosis. </w:t>
      </w:r>
    </w:p>
    <w:p w:rsidR="00814ECC" w:rsidRPr="00814ECC" w:rsidRDefault="00814ECC" w:rsidP="00FC6F5E">
      <w:pPr>
        <w:spacing w:after="0"/>
        <w:ind w:left="360"/>
        <w:rPr>
          <w:rFonts w:ascii="Times New Roman" w:eastAsia="Times New Roman" w:hAnsi="Times New Roman" w:cs="Times New Roman"/>
          <w:color w:val="000000" w:themeColor="text1"/>
          <w:sz w:val="24"/>
          <w:szCs w:val="24"/>
        </w:rPr>
      </w:pPr>
      <w:r w:rsidRPr="00814ECC">
        <w:rPr>
          <w:rFonts w:ascii="Times New Roman" w:eastAsia="Times New Roman" w:hAnsi="Times New Roman" w:cs="Times New Roman"/>
          <w:color w:val="000000" w:themeColor="text1"/>
          <w:sz w:val="24"/>
          <w:szCs w:val="24"/>
        </w:rPr>
        <w:t xml:space="preserve">This is also called heart palpitations or a racing heart, and can happen during the first few weeks of a ketogenic diet. Being dehydrated is a common cause, as well as low </w:t>
      </w:r>
      <w:hyperlink r:id="rId11" w:history="1">
        <w:r w:rsidRPr="00814ECC">
          <w:rPr>
            <w:rFonts w:ascii="Times New Roman" w:eastAsia="Times New Roman" w:hAnsi="Times New Roman" w:cs="Times New Roman"/>
            <w:color w:val="000000" w:themeColor="text1"/>
            <w:sz w:val="24"/>
            <w:szCs w:val="24"/>
            <w:bdr w:val="none" w:sz="0" w:space="0" w:color="auto" w:frame="1"/>
          </w:rPr>
          <w:t>salt intake</w:t>
        </w:r>
      </w:hyperlink>
      <w:r w:rsidRPr="00814ECC">
        <w:rPr>
          <w:rFonts w:ascii="Times New Roman" w:eastAsia="Times New Roman" w:hAnsi="Times New Roman" w:cs="Times New Roman"/>
          <w:color w:val="000000" w:themeColor="text1"/>
          <w:sz w:val="24"/>
          <w:szCs w:val="24"/>
        </w:rPr>
        <w:t xml:space="preserve">. Drinking a lot of </w:t>
      </w:r>
      <w:hyperlink r:id="rId12" w:history="1">
        <w:r w:rsidRPr="00814ECC">
          <w:rPr>
            <w:rFonts w:ascii="Times New Roman" w:eastAsia="Times New Roman" w:hAnsi="Times New Roman" w:cs="Times New Roman"/>
            <w:color w:val="000000" w:themeColor="text1"/>
            <w:sz w:val="24"/>
            <w:szCs w:val="24"/>
            <w:bdr w:val="none" w:sz="0" w:space="0" w:color="auto" w:frame="1"/>
          </w:rPr>
          <w:t>coffee</w:t>
        </w:r>
      </w:hyperlink>
      <w:r w:rsidRPr="00814ECC">
        <w:rPr>
          <w:rFonts w:ascii="Times New Roman" w:eastAsia="Times New Roman" w:hAnsi="Times New Roman" w:cs="Times New Roman"/>
          <w:color w:val="000000" w:themeColor="text1"/>
          <w:sz w:val="24"/>
          <w:szCs w:val="24"/>
        </w:rPr>
        <w:t xml:space="preserve"> might also contribute to this. </w:t>
      </w:r>
    </w:p>
    <w:p w:rsidR="00814ECC" w:rsidRDefault="00814ECC" w:rsidP="00FC6F5E">
      <w:pPr>
        <w:spacing w:after="0"/>
        <w:ind w:left="360"/>
        <w:rPr>
          <w:rFonts w:ascii="Times New Roman" w:eastAsia="Times New Roman" w:hAnsi="Times New Roman" w:cs="Times New Roman"/>
          <w:color w:val="000000" w:themeColor="text1"/>
          <w:sz w:val="24"/>
          <w:szCs w:val="24"/>
        </w:rPr>
      </w:pPr>
      <w:r w:rsidRPr="00814ECC">
        <w:rPr>
          <w:rFonts w:ascii="Times New Roman" w:eastAsia="Times New Roman" w:hAnsi="Times New Roman" w:cs="Times New Roman"/>
          <w:color w:val="000000" w:themeColor="text1"/>
          <w:sz w:val="24"/>
          <w:szCs w:val="24"/>
        </w:rPr>
        <w:t xml:space="preserve">    Ketosis may also cause leg cramps, digestive problems and bad breath. Some other side effects are ketoacidosis, raised cholesterol levels and kidney stones.</w:t>
      </w:r>
    </w:p>
    <w:p w:rsidR="00FC6F5E" w:rsidRPr="0032525E" w:rsidRDefault="00FC6F5E" w:rsidP="00B3479F">
      <w:pPr>
        <w:pStyle w:val="ListParagraph"/>
        <w:numPr>
          <w:ilvl w:val="0"/>
          <w:numId w:val="10"/>
        </w:numPr>
        <w:spacing w:after="0"/>
        <w:rPr>
          <w:rFonts w:ascii="Times New Roman" w:eastAsia="Times New Roman" w:hAnsi="Times New Roman" w:cs="Times New Roman"/>
          <w:b/>
          <w:color w:val="000000" w:themeColor="text1"/>
          <w:sz w:val="24"/>
          <w:szCs w:val="24"/>
        </w:rPr>
      </w:pPr>
      <w:r w:rsidRPr="0032525E">
        <w:rPr>
          <w:rFonts w:ascii="Times New Roman" w:eastAsia="Times New Roman" w:hAnsi="Times New Roman" w:cs="Times New Roman"/>
          <w:b/>
          <w:color w:val="000000" w:themeColor="text1"/>
          <w:sz w:val="24"/>
          <w:szCs w:val="24"/>
        </w:rPr>
        <w:t>Management of Ketoacidosis</w:t>
      </w:r>
    </w:p>
    <w:p w:rsidR="00FC6F5E" w:rsidRPr="00FC6F5E" w:rsidRDefault="0032525E" w:rsidP="0032525E">
      <w:pPr>
        <w:pStyle w:val="ListParagraph"/>
        <w:spacing w:after="0"/>
        <w:rPr>
          <w:rFonts w:ascii="Times New Roman" w:hAnsi="Times New Roman" w:cs="Times New Roman"/>
          <w:color w:val="111111"/>
          <w:sz w:val="24"/>
          <w:szCs w:val="24"/>
        </w:rPr>
      </w:pPr>
      <w:r>
        <w:rPr>
          <w:rFonts w:ascii="Times New Roman" w:eastAsia="Times New Roman" w:hAnsi="Times New Roman" w:cs="Times New Roman"/>
          <w:color w:val="000000" w:themeColor="text1"/>
          <w:sz w:val="24"/>
          <w:szCs w:val="24"/>
        </w:rPr>
        <w:t xml:space="preserve">   </w:t>
      </w:r>
      <w:r w:rsidR="00FC6F5E" w:rsidRPr="0032525E">
        <w:rPr>
          <w:rFonts w:ascii="Times New Roman" w:eastAsia="Times New Roman" w:hAnsi="Times New Roman" w:cs="Times New Roman"/>
          <w:color w:val="000000" w:themeColor="text1"/>
          <w:sz w:val="24"/>
          <w:szCs w:val="24"/>
        </w:rPr>
        <w:t xml:space="preserve"> </w:t>
      </w:r>
      <w:r w:rsidRPr="0032525E">
        <w:rPr>
          <w:rFonts w:ascii="Times New Roman" w:eastAsia="Times New Roman" w:hAnsi="Times New Roman" w:cs="Times New Roman"/>
          <w:color w:val="000000" w:themeColor="text1"/>
          <w:sz w:val="24"/>
          <w:szCs w:val="24"/>
        </w:rPr>
        <w:t>Ketoacidosis</w:t>
      </w:r>
      <w:r w:rsidR="00FC6F5E" w:rsidRPr="0032525E">
        <w:rPr>
          <w:rFonts w:ascii="Times New Roman" w:eastAsia="Times New Roman" w:hAnsi="Times New Roman" w:cs="Times New Roman"/>
          <w:color w:val="000000" w:themeColor="text1"/>
          <w:sz w:val="24"/>
          <w:szCs w:val="24"/>
        </w:rPr>
        <w:t xml:space="preserve"> i</w:t>
      </w:r>
      <w:r w:rsidR="00FC6F5E" w:rsidRPr="0032525E">
        <w:rPr>
          <w:rFonts w:ascii="Times New Roman" w:hAnsi="Times New Roman" w:cs="Times New Roman"/>
          <w:color w:val="202122"/>
          <w:sz w:val="24"/>
          <w:szCs w:val="24"/>
        </w:rPr>
        <w:t xml:space="preserve">s a pathological state of uncontrolled production of ketones that results in a </w:t>
      </w:r>
      <w:r w:rsidRPr="0032525E">
        <w:rPr>
          <w:rFonts w:ascii="Times New Roman" w:hAnsi="Times New Roman" w:cs="Times New Roman"/>
          <w:sz w:val="24"/>
          <w:szCs w:val="24"/>
        </w:rPr>
        <w:t>metabolic acidosis</w:t>
      </w:r>
      <w:r w:rsidR="00FC6F5E" w:rsidRPr="0032525E">
        <w:rPr>
          <w:rFonts w:ascii="Times New Roman" w:hAnsi="Times New Roman" w:cs="Times New Roman"/>
          <w:color w:val="202122"/>
          <w:sz w:val="24"/>
          <w:szCs w:val="24"/>
        </w:rPr>
        <w:t xml:space="preserve">. Ketoacidosis is most commonly caused by a deficiency of insulin in type 1 diabetes or late stage type 2 diabetes but can also be the result of chronic heavy alcohol use, </w:t>
      </w:r>
      <w:r w:rsidRPr="0032525E">
        <w:rPr>
          <w:rFonts w:ascii="Times New Roman" w:hAnsi="Times New Roman" w:cs="Times New Roman"/>
          <w:sz w:val="24"/>
          <w:szCs w:val="24"/>
        </w:rPr>
        <w:t>salicylate poisoning</w:t>
      </w:r>
      <w:r w:rsidR="00FC6F5E" w:rsidRPr="0032525E">
        <w:rPr>
          <w:rFonts w:ascii="Times New Roman" w:hAnsi="Times New Roman" w:cs="Times New Roman"/>
          <w:color w:val="202122"/>
          <w:sz w:val="24"/>
          <w:szCs w:val="24"/>
        </w:rPr>
        <w:t>, or isopropyl alcohol ingestion</w:t>
      </w:r>
      <w:r w:rsidR="00FC6F5E" w:rsidRPr="0032525E">
        <w:rPr>
          <w:rFonts w:ascii="Times New Roman" w:hAnsi="Times New Roman" w:cs="Times New Roman"/>
          <w:color w:val="202122"/>
          <w:sz w:val="24"/>
          <w:szCs w:val="24"/>
        </w:rPr>
        <w:t xml:space="preserve">. </w:t>
      </w:r>
      <w:r w:rsidRPr="0032525E">
        <w:rPr>
          <w:rFonts w:ascii="Times New Roman" w:hAnsi="Times New Roman" w:cs="Times New Roman"/>
          <w:color w:val="111111"/>
          <w:sz w:val="24"/>
          <w:szCs w:val="24"/>
        </w:rPr>
        <w:t xml:space="preserve">If the </w:t>
      </w:r>
      <w:r w:rsidR="00FC6F5E" w:rsidRPr="0032525E">
        <w:rPr>
          <w:rFonts w:ascii="Times New Roman" w:hAnsi="Times New Roman" w:cs="Times New Roman"/>
          <w:color w:val="111111"/>
          <w:sz w:val="24"/>
          <w:szCs w:val="24"/>
        </w:rPr>
        <w:t>doctor suspects diabetic ketoacidosis, he or she will do a physical exam and various blood tests. In some cases, additional tests may be needed to help determine what triggered the diabetic ketoacidosis.</w:t>
      </w:r>
      <w:r w:rsidR="00FC6F5E" w:rsidRPr="0032525E">
        <w:rPr>
          <w:rFonts w:ascii="Times New Roman" w:hAnsi="Times New Roman" w:cs="Times New Roman"/>
          <w:color w:val="111111"/>
          <w:sz w:val="24"/>
          <w:szCs w:val="24"/>
        </w:rPr>
        <w:t xml:space="preserve"> Blood tests may be carried out</w:t>
      </w:r>
      <w:r w:rsidRPr="0032525E">
        <w:rPr>
          <w:rFonts w:ascii="Times New Roman" w:hAnsi="Times New Roman" w:cs="Times New Roman"/>
          <w:color w:val="111111"/>
          <w:sz w:val="24"/>
          <w:szCs w:val="24"/>
        </w:rPr>
        <w:t>.</w:t>
      </w:r>
      <w:r>
        <w:rPr>
          <w:rFonts w:ascii="Times New Roman" w:hAnsi="Times New Roman" w:cs="Times New Roman"/>
          <w:color w:val="111111"/>
          <w:sz w:val="24"/>
          <w:szCs w:val="24"/>
        </w:rPr>
        <w:t xml:space="preserve"> </w:t>
      </w:r>
      <w:r w:rsidR="00FC6F5E" w:rsidRPr="00FC6F5E">
        <w:rPr>
          <w:rFonts w:ascii="Times New Roman" w:eastAsia="Times New Roman" w:hAnsi="Times New Roman" w:cs="Times New Roman"/>
          <w:color w:val="111111"/>
          <w:sz w:val="24"/>
          <w:szCs w:val="24"/>
        </w:rPr>
        <w:t>Blood tests used in the diagnosis of diabetic ketoacidosis will measure:</w:t>
      </w:r>
    </w:p>
    <w:p w:rsidR="00FC6F5E" w:rsidRPr="00FC6F5E" w:rsidRDefault="00FC6F5E" w:rsidP="0032525E">
      <w:pPr>
        <w:numPr>
          <w:ilvl w:val="0"/>
          <w:numId w:val="7"/>
        </w:numPr>
        <w:spacing w:after="0"/>
        <w:ind w:left="540"/>
        <w:rPr>
          <w:rFonts w:ascii="Times New Roman" w:eastAsia="Times New Roman" w:hAnsi="Times New Roman" w:cs="Times New Roman"/>
          <w:color w:val="111111"/>
          <w:sz w:val="24"/>
          <w:szCs w:val="24"/>
        </w:rPr>
      </w:pPr>
      <w:r w:rsidRPr="0032525E">
        <w:rPr>
          <w:rFonts w:ascii="Times New Roman" w:eastAsia="Times New Roman" w:hAnsi="Times New Roman" w:cs="Times New Roman"/>
          <w:b/>
          <w:bCs/>
          <w:color w:val="111111"/>
          <w:sz w:val="24"/>
          <w:szCs w:val="24"/>
        </w:rPr>
        <w:t>Blood sugar level.</w:t>
      </w:r>
      <w:r w:rsidRPr="00FC6F5E">
        <w:rPr>
          <w:rFonts w:ascii="Times New Roman" w:eastAsia="Times New Roman" w:hAnsi="Times New Roman" w:cs="Times New Roman"/>
          <w:color w:val="111111"/>
          <w:sz w:val="24"/>
          <w:szCs w:val="24"/>
        </w:rPr>
        <w:t xml:space="preserve"> If there isn't enough insulin in your body to allow sugar to enter your cells, your blood sugar level will rise (hyperglycemia). As your body breaks down fat and protein for energy, your blood sugar level will continue to rise.</w:t>
      </w:r>
    </w:p>
    <w:p w:rsidR="00FC6F5E" w:rsidRPr="00FC6F5E" w:rsidRDefault="00FC6F5E" w:rsidP="0032525E">
      <w:pPr>
        <w:numPr>
          <w:ilvl w:val="0"/>
          <w:numId w:val="7"/>
        </w:numPr>
        <w:spacing w:before="100" w:beforeAutospacing="1" w:after="0"/>
        <w:ind w:left="540"/>
        <w:rPr>
          <w:rFonts w:ascii="Times New Roman" w:eastAsia="Times New Roman" w:hAnsi="Times New Roman" w:cs="Times New Roman"/>
          <w:color w:val="111111"/>
          <w:sz w:val="24"/>
          <w:szCs w:val="24"/>
        </w:rPr>
      </w:pPr>
      <w:r w:rsidRPr="0032525E">
        <w:rPr>
          <w:rFonts w:ascii="Times New Roman" w:eastAsia="Times New Roman" w:hAnsi="Times New Roman" w:cs="Times New Roman"/>
          <w:b/>
          <w:bCs/>
          <w:color w:val="111111"/>
          <w:sz w:val="24"/>
          <w:szCs w:val="24"/>
        </w:rPr>
        <w:t>Ketone level.</w:t>
      </w:r>
      <w:r w:rsidRPr="00FC6F5E">
        <w:rPr>
          <w:rFonts w:ascii="Times New Roman" w:eastAsia="Times New Roman" w:hAnsi="Times New Roman" w:cs="Times New Roman"/>
          <w:color w:val="111111"/>
          <w:sz w:val="24"/>
          <w:szCs w:val="24"/>
        </w:rPr>
        <w:t xml:space="preserve"> When your body breaks down fat and protein for energy, acids known as ketones enter your bloodstream.</w:t>
      </w:r>
    </w:p>
    <w:p w:rsidR="0032525E" w:rsidRPr="0032525E" w:rsidRDefault="00FC6F5E" w:rsidP="0032525E">
      <w:pPr>
        <w:numPr>
          <w:ilvl w:val="0"/>
          <w:numId w:val="7"/>
        </w:numPr>
        <w:spacing w:after="0"/>
        <w:ind w:left="540"/>
        <w:rPr>
          <w:rFonts w:ascii="Times New Roman" w:eastAsia="Times New Roman" w:hAnsi="Times New Roman" w:cs="Times New Roman"/>
          <w:color w:val="111111"/>
          <w:sz w:val="24"/>
          <w:szCs w:val="24"/>
        </w:rPr>
      </w:pPr>
      <w:r w:rsidRPr="0032525E">
        <w:rPr>
          <w:rFonts w:ascii="Times New Roman" w:eastAsia="Times New Roman" w:hAnsi="Times New Roman" w:cs="Times New Roman"/>
          <w:b/>
          <w:bCs/>
          <w:color w:val="111111"/>
          <w:sz w:val="24"/>
          <w:szCs w:val="24"/>
        </w:rPr>
        <w:t>Blood acidity.</w:t>
      </w:r>
      <w:r w:rsidRPr="00FC6F5E">
        <w:rPr>
          <w:rFonts w:ascii="Times New Roman" w:eastAsia="Times New Roman" w:hAnsi="Times New Roman" w:cs="Times New Roman"/>
          <w:color w:val="111111"/>
          <w:sz w:val="24"/>
          <w:szCs w:val="24"/>
        </w:rPr>
        <w:t xml:space="preserve"> If you have excess ketones in your blood, your blood will become acidic (acidosis). This can alter the normal function of organs throughout your body.</w:t>
      </w:r>
    </w:p>
    <w:p w:rsidR="0032525E" w:rsidRPr="0032525E" w:rsidRDefault="0032525E" w:rsidP="0032525E">
      <w:pPr>
        <w:spacing w:after="0" w:line="240" w:lineRule="auto"/>
        <w:ind w:left="540"/>
        <w:rPr>
          <w:rFonts w:ascii="Times New Roman" w:eastAsia="Times New Roman" w:hAnsi="Times New Roman" w:cs="Times New Roman"/>
          <w:color w:val="111111"/>
          <w:sz w:val="24"/>
          <w:szCs w:val="24"/>
        </w:rPr>
      </w:pPr>
      <w:r>
        <w:rPr>
          <w:rFonts w:ascii="Times New Roman" w:eastAsia="Times New Roman" w:hAnsi="Times New Roman" w:cs="Times New Roman"/>
          <w:bCs/>
          <w:color w:val="111111"/>
          <w:sz w:val="24"/>
          <w:szCs w:val="24"/>
        </w:rPr>
        <w:t xml:space="preserve">                </w:t>
      </w:r>
      <w:r w:rsidRPr="0032525E">
        <w:rPr>
          <w:rFonts w:ascii="Times New Roman" w:eastAsia="Times New Roman" w:hAnsi="Times New Roman" w:cs="Times New Roman"/>
          <w:bCs/>
          <w:color w:val="111111"/>
          <w:sz w:val="24"/>
          <w:szCs w:val="24"/>
        </w:rPr>
        <w:t xml:space="preserve">The </w:t>
      </w:r>
      <w:r w:rsidRPr="0032525E">
        <w:rPr>
          <w:rFonts w:ascii="Times New Roman" w:eastAsia="Times New Roman" w:hAnsi="Times New Roman" w:cs="Times New Roman"/>
          <w:color w:val="111111"/>
          <w:sz w:val="24"/>
          <w:szCs w:val="24"/>
        </w:rPr>
        <w:t xml:space="preserve"> doctor may order tests to identify underlying health problems that might have contributed to diabetic ketoacidosis and to check for complications. Tests might include:</w:t>
      </w:r>
    </w:p>
    <w:p w:rsidR="0032525E" w:rsidRPr="0032525E" w:rsidRDefault="0032525E" w:rsidP="0032525E">
      <w:pPr>
        <w:numPr>
          <w:ilvl w:val="0"/>
          <w:numId w:val="8"/>
        </w:numPr>
        <w:spacing w:after="180" w:line="240" w:lineRule="auto"/>
        <w:ind w:left="540"/>
        <w:rPr>
          <w:rFonts w:ascii="Times New Roman" w:eastAsia="Times New Roman" w:hAnsi="Times New Roman" w:cs="Times New Roman"/>
          <w:color w:val="111111"/>
          <w:sz w:val="24"/>
          <w:szCs w:val="24"/>
        </w:rPr>
      </w:pPr>
      <w:r w:rsidRPr="0032525E">
        <w:rPr>
          <w:rFonts w:ascii="Times New Roman" w:eastAsia="Times New Roman" w:hAnsi="Times New Roman" w:cs="Times New Roman"/>
          <w:color w:val="111111"/>
          <w:sz w:val="24"/>
          <w:szCs w:val="24"/>
        </w:rPr>
        <w:t>Blood electrolyte tests</w:t>
      </w:r>
    </w:p>
    <w:p w:rsidR="0032525E" w:rsidRPr="0032525E" w:rsidRDefault="0032525E" w:rsidP="0032525E">
      <w:pPr>
        <w:numPr>
          <w:ilvl w:val="0"/>
          <w:numId w:val="8"/>
        </w:numPr>
        <w:spacing w:after="180" w:line="240" w:lineRule="auto"/>
        <w:ind w:left="540"/>
        <w:rPr>
          <w:rFonts w:ascii="Times New Roman" w:eastAsia="Times New Roman" w:hAnsi="Times New Roman" w:cs="Times New Roman"/>
          <w:color w:val="111111"/>
          <w:sz w:val="24"/>
          <w:szCs w:val="24"/>
        </w:rPr>
      </w:pPr>
      <w:r w:rsidRPr="0032525E">
        <w:rPr>
          <w:rFonts w:ascii="Times New Roman" w:eastAsia="Times New Roman" w:hAnsi="Times New Roman" w:cs="Times New Roman"/>
          <w:color w:val="111111"/>
          <w:sz w:val="24"/>
          <w:szCs w:val="24"/>
        </w:rPr>
        <w:t>Urinalysis</w:t>
      </w:r>
    </w:p>
    <w:p w:rsidR="0032525E" w:rsidRPr="0032525E" w:rsidRDefault="0032525E" w:rsidP="0032525E">
      <w:pPr>
        <w:numPr>
          <w:ilvl w:val="0"/>
          <w:numId w:val="8"/>
        </w:numPr>
        <w:spacing w:after="180" w:line="240" w:lineRule="auto"/>
        <w:ind w:left="540"/>
        <w:rPr>
          <w:rFonts w:ascii="Times New Roman" w:eastAsia="Times New Roman" w:hAnsi="Times New Roman" w:cs="Times New Roman"/>
          <w:color w:val="111111"/>
          <w:sz w:val="24"/>
          <w:szCs w:val="24"/>
        </w:rPr>
      </w:pPr>
      <w:r w:rsidRPr="0032525E">
        <w:rPr>
          <w:rFonts w:ascii="Times New Roman" w:eastAsia="Times New Roman" w:hAnsi="Times New Roman" w:cs="Times New Roman"/>
          <w:color w:val="111111"/>
          <w:sz w:val="24"/>
          <w:szCs w:val="24"/>
        </w:rPr>
        <w:t>Chest X-ray</w:t>
      </w:r>
    </w:p>
    <w:p w:rsidR="0032525E" w:rsidRPr="0032525E" w:rsidRDefault="0032525E" w:rsidP="0032525E">
      <w:pPr>
        <w:numPr>
          <w:ilvl w:val="0"/>
          <w:numId w:val="8"/>
        </w:numPr>
        <w:spacing w:after="180" w:line="240" w:lineRule="auto"/>
        <w:ind w:left="540"/>
        <w:rPr>
          <w:rFonts w:ascii="Times New Roman" w:eastAsia="Times New Roman" w:hAnsi="Times New Roman" w:cs="Times New Roman"/>
          <w:color w:val="111111"/>
          <w:sz w:val="24"/>
          <w:szCs w:val="24"/>
        </w:rPr>
      </w:pPr>
      <w:r w:rsidRPr="0032525E">
        <w:rPr>
          <w:rFonts w:ascii="Times New Roman" w:eastAsia="Times New Roman" w:hAnsi="Times New Roman" w:cs="Times New Roman"/>
          <w:color w:val="111111"/>
          <w:sz w:val="24"/>
          <w:szCs w:val="24"/>
        </w:rPr>
        <w:t>A recording of the electrical activity of the heart (electrocardiogram)</w:t>
      </w:r>
    </w:p>
    <w:p w:rsidR="0032525E" w:rsidRDefault="0032525E" w:rsidP="0032525E">
      <w:pPr>
        <w:spacing w:after="0"/>
        <w:outlineLvl w:val="1"/>
        <w:rPr>
          <w:rFonts w:ascii="Times New Roman" w:eastAsia="Times New Roman" w:hAnsi="Times New Roman" w:cs="Times New Roman"/>
          <w:b/>
          <w:color w:val="111111"/>
          <w:sz w:val="24"/>
          <w:szCs w:val="24"/>
        </w:rPr>
      </w:pPr>
      <w:r>
        <w:rPr>
          <w:rFonts w:ascii="Times New Roman" w:eastAsia="Times New Roman" w:hAnsi="Times New Roman" w:cs="Times New Roman"/>
          <w:b/>
          <w:color w:val="111111"/>
          <w:sz w:val="24"/>
          <w:szCs w:val="24"/>
        </w:rPr>
        <w:t>TREATMENT</w:t>
      </w:r>
    </w:p>
    <w:p w:rsidR="0032525E" w:rsidRPr="0032525E" w:rsidRDefault="0032525E" w:rsidP="0032525E">
      <w:pPr>
        <w:spacing w:after="0"/>
        <w:outlineLvl w:val="1"/>
        <w:rPr>
          <w:rFonts w:ascii="Times New Roman" w:eastAsia="Times New Roman" w:hAnsi="Times New Roman" w:cs="Times New Roman"/>
          <w:color w:val="111111"/>
          <w:sz w:val="24"/>
          <w:szCs w:val="24"/>
        </w:rPr>
      </w:pPr>
      <w:r w:rsidRPr="0032525E">
        <w:rPr>
          <w:rFonts w:ascii="Times New Roman" w:eastAsia="Times New Roman" w:hAnsi="Times New Roman" w:cs="Times New Roman"/>
          <w:color w:val="111111"/>
          <w:sz w:val="24"/>
          <w:szCs w:val="24"/>
        </w:rPr>
        <w:t>Treatment usually involves:</w:t>
      </w:r>
    </w:p>
    <w:p w:rsidR="0032525E" w:rsidRPr="0032525E" w:rsidRDefault="0032525E" w:rsidP="0032525E">
      <w:pPr>
        <w:numPr>
          <w:ilvl w:val="0"/>
          <w:numId w:val="9"/>
        </w:numPr>
        <w:spacing w:after="0"/>
        <w:ind w:left="540"/>
        <w:rPr>
          <w:rFonts w:ascii="Times New Roman" w:eastAsia="Times New Roman" w:hAnsi="Times New Roman" w:cs="Times New Roman"/>
          <w:color w:val="111111"/>
          <w:sz w:val="24"/>
          <w:szCs w:val="24"/>
        </w:rPr>
      </w:pPr>
      <w:r w:rsidRPr="0032525E">
        <w:rPr>
          <w:rFonts w:ascii="Times New Roman" w:eastAsia="Times New Roman" w:hAnsi="Times New Roman" w:cs="Times New Roman"/>
          <w:b/>
          <w:bCs/>
          <w:color w:val="111111"/>
          <w:sz w:val="24"/>
          <w:szCs w:val="24"/>
        </w:rPr>
        <w:t>Fluid replacement.</w:t>
      </w:r>
      <w:r w:rsidRPr="0032525E">
        <w:rPr>
          <w:rFonts w:ascii="Times New Roman" w:eastAsia="Times New Roman" w:hAnsi="Times New Roman" w:cs="Times New Roman"/>
          <w:color w:val="111111"/>
          <w:sz w:val="24"/>
          <w:szCs w:val="24"/>
        </w:rPr>
        <w:t xml:space="preserve"> You'll receive fluids — either by mouth or through a vein (intravenously) — until you're rehydrated. The fluids will replace those you've lost through excessive urination, as well as help dilute the excess sugar in your blood.</w:t>
      </w:r>
    </w:p>
    <w:p w:rsidR="0032525E" w:rsidRPr="0032525E" w:rsidRDefault="0032525E" w:rsidP="0032525E">
      <w:pPr>
        <w:numPr>
          <w:ilvl w:val="0"/>
          <w:numId w:val="9"/>
        </w:numPr>
        <w:spacing w:before="100" w:beforeAutospacing="1" w:after="180"/>
        <w:ind w:left="540"/>
        <w:rPr>
          <w:rFonts w:ascii="Times New Roman" w:eastAsia="Times New Roman" w:hAnsi="Times New Roman" w:cs="Times New Roman"/>
          <w:color w:val="111111"/>
          <w:sz w:val="24"/>
          <w:szCs w:val="24"/>
        </w:rPr>
      </w:pPr>
      <w:r w:rsidRPr="0032525E">
        <w:rPr>
          <w:rFonts w:ascii="Times New Roman" w:eastAsia="Times New Roman" w:hAnsi="Times New Roman" w:cs="Times New Roman"/>
          <w:b/>
          <w:bCs/>
          <w:color w:val="111111"/>
          <w:sz w:val="24"/>
          <w:szCs w:val="24"/>
        </w:rPr>
        <w:t>Electrolyte replacement.</w:t>
      </w:r>
      <w:r w:rsidRPr="0032525E">
        <w:rPr>
          <w:rFonts w:ascii="Times New Roman" w:eastAsia="Times New Roman" w:hAnsi="Times New Roman" w:cs="Times New Roman"/>
          <w:color w:val="111111"/>
          <w:sz w:val="24"/>
          <w:szCs w:val="24"/>
        </w:rPr>
        <w:t xml:space="preserve"> Electrolytes are minerals in your blood that carry an electric charge, such as sodium, potassium and chloride. The absence of insulin can lower the level of several electrolytes in your blood. You'll receive electrolytes through a vein to help keep your heart, muscles and nerve cells functioning normally.</w:t>
      </w:r>
    </w:p>
    <w:p w:rsidR="0032525E" w:rsidRPr="00FC6F5E" w:rsidRDefault="0032525E" w:rsidP="0032525E">
      <w:pPr>
        <w:numPr>
          <w:ilvl w:val="0"/>
          <w:numId w:val="9"/>
        </w:numPr>
        <w:spacing w:before="100" w:beforeAutospacing="1" w:after="180"/>
        <w:ind w:left="540"/>
        <w:rPr>
          <w:rFonts w:ascii="Times New Roman" w:eastAsia="Times New Roman" w:hAnsi="Times New Roman" w:cs="Times New Roman"/>
          <w:color w:val="111111"/>
          <w:sz w:val="24"/>
          <w:szCs w:val="24"/>
        </w:rPr>
      </w:pPr>
      <w:r w:rsidRPr="0032525E">
        <w:rPr>
          <w:rFonts w:ascii="Times New Roman" w:eastAsia="Times New Roman" w:hAnsi="Times New Roman" w:cs="Times New Roman"/>
          <w:b/>
          <w:bCs/>
          <w:color w:val="111111"/>
          <w:sz w:val="24"/>
          <w:szCs w:val="24"/>
        </w:rPr>
        <w:lastRenderedPageBreak/>
        <w:t>Insulin therapy.</w:t>
      </w:r>
      <w:r w:rsidRPr="0032525E">
        <w:rPr>
          <w:rFonts w:ascii="Times New Roman" w:eastAsia="Times New Roman" w:hAnsi="Times New Roman" w:cs="Times New Roman"/>
          <w:color w:val="111111"/>
          <w:sz w:val="24"/>
          <w:szCs w:val="24"/>
        </w:rPr>
        <w:t xml:space="preserve"> Insulin reverses the processes that cause diabetic ketoacidosis. In addition to fluids and electrolytes, you'll receive insulin therapy — usually through a vein. When your blood sugar level falls to about 200 mg/dL (11.1 mmol/L) and your blood is no longer acidic, you may be able to stop intravenous insulin therapy and resume your normal subcutaneous insulin therapy.</w:t>
      </w:r>
    </w:p>
    <w:p w:rsidR="00FC6F5E" w:rsidRPr="0032525E" w:rsidRDefault="00FC6F5E" w:rsidP="0032525E">
      <w:pPr>
        <w:pStyle w:val="ListParagraph"/>
        <w:spacing w:after="0"/>
        <w:rPr>
          <w:rFonts w:ascii="Times New Roman" w:eastAsia="Times New Roman" w:hAnsi="Times New Roman" w:cs="Times New Roman"/>
          <w:color w:val="000000" w:themeColor="text1"/>
          <w:sz w:val="24"/>
          <w:szCs w:val="24"/>
        </w:rPr>
      </w:pPr>
    </w:p>
    <w:sectPr w:rsidR="00FC6F5E" w:rsidRPr="00325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F6B4F"/>
    <w:multiLevelType w:val="hybridMultilevel"/>
    <w:tmpl w:val="2C307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926E09"/>
    <w:multiLevelType w:val="hybridMultilevel"/>
    <w:tmpl w:val="EBE6839A"/>
    <w:lvl w:ilvl="0" w:tplc="1610BD3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32BB6AB8"/>
    <w:multiLevelType w:val="hybridMultilevel"/>
    <w:tmpl w:val="13C6D7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AC1C12"/>
    <w:multiLevelType w:val="multilevel"/>
    <w:tmpl w:val="374AA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BC3649"/>
    <w:multiLevelType w:val="multilevel"/>
    <w:tmpl w:val="B8E0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334650"/>
    <w:multiLevelType w:val="hybridMultilevel"/>
    <w:tmpl w:val="7D8ABB32"/>
    <w:lvl w:ilvl="0" w:tplc="B99C1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701A00"/>
    <w:multiLevelType w:val="multilevel"/>
    <w:tmpl w:val="6974D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B321F5"/>
    <w:multiLevelType w:val="multilevel"/>
    <w:tmpl w:val="D6DC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9C3805"/>
    <w:multiLevelType w:val="hybridMultilevel"/>
    <w:tmpl w:val="90F0F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7156AA"/>
    <w:multiLevelType w:val="multilevel"/>
    <w:tmpl w:val="F9829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9"/>
  </w:num>
  <w:num w:numId="4">
    <w:abstractNumId w:val="2"/>
  </w:num>
  <w:num w:numId="5">
    <w:abstractNumId w:val="8"/>
  </w:num>
  <w:num w:numId="6">
    <w:abstractNumId w:val="1"/>
  </w:num>
  <w:num w:numId="7">
    <w:abstractNumId w:val="4"/>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576"/>
    <w:rsid w:val="0032525E"/>
    <w:rsid w:val="00814ECC"/>
    <w:rsid w:val="009A3576"/>
    <w:rsid w:val="00B3479F"/>
    <w:rsid w:val="00B8676A"/>
    <w:rsid w:val="00DA5005"/>
    <w:rsid w:val="00FC6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252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vr">
    <w:name w:val="hvr"/>
    <w:basedOn w:val="DefaultParagraphFont"/>
    <w:rsid w:val="009A3576"/>
  </w:style>
  <w:style w:type="character" w:styleId="Hyperlink">
    <w:name w:val="Hyperlink"/>
    <w:basedOn w:val="DefaultParagraphFont"/>
    <w:uiPriority w:val="99"/>
    <w:semiHidden/>
    <w:unhideWhenUsed/>
    <w:rsid w:val="009A3576"/>
    <w:rPr>
      <w:color w:val="0000FF"/>
      <w:u w:val="single"/>
    </w:rPr>
  </w:style>
  <w:style w:type="paragraph" w:styleId="NormalWeb">
    <w:name w:val="Normal (Web)"/>
    <w:basedOn w:val="Normal"/>
    <w:uiPriority w:val="99"/>
    <w:semiHidden/>
    <w:unhideWhenUsed/>
    <w:rsid w:val="009A357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3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576"/>
    <w:rPr>
      <w:rFonts w:ascii="Tahoma" w:hAnsi="Tahoma" w:cs="Tahoma"/>
      <w:sz w:val="16"/>
      <w:szCs w:val="16"/>
    </w:rPr>
  </w:style>
  <w:style w:type="paragraph" w:styleId="ListParagraph">
    <w:name w:val="List Paragraph"/>
    <w:basedOn w:val="Normal"/>
    <w:uiPriority w:val="34"/>
    <w:qFormat/>
    <w:rsid w:val="00814ECC"/>
    <w:pPr>
      <w:ind w:left="720"/>
      <w:contextualSpacing/>
    </w:pPr>
  </w:style>
  <w:style w:type="character" w:styleId="Strong">
    <w:name w:val="Strong"/>
    <w:basedOn w:val="DefaultParagraphFont"/>
    <w:uiPriority w:val="22"/>
    <w:qFormat/>
    <w:rsid w:val="00FC6F5E"/>
    <w:rPr>
      <w:b/>
      <w:bCs/>
    </w:rPr>
  </w:style>
  <w:style w:type="character" w:customStyle="1" w:styleId="Heading2Char">
    <w:name w:val="Heading 2 Char"/>
    <w:basedOn w:val="DefaultParagraphFont"/>
    <w:link w:val="Heading2"/>
    <w:uiPriority w:val="9"/>
    <w:rsid w:val="0032525E"/>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252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vr">
    <w:name w:val="hvr"/>
    <w:basedOn w:val="DefaultParagraphFont"/>
    <w:rsid w:val="009A3576"/>
  </w:style>
  <w:style w:type="character" w:styleId="Hyperlink">
    <w:name w:val="Hyperlink"/>
    <w:basedOn w:val="DefaultParagraphFont"/>
    <w:uiPriority w:val="99"/>
    <w:semiHidden/>
    <w:unhideWhenUsed/>
    <w:rsid w:val="009A3576"/>
    <w:rPr>
      <w:color w:val="0000FF"/>
      <w:u w:val="single"/>
    </w:rPr>
  </w:style>
  <w:style w:type="paragraph" w:styleId="NormalWeb">
    <w:name w:val="Normal (Web)"/>
    <w:basedOn w:val="Normal"/>
    <w:uiPriority w:val="99"/>
    <w:semiHidden/>
    <w:unhideWhenUsed/>
    <w:rsid w:val="009A357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3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576"/>
    <w:rPr>
      <w:rFonts w:ascii="Tahoma" w:hAnsi="Tahoma" w:cs="Tahoma"/>
      <w:sz w:val="16"/>
      <w:szCs w:val="16"/>
    </w:rPr>
  </w:style>
  <w:style w:type="paragraph" w:styleId="ListParagraph">
    <w:name w:val="List Paragraph"/>
    <w:basedOn w:val="Normal"/>
    <w:uiPriority w:val="34"/>
    <w:qFormat/>
    <w:rsid w:val="00814ECC"/>
    <w:pPr>
      <w:ind w:left="720"/>
      <w:contextualSpacing/>
    </w:pPr>
  </w:style>
  <w:style w:type="character" w:styleId="Strong">
    <w:name w:val="Strong"/>
    <w:basedOn w:val="DefaultParagraphFont"/>
    <w:uiPriority w:val="22"/>
    <w:qFormat/>
    <w:rsid w:val="00FC6F5E"/>
    <w:rPr>
      <w:b/>
      <w:bCs/>
    </w:rPr>
  </w:style>
  <w:style w:type="character" w:customStyle="1" w:styleId="Heading2Char">
    <w:name w:val="Heading 2 Char"/>
    <w:basedOn w:val="DefaultParagraphFont"/>
    <w:link w:val="Heading2"/>
    <w:uiPriority w:val="9"/>
    <w:rsid w:val="0032525E"/>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36000">
      <w:bodyDiv w:val="1"/>
      <w:marLeft w:val="0"/>
      <w:marRight w:val="0"/>
      <w:marTop w:val="0"/>
      <w:marBottom w:val="0"/>
      <w:divBdr>
        <w:top w:val="none" w:sz="0" w:space="0" w:color="auto"/>
        <w:left w:val="none" w:sz="0" w:space="0" w:color="auto"/>
        <w:bottom w:val="none" w:sz="0" w:space="0" w:color="auto"/>
        <w:right w:val="none" w:sz="0" w:space="0" w:color="auto"/>
      </w:divBdr>
    </w:div>
    <w:div w:id="1235552806">
      <w:bodyDiv w:val="1"/>
      <w:marLeft w:val="0"/>
      <w:marRight w:val="0"/>
      <w:marTop w:val="0"/>
      <w:marBottom w:val="0"/>
      <w:divBdr>
        <w:top w:val="none" w:sz="0" w:space="0" w:color="auto"/>
        <w:left w:val="none" w:sz="0" w:space="0" w:color="auto"/>
        <w:bottom w:val="none" w:sz="0" w:space="0" w:color="auto"/>
        <w:right w:val="none" w:sz="0" w:space="0" w:color="auto"/>
      </w:divBdr>
    </w:div>
    <w:div w:id="1440680377">
      <w:bodyDiv w:val="1"/>
      <w:marLeft w:val="0"/>
      <w:marRight w:val="0"/>
      <w:marTop w:val="0"/>
      <w:marBottom w:val="0"/>
      <w:divBdr>
        <w:top w:val="none" w:sz="0" w:space="0" w:color="auto"/>
        <w:left w:val="none" w:sz="0" w:space="0" w:color="auto"/>
        <w:bottom w:val="none" w:sz="0" w:space="0" w:color="auto"/>
        <w:right w:val="none" w:sz="0" w:space="0" w:color="auto"/>
      </w:divBdr>
    </w:div>
    <w:div w:id="1531064947">
      <w:bodyDiv w:val="1"/>
      <w:marLeft w:val="0"/>
      <w:marRight w:val="0"/>
      <w:marTop w:val="0"/>
      <w:marBottom w:val="0"/>
      <w:divBdr>
        <w:top w:val="none" w:sz="0" w:space="0" w:color="auto"/>
        <w:left w:val="none" w:sz="0" w:space="0" w:color="auto"/>
        <w:bottom w:val="none" w:sz="0" w:space="0" w:color="auto"/>
        <w:right w:val="none" w:sz="0" w:space="0" w:color="auto"/>
      </w:divBdr>
    </w:div>
    <w:div w:id="1710714621">
      <w:bodyDiv w:val="1"/>
      <w:marLeft w:val="0"/>
      <w:marRight w:val="0"/>
      <w:marTop w:val="0"/>
      <w:marBottom w:val="0"/>
      <w:divBdr>
        <w:top w:val="none" w:sz="0" w:space="0" w:color="auto"/>
        <w:left w:val="none" w:sz="0" w:space="0" w:color="auto"/>
        <w:bottom w:val="none" w:sz="0" w:space="0" w:color="auto"/>
        <w:right w:val="none" w:sz="0" w:space="0" w:color="auto"/>
      </w:divBdr>
    </w:div>
    <w:div w:id="1773160551">
      <w:bodyDiv w:val="1"/>
      <w:marLeft w:val="0"/>
      <w:marRight w:val="0"/>
      <w:marTop w:val="0"/>
      <w:marBottom w:val="0"/>
      <w:divBdr>
        <w:top w:val="none" w:sz="0" w:space="0" w:color="auto"/>
        <w:left w:val="none" w:sz="0" w:space="0" w:color="auto"/>
        <w:bottom w:val="none" w:sz="0" w:space="0" w:color="auto"/>
        <w:right w:val="none" w:sz="0" w:space="0" w:color="auto"/>
      </w:divBdr>
    </w:div>
    <w:div w:id="1869709057">
      <w:bodyDiv w:val="1"/>
      <w:marLeft w:val="0"/>
      <w:marRight w:val="0"/>
      <w:marTop w:val="0"/>
      <w:marBottom w:val="0"/>
      <w:divBdr>
        <w:top w:val="none" w:sz="0" w:space="0" w:color="auto"/>
        <w:left w:val="none" w:sz="0" w:space="0" w:color="auto"/>
        <w:bottom w:val="none" w:sz="0" w:space="0" w:color="auto"/>
        <w:right w:val="none" w:sz="0" w:space="0" w:color="auto"/>
      </w:divBdr>
    </w:div>
    <w:div w:id="1876850307">
      <w:bodyDiv w:val="1"/>
      <w:marLeft w:val="0"/>
      <w:marRight w:val="0"/>
      <w:marTop w:val="0"/>
      <w:marBottom w:val="0"/>
      <w:divBdr>
        <w:top w:val="none" w:sz="0" w:space="0" w:color="auto"/>
        <w:left w:val="none" w:sz="0" w:space="0" w:color="auto"/>
        <w:bottom w:val="none" w:sz="0" w:space="0" w:color="auto"/>
        <w:right w:val="none" w:sz="0" w:space="0" w:color="auto"/>
      </w:divBdr>
      <w:divsChild>
        <w:div w:id="840579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iabetes_mellitus_type_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n.wikipedia.org/wiki/Urine" TargetMode="External"/><Relationship Id="rId12" Type="http://schemas.openxmlformats.org/officeDocument/2006/relationships/hyperlink" Target="https://www.healthline.com/nutrition/top-13-evidence-based-health-benefits-of-coff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Ketone_bodies" TargetMode="External"/><Relationship Id="rId11" Type="http://schemas.openxmlformats.org/officeDocument/2006/relationships/hyperlink" Target="https://www.healthline.com/nutrition/salt-good-or-bad/" TargetMode="External"/><Relationship Id="rId5" Type="http://schemas.openxmlformats.org/officeDocument/2006/relationships/webSettings" Target="webSettings.xml"/><Relationship Id="rId10" Type="http://schemas.openxmlformats.org/officeDocument/2006/relationships/hyperlink" Target="https://en.wikipedia.org/wiki/Fatty_acids" TargetMode="External"/><Relationship Id="rId4" Type="http://schemas.openxmlformats.org/officeDocument/2006/relationships/settings" Target="settings.xml"/><Relationship Id="rId9" Type="http://schemas.openxmlformats.org/officeDocument/2006/relationships/hyperlink" Target="https://en.wikipedia.org/wiki/Gluco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2020-05-09T18:30:00Z</dcterms:created>
  <dcterms:modified xsi:type="dcterms:W3CDTF">2020-05-09T19:17:00Z</dcterms:modified>
</cp:coreProperties>
</file>