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FE" w:rsidRPr="00022AB9" w:rsidRDefault="00974DFE" w:rsidP="00974DFE">
      <w:pPr>
        <w:rPr>
          <w:rFonts w:ascii="Arial" w:hAnsi="Arial" w:cs="Arial"/>
          <w:sz w:val="28"/>
          <w:szCs w:val="28"/>
          <w:lang w:val="en-US"/>
        </w:rPr>
      </w:pPr>
      <w:r w:rsidRPr="00022AB9">
        <w:rPr>
          <w:rFonts w:ascii="Arial" w:hAnsi="Arial" w:cs="Arial"/>
          <w:b/>
          <w:bCs/>
          <w:sz w:val="28"/>
          <w:szCs w:val="28"/>
          <w:lang w:val="en-US"/>
        </w:rPr>
        <w:t>NAME:</w:t>
      </w:r>
      <w:r w:rsidRPr="00022AB9">
        <w:rPr>
          <w:rFonts w:ascii="Arial" w:hAnsi="Arial" w:cs="Arial"/>
          <w:sz w:val="28"/>
          <w:szCs w:val="28"/>
          <w:lang w:val="en-US"/>
        </w:rPr>
        <w:t xml:space="preserve"> GBENRO TIMOTHY</w:t>
      </w:r>
    </w:p>
    <w:p w:rsidR="00974DFE" w:rsidRPr="00022AB9" w:rsidRDefault="00974DFE" w:rsidP="00974DFE">
      <w:pPr>
        <w:rPr>
          <w:rFonts w:ascii="Arial" w:hAnsi="Arial" w:cs="Arial"/>
          <w:sz w:val="28"/>
          <w:szCs w:val="28"/>
          <w:lang w:val="en-US"/>
        </w:rPr>
      </w:pPr>
      <w:r w:rsidRPr="00022AB9">
        <w:rPr>
          <w:rFonts w:ascii="Arial" w:hAnsi="Arial" w:cs="Arial"/>
          <w:b/>
          <w:bCs/>
          <w:sz w:val="28"/>
          <w:szCs w:val="28"/>
          <w:lang w:val="en-US"/>
        </w:rPr>
        <w:t>MATRIC NO:</w:t>
      </w:r>
      <w:r w:rsidRPr="00022AB9">
        <w:rPr>
          <w:rFonts w:ascii="Arial" w:hAnsi="Arial" w:cs="Arial"/>
          <w:sz w:val="28"/>
          <w:szCs w:val="28"/>
          <w:lang w:val="en-US"/>
        </w:rPr>
        <w:t xml:space="preserve"> 15/ENG02/027</w:t>
      </w:r>
    </w:p>
    <w:p w:rsidR="00974DFE" w:rsidRPr="00022AB9" w:rsidRDefault="00974DFE" w:rsidP="00974DFE">
      <w:pPr>
        <w:rPr>
          <w:rFonts w:ascii="Arial" w:hAnsi="Arial" w:cs="Arial"/>
          <w:sz w:val="28"/>
          <w:szCs w:val="28"/>
          <w:lang w:val="en-US"/>
        </w:rPr>
      </w:pPr>
      <w:r w:rsidRPr="00022AB9">
        <w:rPr>
          <w:rFonts w:ascii="Arial" w:hAnsi="Arial" w:cs="Arial"/>
          <w:b/>
          <w:bCs/>
          <w:sz w:val="28"/>
          <w:szCs w:val="28"/>
          <w:lang w:val="en-US"/>
        </w:rPr>
        <w:t>COURSE:</w:t>
      </w:r>
      <w:r w:rsidRPr="00022AB9">
        <w:rPr>
          <w:rFonts w:ascii="Arial" w:hAnsi="Arial" w:cs="Arial"/>
          <w:sz w:val="28"/>
          <w:szCs w:val="28"/>
          <w:lang w:val="en-US"/>
        </w:rPr>
        <w:t xml:space="preserve"> CSC 406 – HUMAN COMPUTER INTERACTION</w:t>
      </w:r>
    </w:p>
    <w:p w:rsidR="00974DFE" w:rsidRPr="00022AB9" w:rsidRDefault="00974DFE" w:rsidP="00974DFE">
      <w:pPr>
        <w:rPr>
          <w:rFonts w:ascii="Arial" w:hAnsi="Arial" w:cs="Arial"/>
          <w:sz w:val="28"/>
          <w:szCs w:val="28"/>
          <w:lang w:val="en-US"/>
        </w:rPr>
      </w:pPr>
      <w:r w:rsidRPr="00022AB9">
        <w:rPr>
          <w:rFonts w:ascii="Arial" w:hAnsi="Arial" w:cs="Arial"/>
          <w:b/>
          <w:bCs/>
          <w:sz w:val="28"/>
          <w:szCs w:val="28"/>
          <w:lang w:val="en-US"/>
        </w:rPr>
        <w:t>ASSIGNMENT:</w:t>
      </w:r>
      <w:r w:rsidRPr="00022AB9">
        <w:rPr>
          <w:rFonts w:ascii="Arial" w:hAnsi="Arial" w:cs="Arial"/>
          <w:sz w:val="28"/>
          <w:szCs w:val="28"/>
          <w:lang w:val="en-US"/>
        </w:rPr>
        <w:t xml:space="preserve"> ONLINE ASSIGNMENT </w:t>
      </w:r>
      <w:r>
        <w:rPr>
          <w:rFonts w:ascii="Arial" w:hAnsi="Arial" w:cs="Arial"/>
          <w:sz w:val="28"/>
          <w:szCs w:val="28"/>
          <w:lang w:val="en-US"/>
        </w:rPr>
        <w:t>4</w:t>
      </w:r>
    </w:p>
    <w:p w:rsidR="00974DFE" w:rsidRPr="00022AB9" w:rsidRDefault="00974DFE" w:rsidP="00974DFE">
      <w:pPr>
        <w:rPr>
          <w:rFonts w:ascii="Arial" w:hAnsi="Arial" w:cs="Arial"/>
          <w:sz w:val="28"/>
          <w:szCs w:val="28"/>
          <w:lang w:val="en-US"/>
        </w:rPr>
      </w:pPr>
    </w:p>
    <w:p w:rsidR="00974DFE" w:rsidRPr="00022AB9" w:rsidRDefault="00974DFE" w:rsidP="00974DFE">
      <w:pPr>
        <w:rPr>
          <w:rFonts w:ascii="Arial" w:hAnsi="Arial" w:cs="Arial"/>
          <w:b/>
          <w:bCs/>
          <w:sz w:val="28"/>
          <w:szCs w:val="28"/>
          <w:lang w:val="en-US"/>
        </w:rPr>
      </w:pPr>
      <w:r w:rsidRPr="00022AB9">
        <w:rPr>
          <w:rFonts w:ascii="Arial" w:hAnsi="Arial" w:cs="Arial"/>
          <w:b/>
          <w:bCs/>
          <w:sz w:val="28"/>
          <w:szCs w:val="28"/>
          <w:lang w:val="en-US"/>
        </w:rPr>
        <w:t>QUESTION</w:t>
      </w:r>
    </w:p>
    <w:p w:rsidR="00974DFE" w:rsidRDefault="00974DFE" w:rsidP="00974DFE">
      <w:pPr>
        <w:pStyle w:val="ListParagraph"/>
        <w:numPr>
          <w:ilvl w:val="0"/>
          <w:numId w:val="1"/>
        </w:numPr>
        <w:rPr>
          <w:rFonts w:ascii="Arial" w:hAnsi="Arial" w:cs="Arial"/>
          <w:sz w:val="28"/>
          <w:szCs w:val="28"/>
        </w:rPr>
      </w:pPr>
      <w:r w:rsidRPr="00974DFE">
        <w:rPr>
          <w:rFonts w:ascii="Arial" w:hAnsi="Arial" w:cs="Arial"/>
          <w:sz w:val="28"/>
          <w:szCs w:val="28"/>
        </w:rPr>
        <w:t xml:space="preserve">What is </w:t>
      </w:r>
      <w:proofErr w:type="spellStart"/>
      <w:r w:rsidRPr="00974DFE">
        <w:rPr>
          <w:rFonts w:ascii="Arial" w:hAnsi="Arial" w:cs="Arial"/>
          <w:sz w:val="28"/>
          <w:szCs w:val="28"/>
        </w:rPr>
        <w:t>color</w:t>
      </w:r>
      <w:proofErr w:type="spellEnd"/>
      <w:r w:rsidRPr="00974DFE">
        <w:rPr>
          <w:rFonts w:ascii="Arial" w:hAnsi="Arial" w:cs="Arial"/>
          <w:sz w:val="28"/>
          <w:szCs w:val="28"/>
        </w:rPr>
        <w:t xml:space="preserve"> harmony? Discuss why </w:t>
      </w:r>
      <w:proofErr w:type="spellStart"/>
      <w:r w:rsidRPr="00974DFE">
        <w:rPr>
          <w:rFonts w:ascii="Arial" w:hAnsi="Arial" w:cs="Arial"/>
          <w:sz w:val="28"/>
          <w:szCs w:val="28"/>
        </w:rPr>
        <w:t>color</w:t>
      </w:r>
      <w:proofErr w:type="spellEnd"/>
      <w:r w:rsidRPr="00974DFE">
        <w:rPr>
          <w:rFonts w:ascii="Arial" w:hAnsi="Arial" w:cs="Arial"/>
          <w:sz w:val="28"/>
          <w:szCs w:val="28"/>
        </w:rPr>
        <w:t xml:space="preserve"> harmony is important in HCI. </w:t>
      </w:r>
    </w:p>
    <w:p w:rsidR="00974DFE" w:rsidRDefault="00974DFE" w:rsidP="00974DFE">
      <w:pPr>
        <w:pStyle w:val="ListParagraph"/>
        <w:rPr>
          <w:rFonts w:ascii="Arial" w:hAnsi="Arial" w:cs="Arial"/>
          <w:sz w:val="28"/>
          <w:szCs w:val="28"/>
        </w:rPr>
      </w:pPr>
    </w:p>
    <w:p w:rsidR="00974DFE" w:rsidRDefault="00974DFE" w:rsidP="00974DFE">
      <w:pPr>
        <w:pStyle w:val="ListParagraph"/>
        <w:numPr>
          <w:ilvl w:val="0"/>
          <w:numId w:val="1"/>
        </w:numPr>
        <w:rPr>
          <w:rFonts w:ascii="Arial" w:hAnsi="Arial" w:cs="Arial"/>
          <w:sz w:val="28"/>
          <w:szCs w:val="28"/>
        </w:rPr>
      </w:pPr>
      <w:r w:rsidRPr="00974DFE">
        <w:rPr>
          <w:rFonts w:ascii="Arial" w:hAnsi="Arial" w:cs="Arial"/>
          <w:sz w:val="28"/>
          <w:szCs w:val="28"/>
        </w:rPr>
        <w:t xml:space="preserve"> Explain the following using examples: </w:t>
      </w:r>
    </w:p>
    <w:p w:rsidR="00974DFE" w:rsidRDefault="00974DFE" w:rsidP="00974DFE">
      <w:pPr>
        <w:pStyle w:val="ListParagraph"/>
        <w:numPr>
          <w:ilvl w:val="0"/>
          <w:numId w:val="2"/>
        </w:numPr>
        <w:rPr>
          <w:rFonts w:ascii="Arial" w:hAnsi="Arial" w:cs="Arial"/>
          <w:sz w:val="28"/>
          <w:szCs w:val="28"/>
        </w:rPr>
      </w:pPr>
      <w:r w:rsidRPr="00974DFE">
        <w:rPr>
          <w:rFonts w:ascii="Arial" w:hAnsi="Arial" w:cs="Arial"/>
          <w:sz w:val="28"/>
          <w:szCs w:val="28"/>
        </w:rPr>
        <w:t xml:space="preserve">Components of </w:t>
      </w:r>
      <w:proofErr w:type="spellStart"/>
      <w:r w:rsidRPr="00974DFE">
        <w:rPr>
          <w:rFonts w:ascii="Arial" w:hAnsi="Arial" w:cs="Arial"/>
          <w:sz w:val="28"/>
          <w:szCs w:val="28"/>
        </w:rPr>
        <w:t>Color</w:t>
      </w:r>
      <w:proofErr w:type="spellEnd"/>
      <w:r w:rsidRPr="00974DFE">
        <w:rPr>
          <w:rFonts w:ascii="Arial" w:hAnsi="Arial" w:cs="Arial"/>
          <w:sz w:val="28"/>
          <w:szCs w:val="28"/>
        </w:rPr>
        <w:t xml:space="preserve"> </w:t>
      </w:r>
      <w:r>
        <w:rPr>
          <w:rFonts w:ascii="Arial" w:hAnsi="Arial" w:cs="Arial"/>
          <w:sz w:val="28"/>
          <w:szCs w:val="28"/>
        </w:rPr>
        <w:t xml:space="preserve"> </w:t>
      </w:r>
    </w:p>
    <w:p w:rsidR="00974DFE" w:rsidRDefault="00974DFE" w:rsidP="00974DFE">
      <w:pPr>
        <w:pStyle w:val="ListParagraph"/>
        <w:numPr>
          <w:ilvl w:val="0"/>
          <w:numId w:val="2"/>
        </w:numPr>
        <w:rPr>
          <w:rFonts w:ascii="Arial" w:hAnsi="Arial" w:cs="Arial"/>
          <w:sz w:val="28"/>
          <w:szCs w:val="28"/>
        </w:rPr>
      </w:pPr>
      <w:r w:rsidRPr="00974DFE">
        <w:rPr>
          <w:rFonts w:ascii="Arial" w:hAnsi="Arial" w:cs="Arial"/>
          <w:sz w:val="28"/>
          <w:szCs w:val="28"/>
        </w:rPr>
        <w:t xml:space="preserve">Primary </w:t>
      </w:r>
      <w:proofErr w:type="spellStart"/>
      <w:r w:rsidRPr="00974DFE">
        <w:rPr>
          <w:rFonts w:ascii="Arial" w:hAnsi="Arial" w:cs="Arial"/>
          <w:sz w:val="28"/>
          <w:szCs w:val="28"/>
        </w:rPr>
        <w:t>Col</w:t>
      </w:r>
      <w:r w:rsidR="00584D49">
        <w:rPr>
          <w:rFonts w:ascii="Arial" w:hAnsi="Arial" w:cs="Arial"/>
          <w:sz w:val="28"/>
          <w:szCs w:val="28"/>
        </w:rPr>
        <w:t>or</w:t>
      </w:r>
      <w:r w:rsidRPr="00974DFE">
        <w:rPr>
          <w:rFonts w:ascii="Arial" w:hAnsi="Arial" w:cs="Arial"/>
          <w:sz w:val="28"/>
          <w:szCs w:val="28"/>
        </w:rPr>
        <w:t>s</w:t>
      </w:r>
      <w:proofErr w:type="spellEnd"/>
      <w:r w:rsidRPr="00974DFE">
        <w:rPr>
          <w:rFonts w:ascii="Arial" w:hAnsi="Arial" w:cs="Arial"/>
          <w:sz w:val="28"/>
          <w:szCs w:val="28"/>
        </w:rPr>
        <w:t xml:space="preserve"> </w:t>
      </w:r>
    </w:p>
    <w:p w:rsidR="00974DFE" w:rsidRDefault="00974DFE" w:rsidP="00974DFE">
      <w:pPr>
        <w:pStyle w:val="ListParagraph"/>
        <w:numPr>
          <w:ilvl w:val="0"/>
          <w:numId w:val="2"/>
        </w:numPr>
        <w:rPr>
          <w:rFonts w:ascii="Arial" w:hAnsi="Arial" w:cs="Arial"/>
          <w:sz w:val="28"/>
          <w:szCs w:val="28"/>
        </w:rPr>
      </w:pPr>
      <w:r w:rsidRPr="00974DFE">
        <w:rPr>
          <w:rFonts w:ascii="Arial" w:hAnsi="Arial" w:cs="Arial"/>
          <w:sz w:val="28"/>
          <w:szCs w:val="28"/>
        </w:rPr>
        <w:t xml:space="preserve">Secondary </w:t>
      </w:r>
      <w:proofErr w:type="spellStart"/>
      <w:r w:rsidRPr="00974DFE">
        <w:rPr>
          <w:rFonts w:ascii="Arial" w:hAnsi="Arial" w:cs="Arial"/>
          <w:sz w:val="28"/>
          <w:szCs w:val="28"/>
        </w:rPr>
        <w:t>Colors</w:t>
      </w:r>
      <w:proofErr w:type="spellEnd"/>
      <w:r w:rsidRPr="00974DFE">
        <w:rPr>
          <w:rFonts w:ascii="Arial" w:hAnsi="Arial" w:cs="Arial"/>
          <w:sz w:val="28"/>
          <w:szCs w:val="28"/>
        </w:rPr>
        <w:t xml:space="preserve"> </w:t>
      </w:r>
    </w:p>
    <w:p w:rsidR="00974DFE" w:rsidRPr="00974DFE" w:rsidRDefault="00974DFE" w:rsidP="00974DFE">
      <w:pPr>
        <w:pStyle w:val="ListParagraph"/>
        <w:numPr>
          <w:ilvl w:val="0"/>
          <w:numId w:val="2"/>
        </w:numPr>
        <w:rPr>
          <w:rFonts w:ascii="Arial" w:hAnsi="Arial" w:cs="Arial"/>
          <w:sz w:val="28"/>
          <w:szCs w:val="28"/>
        </w:rPr>
      </w:pPr>
      <w:r w:rsidRPr="00974DFE">
        <w:rPr>
          <w:rFonts w:ascii="Arial" w:hAnsi="Arial" w:cs="Arial"/>
          <w:sz w:val="28"/>
          <w:szCs w:val="28"/>
        </w:rPr>
        <w:t xml:space="preserve">Tertiary </w:t>
      </w:r>
      <w:proofErr w:type="spellStart"/>
      <w:r w:rsidRPr="00974DFE">
        <w:rPr>
          <w:rFonts w:ascii="Arial" w:hAnsi="Arial" w:cs="Arial"/>
          <w:sz w:val="28"/>
          <w:szCs w:val="28"/>
        </w:rPr>
        <w:t>Colors</w:t>
      </w:r>
      <w:proofErr w:type="spellEnd"/>
    </w:p>
    <w:p w:rsidR="00974DFE" w:rsidRDefault="00974DFE" w:rsidP="00974DFE">
      <w:pPr>
        <w:rPr>
          <w:rFonts w:ascii="Arial" w:hAnsi="Arial" w:cs="Arial"/>
          <w:b/>
          <w:bCs/>
          <w:sz w:val="28"/>
          <w:szCs w:val="28"/>
          <w:lang w:val="en-US"/>
        </w:rPr>
      </w:pPr>
    </w:p>
    <w:p w:rsidR="00974DFE" w:rsidRDefault="00974DFE" w:rsidP="00974DFE">
      <w:pPr>
        <w:rPr>
          <w:rFonts w:ascii="Arial" w:hAnsi="Arial" w:cs="Arial"/>
          <w:b/>
          <w:bCs/>
          <w:sz w:val="28"/>
          <w:szCs w:val="28"/>
          <w:lang w:val="en-US"/>
        </w:rPr>
      </w:pPr>
      <w:r>
        <w:rPr>
          <w:rFonts w:ascii="Arial" w:hAnsi="Arial" w:cs="Arial"/>
          <w:b/>
          <w:bCs/>
          <w:sz w:val="28"/>
          <w:szCs w:val="28"/>
          <w:lang w:val="en-US"/>
        </w:rPr>
        <w:t>ANSWER</w:t>
      </w:r>
    </w:p>
    <w:p w:rsidR="00974DFE" w:rsidRDefault="009843EB" w:rsidP="009843EB">
      <w:pPr>
        <w:pStyle w:val="ListParagraph"/>
        <w:numPr>
          <w:ilvl w:val="0"/>
          <w:numId w:val="3"/>
        </w:numPr>
        <w:rPr>
          <w:rFonts w:ascii="Arial" w:hAnsi="Arial" w:cs="Arial"/>
          <w:bCs/>
          <w:sz w:val="28"/>
          <w:szCs w:val="28"/>
          <w:lang w:val="en-US"/>
        </w:rPr>
      </w:pPr>
      <w:r>
        <w:rPr>
          <w:rFonts w:ascii="Arial" w:hAnsi="Arial" w:cs="Arial"/>
          <w:bCs/>
          <w:sz w:val="28"/>
          <w:szCs w:val="28"/>
          <w:lang w:val="en-US"/>
        </w:rPr>
        <w:t xml:space="preserve"> Color harmony </w:t>
      </w:r>
      <w:r w:rsidR="00623F09">
        <w:rPr>
          <w:rFonts w:ascii="Arial" w:hAnsi="Arial" w:cs="Arial"/>
          <w:bCs/>
          <w:sz w:val="28"/>
          <w:szCs w:val="28"/>
          <w:lang w:val="en-US"/>
        </w:rPr>
        <w:t xml:space="preserve">or color scheme </w:t>
      </w:r>
      <w:r>
        <w:rPr>
          <w:rFonts w:ascii="Arial" w:hAnsi="Arial" w:cs="Arial"/>
          <w:bCs/>
          <w:sz w:val="28"/>
          <w:szCs w:val="28"/>
          <w:lang w:val="en-US"/>
        </w:rPr>
        <w:t xml:space="preserve">refers to the property that certain aesthetically pleasing color combinations have. These combinations create pleasing contrasts and consonances that are said to be harmonious. These combinations can be of complementary colors, split-complementary colors, color triads, or analogous colors. Color harmony can be used to achieve certain moods and aesthetics. </w:t>
      </w:r>
    </w:p>
    <w:p w:rsidR="0041048C" w:rsidRDefault="0041048C" w:rsidP="0041048C">
      <w:pPr>
        <w:pStyle w:val="ListParagraph"/>
        <w:rPr>
          <w:rFonts w:ascii="Arial" w:hAnsi="Arial" w:cs="Arial"/>
          <w:bCs/>
          <w:sz w:val="28"/>
          <w:szCs w:val="28"/>
          <w:lang w:val="en-US"/>
        </w:rPr>
      </w:pPr>
    </w:p>
    <w:p w:rsidR="0041048C" w:rsidRDefault="0041048C" w:rsidP="0041048C">
      <w:pPr>
        <w:pStyle w:val="ListParagraph"/>
        <w:rPr>
          <w:rFonts w:ascii="Arial" w:hAnsi="Arial" w:cs="Arial"/>
          <w:bCs/>
          <w:sz w:val="28"/>
          <w:szCs w:val="28"/>
          <w:lang w:val="en-US"/>
        </w:rPr>
      </w:pPr>
      <w:r>
        <w:rPr>
          <w:rFonts w:ascii="Arial" w:hAnsi="Arial" w:cs="Arial"/>
          <w:bCs/>
          <w:sz w:val="28"/>
          <w:szCs w:val="28"/>
          <w:lang w:val="en-US"/>
        </w:rPr>
        <w:t>Color harmony is important in human computer interaction because we want the users to be engaged with our interface and if an image is visually boring, the viewer will not be able to understand it because of a chaotic color scheme. Color harmony provides structure and it can be used to tell a user that an object has more importance than an order by introducing contrast</w:t>
      </w:r>
      <w:r w:rsidR="00681399">
        <w:rPr>
          <w:rFonts w:ascii="Arial" w:hAnsi="Arial" w:cs="Arial"/>
          <w:bCs/>
          <w:sz w:val="28"/>
          <w:szCs w:val="28"/>
          <w:lang w:val="en-US"/>
        </w:rPr>
        <w:t xml:space="preserve"> or saturation &amp; value</w:t>
      </w:r>
      <w:r>
        <w:rPr>
          <w:rFonts w:ascii="Arial" w:hAnsi="Arial" w:cs="Arial"/>
          <w:bCs/>
          <w:sz w:val="28"/>
          <w:szCs w:val="28"/>
          <w:lang w:val="en-US"/>
        </w:rPr>
        <w:t>.</w:t>
      </w:r>
    </w:p>
    <w:p w:rsidR="0041048C" w:rsidRDefault="0041048C" w:rsidP="0041048C">
      <w:pPr>
        <w:rPr>
          <w:rFonts w:ascii="Arial" w:hAnsi="Arial" w:cs="Arial"/>
          <w:bCs/>
          <w:sz w:val="28"/>
          <w:szCs w:val="28"/>
          <w:lang w:val="en-US"/>
        </w:rPr>
      </w:pPr>
    </w:p>
    <w:p w:rsidR="0041048C" w:rsidRDefault="0041048C" w:rsidP="0041048C">
      <w:pPr>
        <w:rPr>
          <w:rFonts w:ascii="Arial" w:hAnsi="Arial" w:cs="Arial"/>
          <w:bCs/>
          <w:sz w:val="28"/>
          <w:szCs w:val="28"/>
          <w:lang w:val="en-US"/>
        </w:rPr>
      </w:pPr>
    </w:p>
    <w:p w:rsidR="0041048C" w:rsidRDefault="0041048C" w:rsidP="0041048C">
      <w:pPr>
        <w:rPr>
          <w:rFonts w:ascii="Arial" w:hAnsi="Arial" w:cs="Arial"/>
          <w:bCs/>
          <w:sz w:val="28"/>
          <w:szCs w:val="28"/>
          <w:lang w:val="en-US"/>
        </w:rPr>
      </w:pPr>
    </w:p>
    <w:p w:rsidR="0041048C" w:rsidRPr="0041048C" w:rsidRDefault="0041048C" w:rsidP="0041048C">
      <w:pPr>
        <w:rPr>
          <w:rFonts w:ascii="Arial" w:hAnsi="Arial" w:cs="Arial"/>
          <w:bCs/>
          <w:sz w:val="28"/>
          <w:szCs w:val="28"/>
          <w:lang w:val="en-US"/>
        </w:rPr>
      </w:pPr>
    </w:p>
    <w:p w:rsidR="0041048C" w:rsidRDefault="0041048C" w:rsidP="009843EB">
      <w:pPr>
        <w:pStyle w:val="ListParagraph"/>
        <w:numPr>
          <w:ilvl w:val="0"/>
          <w:numId w:val="3"/>
        </w:numPr>
        <w:rPr>
          <w:rFonts w:ascii="Arial" w:hAnsi="Arial" w:cs="Arial"/>
          <w:bCs/>
          <w:sz w:val="28"/>
          <w:szCs w:val="28"/>
          <w:lang w:val="en-US"/>
        </w:rPr>
      </w:pPr>
    </w:p>
    <w:p w:rsidR="00584D49" w:rsidRPr="0041048C" w:rsidRDefault="00584D49" w:rsidP="0041048C">
      <w:pPr>
        <w:pStyle w:val="ListParagraph"/>
        <w:numPr>
          <w:ilvl w:val="0"/>
          <w:numId w:val="5"/>
        </w:numPr>
        <w:rPr>
          <w:rFonts w:ascii="Arial" w:hAnsi="Arial" w:cs="Arial"/>
          <w:sz w:val="28"/>
          <w:szCs w:val="28"/>
          <w:lang w:val="en-US"/>
        </w:rPr>
      </w:pPr>
      <w:r w:rsidRPr="00681399">
        <w:rPr>
          <w:rFonts w:ascii="Arial" w:hAnsi="Arial" w:cs="Arial"/>
          <w:b/>
          <w:sz w:val="28"/>
          <w:szCs w:val="28"/>
          <w:lang w:val="en-US"/>
        </w:rPr>
        <w:t>Components of color:</w:t>
      </w:r>
      <w:r w:rsidRPr="00623F09">
        <w:rPr>
          <w:rFonts w:ascii="Arial" w:hAnsi="Arial" w:cs="Arial"/>
          <w:bCs/>
          <w:sz w:val="28"/>
          <w:szCs w:val="28"/>
          <w:lang w:val="en-US"/>
        </w:rPr>
        <w:t xml:space="preserve"> The colors we create are possible through the combination of three principal color elements known as the three chromatic properties, hue, value, saturation. These are the three components of color. Hue is the spectral wavelength composition of a color that produces the perception of being red, yellow, blue, and so on. Value is the relative lightness or darkness of a color. This is what you see when you </w:t>
      </w:r>
      <w:r w:rsidR="009843EB" w:rsidRPr="00623F09">
        <w:rPr>
          <w:rFonts w:ascii="Arial" w:hAnsi="Arial" w:cs="Arial"/>
          <w:bCs/>
          <w:sz w:val="28"/>
          <w:szCs w:val="28"/>
          <w:lang w:val="en-US"/>
        </w:rPr>
        <w:t>take a black and white photograph. Saturation is the degree of richness or the amount of gray in a color</w:t>
      </w:r>
      <w:r w:rsidR="00681399">
        <w:rPr>
          <w:rFonts w:ascii="Arial" w:hAnsi="Arial" w:cs="Arial"/>
          <w:bCs/>
          <w:sz w:val="28"/>
          <w:szCs w:val="28"/>
          <w:lang w:val="en-US"/>
        </w:rPr>
        <w:t>.</w:t>
      </w:r>
    </w:p>
    <w:p w:rsidR="0041048C" w:rsidRPr="0041048C" w:rsidRDefault="0041048C" w:rsidP="0041048C">
      <w:pPr>
        <w:pStyle w:val="ListParagraph"/>
        <w:ind w:left="1080"/>
        <w:rPr>
          <w:rFonts w:ascii="Arial" w:hAnsi="Arial" w:cs="Arial"/>
          <w:sz w:val="28"/>
          <w:szCs w:val="28"/>
          <w:lang w:val="en-US"/>
        </w:rPr>
      </w:pPr>
    </w:p>
    <w:p w:rsidR="0041048C" w:rsidRDefault="0041048C" w:rsidP="0041048C">
      <w:pPr>
        <w:pStyle w:val="ListParagraph"/>
        <w:numPr>
          <w:ilvl w:val="0"/>
          <w:numId w:val="5"/>
        </w:numPr>
        <w:rPr>
          <w:rFonts w:ascii="Arial" w:hAnsi="Arial" w:cs="Arial"/>
          <w:sz w:val="28"/>
          <w:szCs w:val="28"/>
          <w:lang w:val="en-US"/>
        </w:rPr>
      </w:pPr>
      <w:r w:rsidRPr="00681399">
        <w:rPr>
          <w:rFonts w:ascii="Arial" w:hAnsi="Arial" w:cs="Arial"/>
          <w:b/>
          <w:bCs/>
          <w:sz w:val="28"/>
          <w:szCs w:val="28"/>
          <w:lang w:val="en-US"/>
        </w:rPr>
        <w:t>Primary color:</w:t>
      </w:r>
      <w:r w:rsidR="00284957">
        <w:rPr>
          <w:rFonts w:ascii="Arial" w:hAnsi="Arial" w:cs="Arial"/>
          <w:sz w:val="28"/>
          <w:szCs w:val="28"/>
          <w:lang w:val="en-US"/>
        </w:rPr>
        <w:t xml:space="preserve"> The primary colors are red, yellow, blue, and they are the top of any color structure. You can think of them as the original parents of all the colors because you could conceivably mix gazillions of colors with only these three colors.</w:t>
      </w:r>
    </w:p>
    <w:p w:rsidR="0041048C" w:rsidRPr="0041048C" w:rsidRDefault="0041048C" w:rsidP="0041048C">
      <w:pPr>
        <w:rPr>
          <w:rFonts w:ascii="Arial" w:hAnsi="Arial" w:cs="Arial"/>
          <w:sz w:val="28"/>
          <w:szCs w:val="28"/>
          <w:lang w:val="en-US"/>
        </w:rPr>
      </w:pPr>
    </w:p>
    <w:p w:rsidR="00284957" w:rsidRDefault="0041048C" w:rsidP="00284957">
      <w:pPr>
        <w:pStyle w:val="ListParagraph"/>
        <w:numPr>
          <w:ilvl w:val="0"/>
          <w:numId w:val="5"/>
        </w:numPr>
        <w:rPr>
          <w:rFonts w:ascii="Arial" w:hAnsi="Arial" w:cs="Arial"/>
          <w:sz w:val="28"/>
          <w:szCs w:val="28"/>
          <w:lang w:val="en-US"/>
        </w:rPr>
      </w:pPr>
      <w:r w:rsidRPr="00681399">
        <w:rPr>
          <w:rFonts w:ascii="Arial" w:hAnsi="Arial" w:cs="Arial"/>
          <w:b/>
          <w:bCs/>
          <w:sz w:val="28"/>
          <w:szCs w:val="28"/>
          <w:lang w:val="en-US"/>
        </w:rPr>
        <w:t>Secondary color:</w:t>
      </w:r>
      <w:r w:rsidR="00284957" w:rsidRPr="00284957">
        <w:rPr>
          <w:rFonts w:ascii="Arial" w:hAnsi="Arial" w:cs="Arial"/>
          <w:sz w:val="28"/>
          <w:szCs w:val="28"/>
          <w:lang w:val="en-US"/>
        </w:rPr>
        <w:t xml:space="preserve"> Secondary colors are orange, purple and green. </w:t>
      </w:r>
      <w:r w:rsidR="00284957">
        <w:rPr>
          <w:rFonts w:ascii="Arial" w:hAnsi="Arial" w:cs="Arial"/>
          <w:sz w:val="28"/>
          <w:szCs w:val="28"/>
          <w:lang w:val="en-US"/>
        </w:rPr>
        <w:t>They are the children of primary colors because if you mix any two primary colors what you get is a secondary color. Mixing yellow and red will give orange, red and blue will give purple and blue and yellow will give green.</w:t>
      </w:r>
    </w:p>
    <w:p w:rsidR="00284957" w:rsidRPr="00284957" w:rsidRDefault="00284957" w:rsidP="00284957">
      <w:pPr>
        <w:rPr>
          <w:rFonts w:ascii="Arial" w:hAnsi="Arial" w:cs="Arial"/>
          <w:sz w:val="28"/>
          <w:szCs w:val="28"/>
          <w:lang w:val="en-US"/>
        </w:rPr>
      </w:pPr>
    </w:p>
    <w:p w:rsidR="00E629EF" w:rsidRDefault="0041048C" w:rsidP="00681399">
      <w:pPr>
        <w:pStyle w:val="ListParagraph"/>
        <w:numPr>
          <w:ilvl w:val="0"/>
          <w:numId w:val="5"/>
        </w:numPr>
      </w:pPr>
      <w:r w:rsidRPr="00681399">
        <w:rPr>
          <w:rFonts w:ascii="Arial" w:hAnsi="Arial" w:cs="Arial"/>
          <w:b/>
          <w:bCs/>
          <w:sz w:val="28"/>
          <w:szCs w:val="28"/>
          <w:lang w:val="en-US"/>
        </w:rPr>
        <w:t>Tertiary color:</w:t>
      </w:r>
      <w:r w:rsidR="00681399" w:rsidRPr="00681399">
        <w:rPr>
          <w:rFonts w:ascii="Arial" w:hAnsi="Arial" w:cs="Arial"/>
          <w:sz w:val="28"/>
          <w:szCs w:val="28"/>
          <w:lang w:val="en-US"/>
        </w:rPr>
        <w:t xml:space="preserve"> These are the remaining six colors on the color wheel. This is achieved by mixing a primary color with one of its nearest secondary color on the color wheel. Mixing yellow and orange gives yellow-orange, red and orange gives red-orange, red and purple gives red-purple, blue and purple gives blue-purple, blue and green gives blue-green and yellow and green gives </w:t>
      </w:r>
      <w:proofErr w:type="gramStart"/>
      <w:r w:rsidR="00681399" w:rsidRPr="00681399">
        <w:rPr>
          <w:rFonts w:ascii="Arial" w:hAnsi="Arial" w:cs="Arial"/>
          <w:sz w:val="28"/>
          <w:szCs w:val="28"/>
          <w:lang w:val="en-US"/>
        </w:rPr>
        <w:t>yell</w:t>
      </w:r>
      <w:r w:rsidR="00681399">
        <w:rPr>
          <w:rFonts w:ascii="Arial" w:hAnsi="Arial" w:cs="Arial"/>
          <w:sz w:val="28"/>
          <w:szCs w:val="28"/>
          <w:lang w:val="en-US"/>
        </w:rPr>
        <w:t>ow-g</w:t>
      </w:r>
      <w:bookmarkStart w:id="0" w:name="_GoBack"/>
      <w:bookmarkEnd w:id="0"/>
      <w:r w:rsidR="00681399">
        <w:rPr>
          <w:rFonts w:ascii="Arial" w:hAnsi="Arial" w:cs="Arial"/>
          <w:sz w:val="28"/>
          <w:szCs w:val="28"/>
          <w:lang w:val="en-US"/>
        </w:rPr>
        <w:t>reen</w:t>
      </w:r>
      <w:proofErr w:type="gramEnd"/>
      <w:r w:rsidR="00681399">
        <w:rPr>
          <w:rFonts w:ascii="Arial" w:hAnsi="Arial" w:cs="Arial"/>
          <w:sz w:val="28"/>
          <w:szCs w:val="28"/>
          <w:lang w:val="en-US"/>
        </w:rPr>
        <w:t>.</w:t>
      </w:r>
    </w:p>
    <w:sectPr w:rsidR="00E629EF" w:rsidSect="00022AB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B254A"/>
    <w:multiLevelType w:val="hybridMultilevel"/>
    <w:tmpl w:val="A7E8E9E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073001"/>
    <w:multiLevelType w:val="hybridMultilevel"/>
    <w:tmpl w:val="53507716"/>
    <w:lvl w:ilvl="0" w:tplc="9E2A4F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35AC5"/>
    <w:multiLevelType w:val="hybridMultilevel"/>
    <w:tmpl w:val="FC087BFC"/>
    <w:lvl w:ilvl="0" w:tplc="7D440C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B222B"/>
    <w:multiLevelType w:val="hybridMultilevel"/>
    <w:tmpl w:val="0DCE17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9EA1289"/>
    <w:multiLevelType w:val="hybridMultilevel"/>
    <w:tmpl w:val="8E200E8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FE"/>
    <w:rsid w:val="00284957"/>
    <w:rsid w:val="002B014B"/>
    <w:rsid w:val="0041048C"/>
    <w:rsid w:val="00584D49"/>
    <w:rsid w:val="00616D3D"/>
    <w:rsid w:val="00623F09"/>
    <w:rsid w:val="00681399"/>
    <w:rsid w:val="00963731"/>
    <w:rsid w:val="00974DFE"/>
    <w:rsid w:val="009843EB"/>
    <w:rsid w:val="00A3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6790"/>
  <w15:chartTrackingRefBased/>
  <w15:docId w15:val="{3F9E52BC-FC3F-475C-AFF0-D8F5D86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FE"/>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F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Teju</dc:creator>
  <cp:keywords/>
  <dc:description/>
  <cp:lastModifiedBy>Teju</cp:lastModifiedBy>
  <cp:revision>2</cp:revision>
  <dcterms:created xsi:type="dcterms:W3CDTF">2020-05-09T12:57:00Z</dcterms:created>
  <dcterms:modified xsi:type="dcterms:W3CDTF">2020-05-09T15:12:00Z</dcterms:modified>
</cp:coreProperties>
</file>