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t>NAME</w:t>
      </w:r>
      <w:r>
        <w:t>:OBI</w:t>
      </w:r>
      <w:r>
        <w:rPr>
          <w:lang w:val="en-GB"/>
        </w:rPr>
        <w:t>CHENDU GODSON TOCHUKWU</w:t>
      </w:r>
    </w:p>
    <w:p>
      <w:pPr>
        <w:rPr/>
      </w:pPr>
      <w:r>
        <w:rPr>
          <w:rFonts w:ascii="Bookman Old Style" w:hAnsi="Bookman Old Style" w:hint="default"/>
        </w:rPr>
        <w:t>DEPARTMENT:</w:t>
      </w:r>
      <w:r>
        <w:rPr>
          <w:rFonts w:ascii="Bookman Old Style" w:hAnsi="Bookman Old Style" w:hint="default"/>
        </w:rPr>
        <w:t xml:space="preserve"> </w:t>
      </w:r>
      <w:r>
        <w:rPr>
          <w:rFonts w:ascii="Bookman Old Style" w:hAnsi="Bookman Old Style" w:hint="default"/>
        </w:rPr>
        <w:t>MEDICINE</w:t>
      </w:r>
      <w:r>
        <w:rPr>
          <w:rFonts w:ascii="Bookman Old Style" w:hAnsi="Bookman Old Style" w:hint="default"/>
        </w:rPr>
        <w:t xml:space="preserve"> </w:t>
      </w:r>
      <w:r>
        <w:rPr>
          <w:rFonts w:ascii="Bookman Old Style" w:hAnsi="Bookman Old Style" w:hint="default"/>
        </w:rPr>
        <w:t>AND</w:t>
      </w:r>
      <w:r>
        <w:rPr>
          <w:rFonts w:ascii="Bookman Old Style" w:hAnsi="Bookman Old Style" w:hint="default"/>
        </w:rPr>
        <w:t xml:space="preserve"> </w:t>
      </w:r>
      <w:r>
        <w:rPr>
          <w:rFonts w:ascii="Bookman Old Style" w:hAnsi="Bookman Old Style" w:hint="default"/>
        </w:rPr>
        <w:t>SURGERY</w:t>
      </w:r>
    </w:p>
    <w:p>
      <w:pPr>
        <w:rPr/>
      </w:pPr>
      <w:r>
        <w:rPr>
          <w:rFonts w:ascii="Bookman Old Style" w:hAnsi="Bookman Old Style" w:hint="default"/>
        </w:rPr>
        <w:t>MATRIC</w:t>
      </w:r>
      <w:r>
        <w:rPr>
          <w:rFonts w:ascii="Bookman Old Style" w:hAnsi="Bookman Old Style" w:hint="default"/>
        </w:rPr>
        <w:t xml:space="preserve"> </w:t>
      </w:r>
      <w:r>
        <w:rPr>
          <w:rFonts w:ascii="Bookman Old Style" w:hAnsi="Bookman Old Style" w:hint="default"/>
        </w:rPr>
        <w:t>NO.:17/MHS01/22</w:t>
      </w:r>
      <w:r>
        <w:rPr>
          <w:rFonts w:hAnsi="Bookman Old Style" w:hint="default"/>
          <w:lang w:val="en-GB"/>
        </w:rPr>
        <w:t>1</w:t>
      </w:r>
    </w:p>
    <w:p>
      <w:pPr>
        <w:pStyle w:val="style0"/>
        <w:rPr/>
      </w:pPr>
      <w:r>
        <w:rPr>
          <w:lang w:val="en-GB"/>
        </w:rPr>
        <w:t>BCH Assignment</w:t>
      </w:r>
    </w:p>
    <w:p>
      <w:pPr>
        <w:pStyle w:val="style179"/>
        <w:numPr>
          <w:ilvl w:val="0"/>
          <w:numId w:val="1"/>
        </w:numPr>
        <w:rPr/>
      </w:pPr>
      <w:r>
        <w:t>Define the following terms:</w:t>
      </w:r>
    </w:p>
    <w:p>
      <w:pPr>
        <w:pStyle w:val="style179"/>
        <w:numPr>
          <w:ilvl w:val="0"/>
          <w:numId w:val="2"/>
        </w:numPr>
        <w:rPr/>
      </w:pPr>
      <w:r>
        <w:t>Ketogenesis</w:t>
      </w:r>
    </w:p>
    <w:p>
      <w:pPr>
        <w:pStyle w:val="style179"/>
        <w:numPr>
          <w:ilvl w:val="0"/>
          <w:numId w:val="2"/>
        </w:numPr>
        <w:rPr/>
      </w:pPr>
      <w:r>
        <w:t>Ketonaemia</w:t>
      </w:r>
    </w:p>
    <w:p>
      <w:pPr>
        <w:pStyle w:val="style179"/>
        <w:numPr>
          <w:ilvl w:val="0"/>
          <w:numId w:val="2"/>
        </w:numPr>
        <w:rPr/>
      </w:pPr>
      <w:r>
        <w:t>Ketonuria</w:t>
      </w:r>
    </w:p>
    <w:p>
      <w:pPr>
        <w:pStyle w:val="style179"/>
        <w:numPr>
          <w:ilvl w:val="0"/>
          <w:numId w:val="2"/>
        </w:numPr>
        <w:rPr/>
      </w:pPr>
      <w:r>
        <w:t>Ketogenesis</w:t>
      </w:r>
    </w:p>
    <w:p>
      <w:pPr>
        <w:pStyle w:val="style179"/>
        <w:numPr>
          <w:ilvl w:val="0"/>
          <w:numId w:val="1"/>
        </w:numPr>
        <w:rPr/>
      </w:pPr>
      <w:r>
        <w:t>What are the consequences of ketosis</w:t>
      </w:r>
    </w:p>
    <w:p>
      <w:pPr>
        <w:pStyle w:val="style179"/>
        <w:numPr>
          <w:ilvl w:val="0"/>
          <w:numId w:val="1"/>
        </w:numPr>
        <w:rPr/>
      </w:pPr>
      <w:r>
        <w:t>Write concisely on the management</w:t>
      </w:r>
      <w:r>
        <w:t xml:space="preserve"> of </w:t>
      </w:r>
      <w:r>
        <w:t>ketoacidosis</w:t>
      </w:r>
    </w:p>
    <w:p>
      <w:pPr>
        <w:pStyle w:val="style0"/>
        <w:ind w:left="360"/>
        <w:rPr/>
      </w:pPr>
      <w:r>
        <w:t>ANSWERS</w:t>
      </w:r>
    </w:p>
    <w:p>
      <w:pPr>
        <w:pStyle w:val="style0"/>
        <w:ind w:left="360"/>
        <w:rPr>
          <w:color w:val="c0504d"/>
        </w:rPr>
      </w:pPr>
      <w:r>
        <w:rPr>
          <w:color w:val="c0504d"/>
        </w:rPr>
        <w:t>QUESTION ONE</w:t>
      </w:r>
    </w:p>
    <w:p>
      <w:pPr>
        <w:pStyle w:val="style179"/>
        <w:numPr>
          <w:ilvl w:val="0"/>
          <w:numId w:val="3"/>
        </w:numPr>
        <w:rPr/>
      </w:pPr>
      <w:r>
        <w:t>KETOGENESIS:</w:t>
      </w:r>
      <w:r>
        <w:t xml:space="preserve"> is the biochemical process through which organisms produce </w:t>
      </w:r>
      <w:r>
        <w:t>ketone</w:t>
      </w:r>
      <w:r>
        <w:t xml:space="preserve"> bodies through breakdown of fatty acids and </w:t>
      </w:r>
      <w:r>
        <w:t>ketogenic</w:t>
      </w:r>
      <w:r>
        <w:t xml:space="preserve"> amino acids</w:t>
      </w:r>
      <w:r>
        <w:t>.</w:t>
      </w:r>
    </w:p>
    <w:p>
      <w:pPr>
        <w:pStyle w:val="style179"/>
        <w:numPr>
          <w:ilvl w:val="0"/>
          <w:numId w:val="3"/>
        </w:numPr>
        <w:rPr/>
      </w:pPr>
      <w:r>
        <w:t>KETONAEMIA:</w:t>
      </w:r>
      <w:r>
        <w:t xml:space="preserve"> the presence of an abnormally high concentration of </w:t>
      </w:r>
      <w:r>
        <w:t>ketone</w:t>
      </w:r>
      <w:r>
        <w:t xml:space="preserve"> bodies in the blood.</w:t>
      </w:r>
    </w:p>
    <w:p>
      <w:pPr>
        <w:pStyle w:val="style179"/>
        <w:numPr>
          <w:ilvl w:val="0"/>
          <w:numId w:val="3"/>
        </w:numPr>
        <w:rPr/>
      </w:pPr>
      <w:r>
        <w:t>KETONURIA:</w:t>
      </w:r>
      <w:r>
        <w:t xml:space="preserve"> the excretion of abnormally large amounts of </w:t>
      </w:r>
      <w:r>
        <w:t>ketone</w:t>
      </w:r>
      <w:r>
        <w:t xml:space="preserve"> bodies in the urine, characteristic of diabetes mellitus, starvation, or other medical conditions.</w:t>
      </w:r>
    </w:p>
    <w:p>
      <w:pPr>
        <w:pStyle w:val="style179"/>
        <w:numPr>
          <w:ilvl w:val="0"/>
          <w:numId w:val="3"/>
        </w:numPr>
        <w:rPr/>
      </w:pPr>
      <w:r>
        <w:t>KETOGENESIS:</w:t>
      </w:r>
      <w:r>
        <w:t xml:space="preserve"> is the biochemical process through which organisms produce </w:t>
      </w:r>
      <w:r>
        <w:t>ketone</w:t>
      </w:r>
      <w:r>
        <w:t xml:space="preserve"> bodies through breakdown of fatty acids and </w:t>
      </w:r>
      <w:r>
        <w:t>ketogenic</w:t>
      </w:r>
      <w:r>
        <w:t xml:space="preserve"> amino acids</w:t>
      </w:r>
      <w:r>
        <w:t>.</w:t>
      </w:r>
    </w:p>
    <w:p>
      <w:pPr>
        <w:pStyle w:val="style0"/>
        <w:ind w:left="360"/>
        <w:rPr>
          <w:color w:val="c0504d"/>
        </w:rPr>
      </w:pPr>
      <w:r>
        <w:rPr>
          <w:color w:val="c0504d"/>
        </w:rPr>
        <w:t>QUESTION TWO</w:t>
      </w:r>
    </w:p>
    <w:p>
      <w:pPr>
        <w:pStyle w:val="style0"/>
        <w:ind w:left="360"/>
        <w:rPr/>
      </w:pPr>
      <w:r>
        <w:t xml:space="preserve">Ketosis is generally considered to be safe for most people. However, it may lead to a few side </w:t>
      </w:r>
      <w:r>
        <w:t>effects,</w:t>
      </w:r>
      <w:r>
        <w:t xml:space="preserve"> especially in the beginning you may experience a range of negative symptoms</w:t>
      </w:r>
      <w:r>
        <w:t xml:space="preserve"> </w:t>
      </w:r>
      <w:r>
        <w:t>e.g</w:t>
      </w:r>
    </w:p>
    <w:p>
      <w:pPr>
        <w:pStyle w:val="style179"/>
        <w:numPr>
          <w:ilvl w:val="0"/>
          <w:numId w:val="5"/>
        </w:numPr>
        <w:rPr/>
      </w:pPr>
      <w:r>
        <w:t>THE LOW-CARB/KETO FLU: they are often referred to as ‘low-</w:t>
      </w:r>
      <w:r>
        <w:t>carb</w:t>
      </w:r>
      <w:r>
        <w:t xml:space="preserve"> flu’ because they resemble symptoms of the flu, they may include the following:</w:t>
      </w:r>
    </w:p>
    <w:p>
      <w:pPr>
        <w:pStyle w:val="style179"/>
        <w:numPr>
          <w:ilvl w:val="0"/>
          <w:numId w:val="4"/>
        </w:numPr>
        <w:rPr/>
      </w:pPr>
      <w:r>
        <w:t>Headache</w:t>
      </w:r>
    </w:p>
    <w:p>
      <w:pPr>
        <w:pStyle w:val="style179"/>
        <w:numPr>
          <w:ilvl w:val="0"/>
          <w:numId w:val="4"/>
        </w:numPr>
        <w:rPr/>
      </w:pPr>
      <w:r>
        <w:t>Fatique</w:t>
      </w:r>
    </w:p>
    <w:p>
      <w:pPr>
        <w:pStyle w:val="style179"/>
        <w:numPr>
          <w:ilvl w:val="0"/>
          <w:numId w:val="4"/>
        </w:numPr>
        <w:rPr/>
      </w:pPr>
      <w:r>
        <w:t>Brain fog</w:t>
      </w:r>
    </w:p>
    <w:p>
      <w:pPr>
        <w:pStyle w:val="style179"/>
        <w:numPr>
          <w:ilvl w:val="0"/>
          <w:numId w:val="4"/>
        </w:numPr>
        <w:rPr/>
      </w:pPr>
      <w:r>
        <w:t>Increased hunger</w:t>
      </w:r>
    </w:p>
    <w:p>
      <w:pPr>
        <w:pStyle w:val="style179"/>
        <w:numPr>
          <w:ilvl w:val="0"/>
          <w:numId w:val="4"/>
        </w:numPr>
        <w:rPr/>
      </w:pPr>
      <w:r>
        <w:t xml:space="preserve">Poor sleep </w:t>
      </w:r>
    </w:p>
    <w:p>
      <w:pPr>
        <w:pStyle w:val="style179"/>
        <w:numPr>
          <w:ilvl w:val="0"/>
          <w:numId w:val="4"/>
        </w:numPr>
        <w:rPr/>
      </w:pPr>
      <w:r>
        <w:t>Nausea</w:t>
      </w:r>
    </w:p>
    <w:p>
      <w:pPr>
        <w:pStyle w:val="style179"/>
        <w:numPr>
          <w:ilvl w:val="0"/>
          <w:numId w:val="4"/>
        </w:numPr>
        <w:rPr/>
      </w:pPr>
      <w:r>
        <w:t>Decreased physical performance</w:t>
      </w:r>
    </w:p>
    <w:p>
      <w:pPr>
        <w:pStyle w:val="style0"/>
        <w:ind w:left="360"/>
        <w:rPr/>
      </w:pPr>
      <w:r>
        <w:t>NOTE</w:t>
      </w:r>
      <w:r>
        <w:t>:The</w:t>
      </w:r>
      <w:r>
        <w:t xml:space="preserve"> low-</w:t>
      </w:r>
      <w:r>
        <w:t>carb</w:t>
      </w:r>
      <w:r>
        <w:t xml:space="preserve"> flu </w:t>
      </w:r>
      <w:r>
        <w:t>os</w:t>
      </w:r>
      <w:r>
        <w:t xml:space="preserve"> usually over within a few days.</w:t>
      </w:r>
    </w:p>
    <w:p>
      <w:pPr>
        <w:pStyle w:val="style179"/>
        <w:numPr>
          <w:ilvl w:val="0"/>
          <w:numId w:val="5"/>
        </w:numPr>
        <w:rPr/>
      </w:pPr>
      <w:r>
        <w:t xml:space="preserve">BAD BREATH: </w:t>
      </w:r>
      <w:r>
        <w:t>its</w:t>
      </w:r>
      <w:r>
        <w:t xml:space="preserve"> one of the common side effects of ketosis often is described as fruity and slightly sweet. </w:t>
      </w:r>
      <w:r>
        <w:t>Its</w:t>
      </w:r>
      <w:r>
        <w:t xml:space="preserve"> caused by acetone, a </w:t>
      </w:r>
      <w:r>
        <w:t>ketone</w:t>
      </w:r>
      <w:r>
        <w:t xml:space="preserve"> that is a byproduct of fat metabolism.</w:t>
      </w:r>
    </w:p>
    <w:p>
      <w:pPr>
        <w:pStyle w:val="style179"/>
        <w:numPr>
          <w:ilvl w:val="0"/>
          <w:numId w:val="5"/>
        </w:numPr>
        <w:rPr/>
      </w:pPr>
      <w:r>
        <w:t xml:space="preserve">LEG MUSCLE CRAMP: </w:t>
      </w:r>
      <w:r>
        <w:t>Its</w:t>
      </w:r>
      <w:r>
        <w:t xml:space="preserve"> connected to dehydration and loss of minerals. This is because ketosis causes a reduction in water weight.</w:t>
      </w:r>
    </w:p>
    <w:p>
      <w:pPr>
        <w:pStyle w:val="style179"/>
        <w:numPr>
          <w:ilvl w:val="0"/>
          <w:numId w:val="5"/>
        </w:numPr>
        <w:rPr/>
      </w:pPr>
      <w:r>
        <w:t>DIGESTIVE PROBLEMS: this is the most common ketosis effect due to not eating enough fiber and not drinking enough fluids.</w:t>
      </w:r>
      <w:r>
        <w:t xml:space="preserve"> </w:t>
      </w:r>
    </w:p>
    <w:p>
      <w:pPr>
        <w:pStyle w:val="style179"/>
        <w:numPr>
          <w:ilvl w:val="0"/>
          <w:numId w:val="5"/>
        </w:numPr>
        <w:rPr/>
      </w:pPr>
      <w:r>
        <w:t xml:space="preserve">ELEVATED HEART RATE: Thus is also called heart palpitations or a racing heart, and can happen during the first weeks of a </w:t>
      </w:r>
      <w:r>
        <w:t>ketogenic</w:t>
      </w:r>
      <w:r>
        <w:t xml:space="preserve"> </w:t>
      </w:r>
      <w:r>
        <w:t>diet.the</w:t>
      </w:r>
      <w:r>
        <w:t xml:space="preserve"> major cause of this is being </w:t>
      </w:r>
      <w:r>
        <w:t>dehydrated</w:t>
      </w:r>
      <w:r>
        <w:t>,low</w:t>
      </w:r>
      <w:r>
        <w:t xml:space="preserve"> salt intake and drinking a lot of coffee might also contribute to this.</w:t>
      </w:r>
    </w:p>
    <w:p>
      <w:pPr>
        <w:pStyle w:val="style0"/>
        <w:ind w:left="360"/>
        <w:rPr/>
      </w:pPr>
      <w:r>
        <w:t xml:space="preserve">Other effects of </w:t>
      </w:r>
      <w:r>
        <w:t>ketosis(</w:t>
      </w:r>
      <w:r>
        <w:t>which are less common) are the following:</w:t>
      </w:r>
      <w:r>
        <w:br/>
      </w:r>
      <w:r>
        <w:t xml:space="preserve">I. </w:t>
      </w:r>
      <w:r>
        <w:t>ketoacidosis</w:t>
      </w:r>
    </w:p>
    <w:p>
      <w:pPr>
        <w:pStyle w:val="style0"/>
        <w:ind w:left="360"/>
        <w:rPr/>
      </w:pPr>
      <w:r>
        <w:t xml:space="preserve">ii. </w:t>
      </w:r>
      <w:r>
        <w:t>kidney</w:t>
      </w:r>
      <w:r>
        <w:t xml:space="preserve"> stone</w:t>
      </w:r>
    </w:p>
    <w:p>
      <w:pPr>
        <w:pStyle w:val="style0"/>
        <w:ind w:left="360"/>
        <w:rPr/>
      </w:pPr>
      <w:r>
        <w:t xml:space="preserve">iii. </w:t>
      </w:r>
      <w:r>
        <w:t>raised</w:t>
      </w:r>
      <w:r>
        <w:t xml:space="preserve"> cholesterol levels.</w:t>
      </w:r>
    </w:p>
    <w:p>
      <w:pPr>
        <w:pStyle w:val="style0"/>
        <w:ind w:left="360"/>
        <w:rPr>
          <w:color w:val="c0504d"/>
        </w:rPr>
      </w:pPr>
      <w:r>
        <w:rPr>
          <w:color w:val="c0504d"/>
        </w:rPr>
        <w:t>QUESTION THREE</w:t>
      </w:r>
    </w:p>
    <w:p>
      <w:pPr>
        <w:pStyle w:val="style0"/>
        <w:ind w:left="360"/>
        <w:rPr/>
      </w:pPr>
      <w:r>
        <w:t xml:space="preserve">Managing diabetic </w:t>
      </w:r>
      <w:r>
        <w:t>ketoacidosis</w:t>
      </w:r>
      <w:r>
        <w:t xml:space="preserve"> is an intensive care unit during the first 24-48</w:t>
      </w:r>
    </w:p>
    <w:p>
      <w:pPr>
        <w:pStyle w:val="style0"/>
        <w:ind w:left="360"/>
        <w:rPr/>
      </w:pPr>
      <w:r>
        <w:t>Hours always is</w:t>
      </w:r>
      <w:r>
        <w:t xml:space="preserve"> advisable. When </w:t>
      </w:r>
      <w:r>
        <w:t>treasting</w:t>
      </w:r>
      <w:r>
        <w:t xml:space="preserve"> patients with DKA, the following points must be considered and closely monitored:</w:t>
      </w:r>
    </w:p>
    <w:p>
      <w:pPr>
        <w:pStyle w:val="style179"/>
        <w:numPr>
          <w:ilvl w:val="0"/>
          <w:numId w:val="4"/>
        </w:numPr>
        <w:rPr/>
      </w:pPr>
      <w:r>
        <w:t>Correction fluid loss with intravenous fluids</w:t>
      </w:r>
    </w:p>
    <w:p>
      <w:pPr>
        <w:pStyle w:val="style179"/>
        <w:numPr>
          <w:ilvl w:val="0"/>
          <w:numId w:val="4"/>
        </w:numPr>
        <w:rPr/>
      </w:pPr>
      <w:r>
        <w:t>Correction of hyperglycemia with insulin</w:t>
      </w:r>
    </w:p>
    <w:p>
      <w:pPr>
        <w:pStyle w:val="style179"/>
        <w:numPr>
          <w:ilvl w:val="0"/>
          <w:numId w:val="4"/>
        </w:numPr>
        <w:rPr/>
      </w:pPr>
      <w:r>
        <w:t>Correction of electrolyte disturbances, particularly potassium loss</w:t>
      </w:r>
    </w:p>
    <w:p>
      <w:pPr>
        <w:pStyle w:val="style179"/>
        <w:numPr>
          <w:ilvl w:val="0"/>
          <w:numId w:val="4"/>
        </w:numPr>
        <w:rPr/>
      </w:pPr>
      <w:r>
        <w:t>Correction of acid-base balance</w:t>
      </w:r>
    </w:p>
    <w:p>
      <w:pPr>
        <w:pStyle w:val="style179"/>
        <w:numPr>
          <w:ilvl w:val="0"/>
          <w:numId w:val="4"/>
        </w:numPr>
        <w:rPr/>
      </w:pPr>
      <w:r>
        <w:t xml:space="preserve">Treatment of concurrent infection, if present 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C9C7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0140DEA"/>
    <w:lvl w:ilvl="0" w:tplc="C99A9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1CE8DBA"/>
    <w:lvl w:ilvl="0" w:tplc="BE30C8FE">
      <w:start w:val="1"/>
      <w:numFmt w:val="bullet"/>
      <w:lvlText w:val=""/>
      <w:lvlJc w:val="left"/>
      <w:pPr>
        <w:ind w:left="720" w:hanging="360"/>
      </w:pPr>
      <w:rPr>
        <w:rFonts w:ascii="Wingdings" w:cs="宋体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6DC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E4C4100"/>
    <w:lvl w:ilvl="0" w:tplc="A29CA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Words>386</Words>
  <Pages>2</Pages>
  <Characters>2204</Characters>
  <Application>WPS Office</Application>
  <DocSecurity>0</DocSecurity>
  <Paragraphs>46</Paragraphs>
  <ScaleCrop>false</ScaleCrop>
  <Company>HP</Company>
  <LinksUpToDate>false</LinksUpToDate>
  <CharactersWithSpaces>2550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2020-05-08T15:04:00Z</dcterms:created>
  <dc:creator>HP</dc:creator>
  <lastModifiedBy>SM-T561</lastModifiedBy>
  <dcterms:modified xsi:type="dcterms:W3CDTF">2020-05-10T06:47:08Z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