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DA2EB5" w:rsidRDefault="00651660">
      <w:pPr>
        <w:rPr>
          <w:sz w:val="36"/>
          <w:szCs w:val="36"/>
        </w:rPr>
      </w:pPr>
      <w:r w:rsidRPr="00DA2EB5">
        <w:rPr>
          <w:sz w:val="36"/>
          <w:szCs w:val="36"/>
        </w:rPr>
        <w:t>NAME: OKOR PRECIOUS EIKHOMUN</w:t>
      </w:r>
    </w:p>
    <w:p w:rsidR="00651660" w:rsidRPr="00DA2EB5" w:rsidRDefault="00651660">
      <w:pPr>
        <w:rPr>
          <w:sz w:val="36"/>
          <w:szCs w:val="36"/>
        </w:rPr>
      </w:pPr>
      <w:r w:rsidRPr="00DA2EB5">
        <w:rPr>
          <w:sz w:val="36"/>
          <w:szCs w:val="36"/>
        </w:rPr>
        <w:t>MATRIC NO: 17/MHS01/248</w:t>
      </w:r>
    </w:p>
    <w:p w:rsidR="00651660" w:rsidRPr="00DA2EB5" w:rsidRDefault="00651660">
      <w:pPr>
        <w:rPr>
          <w:sz w:val="36"/>
          <w:szCs w:val="36"/>
        </w:rPr>
      </w:pPr>
      <w:r w:rsidRPr="00DA2EB5">
        <w:rPr>
          <w:sz w:val="36"/>
          <w:szCs w:val="36"/>
        </w:rPr>
        <w:t>DEPARTMENT: PHARMACOLOGY</w:t>
      </w:r>
    </w:p>
    <w:p w:rsidR="00651660" w:rsidRPr="00DA2EB5" w:rsidRDefault="00651660">
      <w:pPr>
        <w:rPr>
          <w:sz w:val="36"/>
          <w:szCs w:val="36"/>
        </w:rPr>
      </w:pPr>
      <w:r w:rsidRPr="00DA2EB5">
        <w:rPr>
          <w:sz w:val="36"/>
          <w:szCs w:val="36"/>
        </w:rPr>
        <w:t>COURSE: PHS204</w:t>
      </w:r>
    </w:p>
    <w:p w:rsidR="00870CED" w:rsidRDefault="00870CED"/>
    <w:p w:rsidR="00870CED" w:rsidRPr="00DA2EB5" w:rsidRDefault="00870CED">
      <w:pPr>
        <w:rPr>
          <w:b/>
          <w:sz w:val="36"/>
          <w:szCs w:val="36"/>
          <w:u w:val="single"/>
        </w:rPr>
      </w:pPr>
      <w:r w:rsidRPr="00DA2EB5">
        <w:rPr>
          <w:b/>
          <w:sz w:val="36"/>
          <w:szCs w:val="36"/>
          <w:u w:val="single"/>
        </w:rPr>
        <w:t>Discuss lactation and gestation period in a normal female</w:t>
      </w:r>
    </w:p>
    <w:p w:rsidR="00870CED" w:rsidRDefault="00870CED"/>
    <w:p w:rsidR="00870CED" w:rsidRPr="00DA2EB5" w:rsidRDefault="00870CED">
      <w:pPr>
        <w:rPr>
          <w:color w:val="000000"/>
          <w:sz w:val="28"/>
          <w:szCs w:val="28"/>
          <w:shd w:val="clear" w:color="auto" w:fill="FFFFFF"/>
        </w:rPr>
      </w:pPr>
      <w:r w:rsidRPr="00DA2EB5">
        <w:rPr>
          <w:color w:val="000000"/>
          <w:sz w:val="28"/>
          <w:szCs w:val="28"/>
          <w:shd w:val="clear" w:color="auto" w:fill="FFFFFF"/>
        </w:rPr>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 This article will review the development of the mammary gland (</w:t>
      </w:r>
      <w:proofErr w:type="spellStart"/>
      <w:r w:rsidRPr="00DA2EB5">
        <w:rPr>
          <w:color w:val="000000"/>
          <w:sz w:val="28"/>
          <w:szCs w:val="28"/>
          <w:shd w:val="clear" w:color="auto" w:fill="FFFFFF"/>
        </w:rPr>
        <w:t>mammogenesis</w:t>
      </w:r>
      <w:proofErr w:type="spellEnd"/>
      <w:r w:rsidRPr="00DA2EB5">
        <w:rPr>
          <w:color w:val="000000"/>
          <w:sz w:val="28"/>
          <w:szCs w:val="28"/>
          <w:shd w:val="clear" w:color="auto" w:fill="FFFFFF"/>
        </w:rPr>
        <w:t>), the process by which the mammary gland develops the ability to secrete milk (</w:t>
      </w:r>
      <w:proofErr w:type="spellStart"/>
      <w:r w:rsidRPr="00DA2EB5">
        <w:rPr>
          <w:color w:val="000000"/>
          <w:sz w:val="28"/>
          <w:szCs w:val="28"/>
          <w:shd w:val="clear" w:color="auto" w:fill="FFFFFF"/>
        </w:rPr>
        <w:t>lactogenesis</w:t>
      </w:r>
      <w:proofErr w:type="spellEnd"/>
      <w:r w:rsidRPr="00DA2EB5">
        <w:rPr>
          <w:color w:val="000000"/>
          <w:sz w:val="28"/>
          <w:szCs w:val="28"/>
          <w:shd w:val="clear" w:color="auto" w:fill="FFFFFF"/>
        </w:rPr>
        <w:t>), and the process of milk production (lactation)</w:t>
      </w:r>
      <w:r w:rsidRPr="00DA2EB5">
        <w:rPr>
          <w:color w:val="000000"/>
          <w:sz w:val="28"/>
          <w:szCs w:val="28"/>
          <w:shd w:val="clear" w:color="auto" w:fill="FFFFFF"/>
        </w:rPr>
        <w:t>.</w:t>
      </w:r>
    </w:p>
    <w:p w:rsidR="0001662A" w:rsidRPr="00DA2EB5" w:rsidRDefault="0001662A" w:rsidP="0001662A">
      <w:pPr>
        <w:pStyle w:val="NormalWeb"/>
        <w:shd w:val="clear" w:color="auto" w:fill="FFFFFF"/>
        <w:spacing w:before="166" w:beforeAutospacing="0" w:after="166" w:afterAutospacing="0"/>
        <w:rPr>
          <w:color w:val="000000"/>
          <w:sz w:val="28"/>
          <w:szCs w:val="28"/>
        </w:rPr>
      </w:pPr>
      <w:r w:rsidRPr="00DA2EB5">
        <w:rPr>
          <w:color w:val="000000"/>
          <w:sz w:val="28"/>
          <w:szCs w:val="28"/>
        </w:rPr>
        <w:t>The process of lactation and breastfeeding can be negatively affected by anything that interrupts the normal development of the female breast, or that interferes with the production of milk. Women who have had breast augmentation may experience issues with lactation and breastfeeding, but this is dependent on the location of the incision. Incisions made in the armpit are more favorably for normal breastfeeding; whereas, the "smile" incision around the areola increases the woman's risk of having breastfeeding issues.</w:t>
      </w:r>
    </w:p>
    <w:p w:rsidR="0001662A" w:rsidRPr="00DA2EB5" w:rsidRDefault="0001662A" w:rsidP="0001662A">
      <w:pPr>
        <w:pStyle w:val="NormalWeb"/>
        <w:shd w:val="clear" w:color="auto" w:fill="FFFFFF"/>
        <w:spacing w:before="166" w:beforeAutospacing="0" w:after="166" w:afterAutospacing="0"/>
        <w:rPr>
          <w:color w:val="000000"/>
          <w:sz w:val="28"/>
          <w:szCs w:val="28"/>
        </w:rPr>
      </w:pPr>
      <w:r w:rsidRPr="00DA2EB5">
        <w:rPr>
          <w:color w:val="000000"/>
          <w:sz w:val="28"/>
          <w:szCs w:val="28"/>
        </w:rPr>
        <w:t>In the post-partum period, some women may experience difficulty with lactation if they have inadequate milk production, poor milk extraction, and insufficient caloric intake to meet demands. Current recommendations for lactating women is to have a minimum excess of 500 calories per day to meet the caloric demands for milk production. Women are also encouraged to empty the breast as often as possible, typically every 2 to 3 hours to maintain milk supply. </w:t>
      </w:r>
    </w:p>
    <w:p w:rsidR="0001662A" w:rsidRPr="00DA2EB5" w:rsidRDefault="0001662A" w:rsidP="0001662A">
      <w:pPr>
        <w:pStyle w:val="NormalWeb"/>
        <w:shd w:val="clear" w:color="auto" w:fill="FFFFFF"/>
        <w:spacing w:before="166" w:beforeAutospacing="0" w:after="166" w:afterAutospacing="0"/>
        <w:rPr>
          <w:color w:val="000000"/>
          <w:sz w:val="28"/>
          <w:szCs w:val="28"/>
        </w:rPr>
      </w:pPr>
      <w:r w:rsidRPr="00DA2EB5">
        <w:rPr>
          <w:color w:val="000000"/>
          <w:sz w:val="28"/>
          <w:szCs w:val="28"/>
        </w:rPr>
        <w:t xml:space="preserve">Other issues of concern regarding lactation include the </w:t>
      </w:r>
      <w:proofErr w:type="gramStart"/>
      <w:r w:rsidRPr="00DA2EB5">
        <w:rPr>
          <w:color w:val="000000"/>
          <w:sz w:val="28"/>
          <w:szCs w:val="28"/>
        </w:rPr>
        <w:t>infants</w:t>
      </w:r>
      <w:proofErr w:type="gramEnd"/>
      <w:r w:rsidRPr="00DA2EB5">
        <w:rPr>
          <w:color w:val="000000"/>
          <w:sz w:val="28"/>
          <w:szCs w:val="28"/>
        </w:rPr>
        <w:t xml:space="preserve"> inability to latch, nipple pain, mastitis, or plugged ducts.</w:t>
      </w:r>
    </w:p>
    <w:p w:rsidR="00A74138" w:rsidRPr="00A74138" w:rsidRDefault="00A74138" w:rsidP="00A74138">
      <w:pPr>
        <w:pBdr>
          <w:bottom w:val="single" w:sz="6" w:space="0" w:color="97B0C8"/>
        </w:pBdr>
        <w:shd w:val="clear" w:color="auto" w:fill="FFFFFF"/>
        <w:spacing w:before="270" w:after="135" w:line="267" w:lineRule="atLeast"/>
        <w:outlineLvl w:val="1"/>
        <w:rPr>
          <w:rFonts w:eastAsia="Times New Roman" w:cstheme="minorHAnsi"/>
          <w:b/>
          <w:bCs/>
          <w:sz w:val="36"/>
          <w:szCs w:val="36"/>
        </w:rPr>
      </w:pPr>
      <w:r w:rsidRPr="00A74138">
        <w:rPr>
          <w:rFonts w:eastAsia="Times New Roman" w:cstheme="minorHAnsi"/>
          <w:b/>
          <w:bCs/>
          <w:sz w:val="36"/>
          <w:szCs w:val="36"/>
        </w:rPr>
        <w:lastRenderedPageBreak/>
        <w:t>Cellular</w:t>
      </w:r>
    </w:p>
    <w:p w:rsidR="00870CED" w:rsidRPr="00DA2EB5" w:rsidRDefault="00A74138">
      <w:pPr>
        <w:rPr>
          <w:color w:val="000000"/>
          <w:sz w:val="28"/>
          <w:szCs w:val="28"/>
          <w:shd w:val="clear" w:color="auto" w:fill="FFFFFF"/>
        </w:rPr>
      </w:pPr>
      <w:r w:rsidRPr="00DA2EB5">
        <w:rPr>
          <w:color w:val="000000"/>
          <w:sz w:val="28"/>
          <w:szCs w:val="28"/>
          <w:shd w:val="clear" w:color="auto" w:fill="FFFFFF"/>
        </w:rPr>
        <w:t xml:space="preserve">It is important to learn the normal anatomy and cellular composition of breast tissue to understand the physiologic process of lactation. The normal breast consists of 2 major structures (ducts and lobules), 2 types of epithelial cells (luminal and </w:t>
      </w:r>
      <w:proofErr w:type="spellStart"/>
      <w:r w:rsidRPr="00DA2EB5">
        <w:rPr>
          <w:color w:val="000000"/>
          <w:sz w:val="28"/>
          <w:szCs w:val="28"/>
          <w:shd w:val="clear" w:color="auto" w:fill="FFFFFF"/>
        </w:rPr>
        <w:t>myoepithelial</w:t>
      </w:r>
      <w:proofErr w:type="spellEnd"/>
      <w:r w:rsidRPr="00DA2EB5">
        <w:rPr>
          <w:color w:val="000000"/>
          <w:sz w:val="28"/>
          <w:szCs w:val="28"/>
          <w:shd w:val="clear" w:color="auto" w:fill="FFFFFF"/>
        </w:rPr>
        <w:t xml:space="preserve">), and 2 types of stroma (interlobular and </w:t>
      </w:r>
      <w:proofErr w:type="spellStart"/>
      <w:r w:rsidRPr="00DA2EB5">
        <w:rPr>
          <w:color w:val="000000"/>
          <w:sz w:val="28"/>
          <w:szCs w:val="28"/>
          <w:shd w:val="clear" w:color="auto" w:fill="FFFFFF"/>
        </w:rPr>
        <w:t>intralobular</w:t>
      </w:r>
      <w:proofErr w:type="spellEnd"/>
      <w:r w:rsidRPr="00DA2EB5">
        <w:rPr>
          <w:color w:val="000000"/>
          <w:sz w:val="28"/>
          <w:szCs w:val="28"/>
          <w:shd w:val="clear" w:color="auto" w:fill="FFFFFF"/>
        </w:rPr>
        <w:t xml:space="preserve">). Six to 10 major duct orifices open onto the skin surface of the nipple. The uppermost portion is lined with keratinized squamous cells that abruptly change to the double-layered epithelium (luminal and </w:t>
      </w:r>
      <w:proofErr w:type="spellStart"/>
      <w:r w:rsidRPr="00DA2EB5">
        <w:rPr>
          <w:color w:val="000000"/>
          <w:sz w:val="28"/>
          <w:szCs w:val="28"/>
          <w:shd w:val="clear" w:color="auto" w:fill="FFFFFF"/>
        </w:rPr>
        <w:t>myoepithelial</w:t>
      </w:r>
      <w:proofErr w:type="spellEnd"/>
      <w:r w:rsidRPr="00DA2EB5">
        <w:rPr>
          <w:color w:val="000000"/>
          <w:sz w:val="28"/>
          <w:szCs w:val="28"/>
          <w:shd w:val="clear" w:color="auto" w:fill="FFFFFF"/>
        </w:rPr>
        <w:t>) of the remainder of the duct and lobule system. Large ducts will eventually lead to the terminal duct lobular unit, and these terminal ducts will then branch into grape-like clusters of small acini to form a lobule. There are 3 types of lobules, type 1, 2, and 3 which form at different stages in a woman's development. Lobules increase progressively in number and size, and by the end of pregnancy, the breast is composed almost entirely of lobules separated by small amounts of the stroma. Only with the onset of pregnancy does the breast become completely mature and functional</w:t>
      </w:r>
    </w:p>
    <w:p w:rsidR="00A74138" w:rsidRPr="00DA2EB5" w:rsidRDefault="00A74138" w:rsidP="00A74138">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rPr>
      </w:pPr>
      <w:r w:rsidRPr="00DA2EB5">
        <w:rPr>
          <w:rFonts w:asciiTheme="minorHAnsi" w:hAnsiTheme="minorHAnsi" w:cstheme="minorHAnsi"/>
        </w:rPr>
        <w:t>Development</w:t>
      </w:r>
    </w:p>
    <w:p w:rsidR="00A74138" w:rsidRPr="00DA2EB5" w:rsidRDefault="00A74138" w:rsidP="00A74138">
      <w:pPr>
        <w:pStyle w:val="NormalWeb"/>
        <w:shd w:val="clear" w:color="auto" w:fill="FFFFFF"/>
        <w:spacing w:before="166" w:beforeAutospacing="0" w:after="166" w:afterAutospacing="0"/>
        <w:rPr>
          <w:rFonts w:asciiTheme="minorHAnsi" w:hAnsiTheme="minorHAnsi" w:cstheme="minorHAnsi"/>
          <w:color w:val="000000"/>
          <w:sz w:val="28"/>
          <w:szCs w:val="28"/>
        </w:rPr>
      </w:pPr>
      <w:r w:rsidRPr="00DA2EB5">
        <w:rPr>
          <w:rFonts w:asciiTheme="minorHAnsi" w:hAnsiTheme="minorHAnsi" w:cstheme="minorHAnsi"/>
          <w:color w:val="000000"/>
          <w:sz w:val="28"/>
          <w:szCs w:val="28"/>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rsidR="00A74138" w:rsidRPr="00DA2EB5" w:rsidRDefault="00A74138" w:rsidP="00A74138">
      <w:pPr>
        <w:pStyle w:val="NormalWeb"/>
        <w:shd w:val="clear" w:color="auto" w:fill="FFFFFF"/>
        <w:spacing w:before="166" w:beforeAutospacing="0" w:after="166" w:afterAutospacing="0"/>
        <w:rPr>
          <w:rFonts w:asciiTheme="minorHAnsi" w:hAnsiTheme="minorHAnsi" w:cstheme="minorHAnsi"/>
          <w:color w:val="000000"/>
          <w:sz w:val="28"/>
          <w:szCs w:val="28"/>
        </w:rPr>
      </w:pPr>
      <w:r w:rsidRPr="00DA2EB5">
        <w:rPr>
          <w:rFonts w:asciiTheme="minorHAnsi" w:hAnsiTheme="minorHAnsi" w:cstheme="minorHAnsi"/>
          <w:color w:val="000000"/>
          <w:sz w:val="28"/>
          <w:szCs w:val="28"/>
        </w:rPr>
        <w:t xml:space="preserve">During pregnancy, stage-II </w:t>
      </w:r>
      <w:proofErr w:type="spellStart"/>
      <w:r w:rsidRPr="00DA2EB5">
        <w:rPr>
          <w:rFonts w:asciiTheme="minorHAnsi" w:hAnsiTheme="minorHAnsi" w:cstheme="minorHAnsi"/>
          <w:color w:val="000000"/>
          <w:sz w:val="28"/>
          <w:szCs w:val="28"/>
        </w:rPr>
        <w:t>mammogenesis</w:t>
      </w:r>
      <w:proofErr w:type="spellEnd"/>
      <w:r w:rsidRPr="00DA2EB5">
        <w:rPr>
          <w:rFonts w:asciiTheme="minorHAnsi" w:hAnsiTheme="minorHAnsi" w:cstheme="minorHAnsi"/>
          <w:color w:val="000000"/>
          <w:sz w:val="28"/>
          <w:szCs w:val="28"/>
        </w:rPr>
        <w:t xml:space="preserve">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acinus. In late pregnancy, the proliferation of new acini </w:t>
      </w:r>
      <w:proofErr w:type="gramStart"/>
      <w:r w:rsidRPr="00DA2EB5">
        <w:rPr>
          <w:rFonts w:asciiTheme="minorHAnsi" w:hAnsiTheme="minorHAnsi" w:cstheme="minorHAnsi"/>
          <w:color w:val="000000"/>
          <w:sz w:val="28"/>
          <w:szCs w:val="28"/>
        </w:rPr>
        <w:t>are</w:t>
      </w:r>
      <w:proofErr w:type="gramEnd"/>
      <w:r w:rsidRPr="00DA2EB5">
        <w:rPr>
          <w:rFonts w:asciiTheme="minorHAnsi" w:hAnsiTheme="minorHAnsi" w:cstheme="minorHAnsi"/>
          <w:color w:val="000000"/>
          <w:sz w:val="28"/>
          <w:szCs w:val="28"/>
        </w:rPr>
        <w:t xml:space="preserve"> reduced, and the lumen becomes distended with secretory material or colostrum.</w:t>
      </w:r>
    </w:p>
    <w:p w:rsidR="00A74138" w:rsidRPr="00DA2EB5" w:rsidRDefault="00A74138" w:rsidP="00A74138">
      <w:pPr>
        <w:pStyle w:val="NormalWeb"/>
        <w:shd w:val="clear" w:color="auto" w:fill="FFFFFF"/>
        <w:spacing w:before="166" w:beforeAutospacing="0" w:after="166" w:afterAutospacing="0"/>
        <w:rPr>
          <w:rFonts w:asciiTheme="minorHAnsi" w:hAnsiTheme="minorHAnsi" w:cstheme="minorHAnsi"/>
          <w:color w:val="000000"/>
          <w:sz w:val="28"/>
          <w:szCs w:val="28"/>
        </w:rPr>
      </w:pPr>
      <w:r w:rsidRPr="00DA2EB5">
        <w:rPr>
          <w:rFonts w:asciiTheme="minorHAnsi" w:hAnsiTheme="minorHAnsi" w:cstheme="minorHAnsi"/>
          <w:color w:val="000000"/>
          <w:sz w:val="28"/>
          <w:szCs w:val="28"/>
        </w:rPr>
        <w:t xml:space="preserve">During labor and lactation, further growth and differentiation can be seen in the lobule along with milk secretion. The glandular component of the breast has now </w:t>
      </w:r>
      <w:r w:rsidRPr="00DA2EB5">
        <w:rPr>
          <w:rFonts w:asciiTheme="minorHAnsi" w:hAnsiTheme="minorHAnsi" w:cstheme="minorHAnsi"/>
          <w:color w:val="000000"/>
          <w:sz w:val="28"/>
          <w:szCs w:val="28"/>
        </w:rPr>
        <w:lastRenderedPageBreak/>
        <w:t>increased to the point where it is mainly formed of epithelial elements and very little stroma. This will persist throughout lactation.</w:t>
      </w:r>
    </w:p>
    <w:p w:rsidR="00A74138" w:rsidRPr="00DA2EB5" w:rsidRDefault="00A74138" w:rsidP="00A74138">
      <w:pPr>
        <w:pStyle w:val="NormalWeb"/>
        <w:shd w:val="clear" w:color="auto" w:fill="FFFFFF"/>
        <w:spacing w:before="166" w:beforeAutospacing="0" w:after="166" w:afterAutospacing="0"/>
        <w:rPr>
          <w:rFonts w:asciiTheme="minorHAnsi" w:hAnsiTheme="minorHAnsi" w:cstheme="minorHAnsi"/>
          <w:color w:val="000000"/>
          <w:sz w:val="28"/>
          <w:szCs w:val="28"/>
        </w:rPr>
      </w:pPr>
      <w:r w:rsidRPr="00DA2EB5">
        <w:rPr>
          <w:rFonts w:asciiTheme="minorHAnsi" w:hAnsiTheme="minorHAnsi" w:cstheme="minorHAnsi"/>
          <w:color w:val="000000"/>
          <w:sz w:val="28"/>
          <w:szCs w:val="28"/>
        </w:rPr>
        <w:t>Finally, the involution of mammary glands occurs with the cessation of lactation and requires a combination of lactogenic hormone deprivation and local autocrine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rsidR="00A74138" w:rsidRPr="00DA2EB5" w:rsidRDefault="00A74138" w:rsidP="00A74138">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rPr>
      </w:pPr>
      <w:r w:rsidRPr="00DA2EB5">
        <w:rPr>
          <w:rFonts w:asciiTheme="minorHAnsi" w:hAnsiTheme="minorHAnsi" w:cstheme="minorHAnsi"/>
        </w:rPr>
        <w:t>Organ Systems Involved</w:t>
      </w:r>
    </w:p>
    <w:p w:rsidR="00A74138" w:rsidRPr="00DA2EB5" w:rsidRDefault="00A74138" w:rsidP="00A74138">
      <w:pPr>
        <w:pStyle w:val="ListParagraph"/>
        <w:ind w:left="1440"/>
        <w:rPr>
          <w:color w:val="000000"/>
          <w:sz w:val="28"/>
          <w:szCs w:val="28"/>
          <w:shd w:val="clear" w:color="auto" w:fill="FFFFFF"/>
        </w:rPr>
      </w:pPr>
      <w:r w:rsidRPr="00DA2EB5">
        <w:rPr>
          <w:color w:val="000000"/>
          <w:sz w:val="28"/>
          <w:szCs w:val="28"/>
          <w:shd w:val="clear" w:color="auto" w:fill="FFFFFF"/>
        </w:rPr>
        <w:t>Normal lactation involves the</w:t>
      </w:r>
      <w:r w:rsidRPr="00DA2EB5">
        <w:rPr>
          <w:color w:val="000000"/>
          <w:sz w:val="28"/>
          <w:szCs w:val="28"/>
          <w:shd w:val="clear" w:color="auto" w:fill="FFFFFF"/>
        </w:rPr>
        <w:t xml:space="preserve">:                                                                                                                             </w:t>
      </w:r>
      <w:r w:rsidRPr="00DA2EB5">
        <w:rPr>
          <w:color w:val="000000"/>
          <w:sz w:val="28"/>
          <w:szCs w:val="28"/>
          <w:shd w:val="clear" w:color="auto" w:fill="FFFFFF"/>
        </w:rPr>
        <w:t xml:space="preserve"> </w:t>
      </w:r>
      <w:proofErr w:type="spellStart"/>
      <w:r w:rsidRPr="00DA2EB5">
        <w:rPr>
          <w:color w:val="000000"/>
          <w:sz w:val="28"/>
          <w:szCs w:val="28"/>
          <w:shd w:val="clear" w:color="auto" w:fill="FFFFFF"/>
        </w:rPr>
        <w:t>i</w:t>
      </w:r>
      <w:proofErr w:type="spellEnd"/>
      <w:r w:rsidRPr="00DA2EB5">
        <w:rPr>
          <w:color w:val="000000"/>
          <w:sz w:val="28"/>
          <w:szCs w:val="28"/>
          <w:shd w:val="clear" w:color="auto" w:fill="FFFFFF"/>
        </w:rPr>
        <w:t>. F</w:t>
      </w:r>
      <w:r w:rsidRPr="00DA2EB5">
        <w:rPr>
          <w:color w:val="000000"/>
          <w:sz w:val="28"/>
          <w:szCs w:val="28"/>
          <w:shd w:val="clear" w:color="auto" w:fill="FFFFFF"/>
        </w:rPr>
        <w:t xml:space="preserve">emale </w:t>
      </w:r>
      <w:proofErr w:type="gramStart"/>
      <w:r w:rsidRPr="00DA2EB5">
        <w:rPr>
          <w:color w:val="000000"/>
          <w:sz w:val="28"/>
          <w:szCs w:val="28"/>
          <w:shd w:val="clear" w:color="auto" w:fill="FFFFFF"/>
        </w:rPr>
        <w:t>breast,</w:t>
      </w:r>
      <w:r w:rsidRPr="00DA2EB5">
        <w:rPr>
          <w:color w:val="000000"/>
          <w:sz w:val="28"/>
          <w:szCs w:val="28"/>
          <w:shd w:val="clear" w:color="auto" w:fill="FFFFFF"/>
        </w:rPr>
        <w:t xml:space="preserve">   </w:t>
      </w:r>
      <w:proofErr w:type="gramEnd"/>
      <w:r w:rsidRPr="00DA2EB5">
        <w:rPr>
          <w:color w:val="000000"/>
          <w:sz w:val="28"/>
          <w:szCs w:val="28"/>
          <w:shd w:val="clear" w:color="auto" w:fill="FFFFFF"/>
        </w:rPr>
        <w:t xml:space="preserve">                                                                                                                                       ii. A</w:t>
      </w:r>
      <w:r w:rsidRPr="00DA2EB5">
        <w:rPr>
          <w:color w:val="000000"/>
          <w:sz w:val="28"/>
          <w:szCs w:val="28"/>
          <w:shd w:val="clear" w:color="auto" w:fill="FFFFFF"/>
        </w:rPr>
        <w:t>nte</w:t>
      </w:r>
      <w:r w:rsidRPr="00DA2EB5">
        <w:rPr>
          <w:color w:val="000000"/>
          <w:sz w:val="28"/>
          <w:szCs w:val="28"/>
          <w:shd w:val="clear" w:color="auto" w:fill="FFFFFF"/>
        </w:rPr>
        <w:t>rior lobe of the pituitary                                                                                                                     iii. T</w:t>
      </w:r>
      <w:r w:rsidRPr="00DA2EB5">
        <w:rPr>
          <w:color w:val="000000"/>
          <w:sz w:val="28"/>
          <w:szCs w:val="28"/>
          <w:shd w:val="clear" w:color="auto" w:fill="FFFFFF"/>
        </w:rPr>
        <w:t>he posterior lobe of the pituitary.</w:t>
      </w:r>
      <w:r w:rsidRPr="00DA2EB5">
        <w:rPr>
          <w:color w:val="000000"/>
          <w:sz w:val="28"/>
          <w:szCs w:val="28"/>
          <w:shd w:val="clear" w:color="auto" w:fill="FFFFFF"/>
        </w:rPr>
        <w:t xml:space="preserve">       </w:t>
      </w:r>
    </w:p>
    <w:p w:rsidR="00A74138" w:rsidRPr="00DA2EB5" w:rsidRDefault="00A74138" w:rsidP="00A74138">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rPr>
      </w:pPr>
      <w:r w:rsidRPr="00DA2EB5">
        <w:rPr>
          <w:rFonts w:asciiTheme="minorHAnsi" w:hAnsiTheme="minorHAnsi" w:cstheme="minorHAnsi"/>
        </w:rPr>
        <w:t>Function</w:t>
      </w:r>
    </w:p>
    <w:p w:rsidR="00A74138" w:rsidRPr="00826196" w:rsidRDefault="00A74138" w:rsidP="00A74138">
      <w:pPr>
        <w:rPr>
          <w:color w:val="000000"/>
          <w:sz w:val="28"/>
          <w:szCs w:val="28"/>
          <w:shd w:val="clear" w:color="auto" w:fill="FFFFFF"/>
        </w:rPr>
      </w:pPr>
      <w:r w:rsidRPr="00826196">
        <w:rPr>
          <w:color w:val="000000"/>
          <w:sz w:val="28"/>
          <w:szCs w:val="28"/>
          <w:shd w:val="clear" w:color="auto" w:fill="FFFFFF"/>
        </w:rPr>
        <w:t xml:space="preserve">The decision to breastfeed or to provide breast milk via expression is a decision that every mother must make. Clinicians must inform our patients about all the benefits that breast milk can provide to their newborn. Breast milk provides ideal nutrition for infants with vitamins, proteins, and fats that are more easily digested than formula. Breast milk contains antibodies from the mother that help babies fight off viruses and bacteria. Other anti-infective factors it provides include immunoglobulin (IgA in particular), white blood cells, whey protein (lysozyme and </w:t>
      </w:r>
      <w:proofErr w:type="spellStart"/>
      <w:r w:rsidRPr="00826196">
        <w:rPr>
          <w:color w:val="000000"/>
          <w:sz w:val="28"/>
          <w:szCs w:val="28"/>
          <w:shd w:val="clear" w:color="auto" w:fill="FFFFFF"/>
        </w:rPr>
        <w:t>lactoferrin</w:t>
      </w:r>
      <w:proofErr w:type="spellEnd"/>
      <w:r w:rsidRPr="00826196">
        <w:rPr>
          <w:color w:val="000000"/>
          <w:sz w:val="28"/>
          <w:szCs w:val="28"/>
          <w:shd w:val="clear" w:color="auto" w:fill="FFFFFF"/>
        </w:rPr>
        <w:t>), and oligosaccharides. It also lowers the baby's risk of asthma, allergies, ear infections, respiratory illnesses, bouts of diarrhea, and the risk of diabetes and obesity.</w:t>
      </w:r>
    </w:p>
    <w:p w:rsidR="00DA2EB5" w:rsidRPr="00826196" w:rsidRDefault="00DA2EB5" w:rsidP="00DA2EB5">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rPr>
      </w:pPr>
      <w:r w:rsidRPr="00826196">
        <w:rPr>
          <w:rFonts w:asciiTheme="minorHAnsi" w:hAnsiTheme="minorHAnsi" w:cstheme="minorHAnsi"/>
        </w:rPr>
        <w:t>Pathophysiology</w:t>
      </w:r>
    </w:p>
    <w:p w:rsidR="00DA2EB5" w:rsidRPr="00DA2EB5" w:rsidRDefault="00DA2EB5" w:rsidP="00DA2EB5">
      <w:pPr>
        <w:shd w:val="clear" w:color="auto" w:fill="FFFFFF"/>
        <w:spacing w:before="166" w:after="166" w:line="240" w:lineRule="auto"/>
        <w:rPr>
          <w:rFonts w:eastAsia="Times New Roman" w:cstheme="minorHAnsi"/>
          <w:color w:val="000000"/>
          <w:sz w:val="28"/>
          <w:szCs w:val="28"/>
        </w:rPr>
      </w:pPr>
      <w:proofErr w:type="spellStart"/>
      <w:r w:rsidRPr="00DA2EB5">
        <w:rPr>
          <w:rFonts w:eastAsia="Times New Roman" w:cstheme="minorHAnsi"/>
          <w:color w:val="000000"/>
          <w:sz w:val="28"/>
          <w:szCs w:val="28"/>
        </w:rPr>
        <w:t>Lactogenesis</w:t>
      </w:r>
      <w:proofErr w:type="spellEnd"/>
      <w:r w:rsidRPr="00DA2EB5">
        <w:rPr>
          <w:rFonts w:eastAsia="Times New Roman" w:cstheme="minorHAnsi"/>
          <w:color w:val="000000"/>
          <w:sz w:val="28"/>
          <w:szCs w:val="28"/>
        </w:rPr>
        <w:t xml:space="preserve"> is the process of developing the ability to secrete milk and involves the maturation of alveolar cells. It takes place in 2 stages: secretory initiation and secretory activation.</w:t>
      </w:r>
    </w:p>
    <w:p w:rsidR="00DA2EB5" w:rsidRPr="00DA2EB5" w:rsidRDefault="00DA2EB5" w:rsidP="00DA2EB5">
      <w:pPr>
        <w:numPr>
          <w:ilvl w:val="0"/>
          <w:numId w:val="4"/>
        </w:num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 xml:space="preserve">Stage I </w:t>
      </w:r>
      <w:proofErr w:type="spellStart"/>
      <w:r w:rsidRPr="00DA2EB5">
        <w:rPr>
          <w:rFonts w:eastAsia="Times New Roman" w:cstheme="minorHAnsi"/>
          <w:color w:val="000000"/>
          <w:sz w:val="28"/>
          <w:szCs w:val="28"/>
        </w:rPr>
        <w:t>lactogenesis</w:t>
      </w:r>
      <w:proofErr w:type="spellEnd"/>
      <w:r w:rsidRPr="00DA2EB5">
        <w:rPr>
          <w:rFonts w:eastAsia="Times New Roman" w:cstheme="minorHAnsi"/>
          <w:color w:val="000000"/>
          <w:sz w:val="28"/>
          <w:szCs w:val="28"/>
        </w:rPr>
        <w:t xml:space="preserve"> (secretory initiation) takes place during the second half of pregnancy. The placenta supplies high levels of progesterone which inhibit further differentiation. In this stage, small amounts of milk can be </w:t>
      </w:r>
      <w:r w:rsidRPr="00DA2EB5">
        <w:rPr>
          <w:rFonts w:eastAsia="Times New Roman" w:cstheme="minorHAnsi"/>
          <w:color w:val="000000"/>
          <w:sz w:val="28"/>
          <w:szCs w:val="28"/>
        </w:rPr>
        <w:lastRenderedPageBreak/>
        <w:t>secreted by week 16 gestation. By late pregnancy, some women can express colostrum. </w:t>
      </w:r>
    </w:p>
    <w:p w:rsidR="00DA2EB5" w:rsidRPr="00DA2EB5" w:rsidRDefault="00DA2EB5" w:rsidP="00DA2EB5">
      <w:pPr>
        <w:numPr>
          <w:ilvl w:val="0"/>
          <w:numId w:val="5"/>
        </w:num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 xml:space="preserve">Stage II </w:t>
      </w:r>
      <w:proofErr w:type="spellStart"/>
      <w:r w:rsidRPr="00DA2EB5">
        <w:rPr>
          <w:rFonts w:eastAsia="Times New Roman" w:cstheme="minorHAnsi"/>
          <w:color w:val="000000"/>
          <w:sz w:val="28"/>
          <w:szCs w:val="28"/>
        </w:rPr>
        <w:t>lactogenesis</w:t>
      </w:r>
      <w:proofErr w:type="spellEnd"/>
      <w:r w:rsidRPr="00DA2EB5">
        <w:rPr>
          <w:rFonts w:eastAsia="Times New Roman" w:cstheme="minorHAnsi"/>
          <w:color w:val="000000"/>
          <w:sz w:val="28"/>
          <w:szCs w:val="28"/>
        </w:rPr>
        <w:t xml:space="preserve"> (secretory activation) starts with copious milk production after delivery. With the removal of the placenta at delivery, the rapid drop in progesterone, as well as the presence of elevated levels of prolactin, cortisol, and insulin, are what stimulate this stage. Usually, at days 2 or 3 postpartum, most women experience swelling of the breast along with copious milk production. In </w:t>
      </w:r>
      <w:proofErr w:type="spellStart"/>
      <w:r w:rsidRPr="00DA2EB5">
        <w:rPr>
          <w:rFonts w:eastAsia="Times New Roman" w:cstheme="minorHAnsi"/>
          <w:color w:val="000000"/>
          <w:sz w:val="28"/>
          <w:szCs w:val="28"/>
        </w:rPr>
        <w:t>primiparous</w:t>
      </w:r>
      <w:proofErr w:type="spellEnd"/>
      <w:r w:rsidRPr="00DA2EB5">
        <w:rPr>
          <w:rFonts w:eastAsia="Times New Roman" w:cstheme="minorHAnsi"/>
          <w:color w:val="000000"/>
          <w:sz w:val="28"/>
          <w:szCs w:val="28"/>
        </w:rPr>
        <w:t xml:space="preserve">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w:t>
      </w:r>
      <w:proofErr w:type="spellStart"/>
      <w:r w:rsidRPr="00DA2EB5">
        <w:rPr>
          <w:rFonts w:eastAsia="Times New Roman" w:cstheme="minorHAnsi"/>
          <w:color w:val="000000"/>
          <w:sz w:val="28"/>
          <w:szCs w:val="28"/>
        </w:rPr>
        <w:t>lactogenesis</w:t>
      </w:r>
      <w:proofErr w:type="spellEnd"/>
      <w:r w:rsidRPr="00DA2EB5">
        <w:rPr>
          <w:rFonts w:eastAsia="Times New Roman" w:cstheme="minorHAnsi"/>
          <w:color w:val="000000"/>
          <w:sz w:val="28"/>
          <w:szCs w:val="28"/>
        </w:rPr>
        <w:t xml:space="preserve"> stage II could be inhibited by the continued secretion of progesterone and would continue to be inhibited until removal of the remaining placental fragments.</w:t>
      </w:r>
    </w:p>
    <w:p w:rsidR="00DA2EB5" w:rsidRPr="00DA2EB5" w:rsidRDefault="00DA2EB5" w:rsidP="00DA2EB5">
      <w:p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rsidR="00DA2EB5" w:rsidRPr="00DA2EB5" w:rsidRDefault="00DA2EB5" w:rsidP="00DA2EB5">
      <w:p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 xml:space="preserve">Prolactin is a polypeptide hormone synthesized by </w:t>
      </w:r>
      <w:proofErr w:type="spellStart"/>
      <w:r w:rsidRPr="00DA2EB5">
        <w:rPr>
          <w:rFonts w:eastAsia="Times New Roman" w:cstheme="minorHAnsi"/>
          <w:color w:val="000000"/>
          <w:sz w:val="28"/>
          <w:szCs w:val="28"/>
        </w:rPr>
        <w:t>lactotrophic</w:t>
      </w:r>
      <w:proofErr w:type="spellEnd"/>
      <w:r w:rsidRPr="00DA2EB5">
        <w:rPr>
          <w:rFonts w:eastAsia="Times New Roman" w:cstheme="minorHAnsi"/>
          <w:color w:val="000000"/>
          <w:sz w:val="28"/>
          <w:szCs w:val="28"/>
        </w:rPr>
        <w:t xml:space="preserve"> cells in the anterior pituitary and is structurally similar to growth hormone and placental </w:t>
      </w:r>
      <w:proofErr w:type="spellStart"/>
      <w:r w:rsidRPr="00DA2EB5">
        <w:rPr>
          <w:rFonts w:eastAsia="Times New Roman" w:cstheme="minorHAnsi"/>
          <w:color w:val="000000"/>
          <w:sz w:val="28"/>
          <w:szCs w:val="28"/>
        </w:rPr>
        <w:t>lactogen</w:t>
      </w:r>
      <w:proofErr w:type="spellEnd"/>
      <w:r w:rsidRPr="00DA2EB5">
        <w:rPr>
          <w:rFonts w:eastAsia="Times New Roman" w:cstheme="minorHAnsi"/>
          <w:color w:val="000000"/>
          <w:sz w:val="28"/>
          <w:szCs w:val="28"/>
        </w:rPr>
        <w:t xml:space="preserve">. Prolactin is both positively and negatively regulated, but its main control comes from hypothalamic inhibitory factors such as dopamine which act on the D2 subclass of dopamine receptors present in </w:t>
      </w:r>
      <w:proofErr w:type="spellStart"/>
      <w:r w:rsidRPr="00DA2EB5">
        <w:rPr>
          <w:rFonts w:eastAsia="Times New Roman" w:cstheme="minorHAnsi"/>
          <w:color w:val="000000"/>
          <w:sz w:val="28"/>
          <w:szCs w:val="28"/>
        </w:rPr>
        <w:t>lactotrophs</w:t>
      </w:r>
      <w:proofErr w:type="spellEnd"/>
      <w:r w:rsidRPr="00DA2EB5">
        <w:rPr>
          <w:rFonts w:eastAsia="Times New Roman" w:cstheme="minorHAnsi"/>
          <w:color w:val="000000"/>
          <w:sz w:val="28"/>
          <w:szCs w:val="28"/>
        </w:rPr>
        <w:t>.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rsidR="00DA2EB5" w:rsidRPr="00DA2EB5" w:rsidRDefault="00DA2EB5" w:rsidP="00DA2EB5">
      <w:p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 xml:space="preserve">Oxytocin is involved in the milk ejection or letdown reflex. The tactile stimulation of the nipple-areolar complex by suckling leads to afferent signals to the hypothalamus that trigger release of oxytocin. This results in contraction of the </w:t>
      </w:r>
      <w:proofErr w:type="spellStart"/>
      <w:r w:rsidRPr="00DA2EB5">
        <w:rPr>
          <w:rFonts w:eastAsia="Times New Roman" w:cstheme="minorHAnsi"/>
          <w:color w:val="000000"/>
          <w:sz w:val="28"/>
          <w:szCs w:val="28"/>
        </w:rPr>
        <w:t>myoepithelial</w:t>
      </w:r>
      <w:proofErr w:type="spellEnd"/>
      <w:r w:rsidRPr="00DA2EB5">
        <w:rPr>
          <w:rFonts w:eastAsia="Times New Roman" w:cstheme="minorHAnsi"/>
          <w:color w:val="000000"/>
          <w:sz w:val="28"/>
          <w:szCs w:val="28"/>
        </w:rPr>
        <w:t xml:space="preserve"> cells, forcing milk into the ducts from the alveolar lumens and out </w:t>
      </w:r>
      <w:r w:rsidRPr="00DA2EB5">
        <w:rPr>
          <w:rFonts w:eastAsia="Times New Roman" w:cstheme="minorHAnsi"/>
          <w:color w:val="000000"/>
          <w:sz w:val="28"/>
          <w:szCs w:val="28"/>
        </w:rPr>
        <w:lastRenderedPageBreak/>
        <w:t>through the nipple. Oxytocin also has a psychological effect, which includes inducing a state of calm, and reducing stress. It may also enhance feelings of affection between mother and child, an important factor in bonding.</w:t>
      </w:r>
    </w:p>
    <w:p w:rsidR="00DA2EB5" w:rsidRPr="00DA2EB5" w:rsidRDefault="00DA2EB5" w:rsidP="00DA2EB5">
      <w:pPr>
        <w:shd w:val="clear" w:color="auto" w:fill="FFFFFF"/>
        <w:spacing w:before="166" w:after="166" w:line="240" w:lineRule="auto"/>
        <w:rPr>
          <w:rFonts w:eastAsia="Times New Roman" w:cstheme="minorHAnsi"/>
          <w:color w:val="000000"/>
          <w:sz w:val="28"/>
          <w:szCs w:val="28"/>
        </w:rPr>
      </w:pPr>
      <w:r w:rsidRPr="00DA2EB5">
        <w:rPr>
          <w:rFonts w:eastAsia="Times New Roman" w:cstheme="minorHAnsi"/>
          <w:color w:val="000000"/>
          <w:sz w:val="28"/>
          <w:szCs w:val="28"/>
        </w:rPr>
        <w:t xml:space="preserve">Once lactation is established and maintained, production is regulated by the interaction of both physical and biochemical factors. If milk is not removed, elevated </w:t>
      </w:r>
      <w:proofErr w:type="spellStart"/>
      <w:r w:rsidRPr="00DA2EB5">
        <w:rPr>
          <w:rFonts w:eastAsia="Times New Roman" w:cstheme="minorHAnsi"/>
          <w:color w:val="000000"/>
          <w:sz w:val="28"/>
          <w:szCs w:val="28"/>
        </w:rPr>
        <w:t>intramammary</w:t>
      </w:r>
      <w:proofErr w:type="spellEnd"/>
      <w:r w:rsidRPr="00DA2EB5">
        <w:rPr>
          <w:rFonts w:eastAsia="Times New Roman" w:cstheme="minorHAnsi"/>
          <w:color w:val="000000"/>
          <w:sz w:val="28"/>
          <w:szCs w:val="28"/>
        </w:rPr>
        <w:t xml:space="preserve">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p>
    <w:p w:rsidR="00DA2EB5" w:rsidRPr="00826196" w:rsidRDefault="00DA2EB5" w:rsidP="00DA2EB5">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rPr>
      </w:pPr>
      <w:r w:rsidRPr="00826196">
        <w:rPr>
          <w:rFonts w:asciiTheme="minorHAnsi" w:hAnsiTheme="minorHAnsi" w:cstheme="minorHAnsi"/>
        </w:rPr>
        <w:t>Clinical Significance</w:t>
      </w:r>
    </w:p>
    <w:p w:rsidR="00A74138" w:rsidRPr="00826196" w:rsidRDefault="00DA2EB5" w:rsidP="00A74138">
      <w:pPr>
        <w:rPr>
          <w:sz w:val="28"/>
          <w:szCs w:val="28"/>
        </w:rPr>
      </w:pPr>
      <w:r w:rsidRPr="00826196">
        <w:rPr>
          <w:color w:val="000000"/>
          <w:sz w:val="28"/>
          <w:szCs w:val="28"/>
          <w:shd w:val="clear" w:color="auto" w:fill="FFFFFF"/>
        </w:rPr>
        <w:t xml:space="preserve">The normal development of the female breast is the foundation for </w:t>
      </w:r>
      <w:proofErr w:type="spellStart"/>
      <w:r w:rsidRPr="00826196">
        <w:rPr>
          <w:color w:val="000000"/>
          <w:sz w:val="28"/>
          <w:szCs w:val="28"/>
          <w:shd w:val="clear" w:color="auto" w:fill="FFFFFF"/>
        </w:rPr>
        <w:t>mammogenesis</w:t>
      </w:r>
      <w:proofErr w:type="spellEnd"/>
      <w:r w:rsidRPr="00826196">
        <w:rPr>
          <w:color w:val="000000"/>
          <w:sz w:val="28"/>
          <w:szCs w:val="28"/>
          <w:shd w:val="clear" w:color="auto" w:fill="FFFFFF"/>
        </w:rPr>
        <w:t xml:space="preserve">, </w:t>
      </w:r>
      <w:proofErr w:type="spellStart"/>
      <w:r w:rsidRPr="00826196">
        <w:rPr>
          <w:color w:val="000000"/>
          <w:sz w:val="28"/>
          <w:szCs w:val="28"/>
          <w:shd w:val="clear" w:color="auto" w:fill="FFFFFF"/>
        </w:rPr>
        <w:t>lactogenesis</w:t>
      </w:r>
      <w:proofErr w:type="spellEnd"/>
      <w:r w:rsidRPr="00826196">
        <w:rPr>
          <w:color w:val="000000"/>
          <w:sz w:val="28"/>
          <w:szCs w:val="28"/>
          <w:shd w:val="clear" w:color="auto" w:fill="FFFFFF"/>
        </w:rPr>
        <w:t xml:space="preserve">, and lactation. Clinicians who possess an understanding of the physiology of lactation will have the tools necessary to </w:t>
      </w:r>
      <w:bookmarkStart w:id="0" w:name="_GoBack"/>
      <w:r w:rsidRPr="00826196">
        <w:rPr>
          <w:color w:val="000000"/>
          <w:sz w:val="28"/>
          <w:szCs w:val="28"/>
          <w:shd w:val="clear" w:color="auto" w:fill="FFFFFF"/>
        </w:rPr>
        <w:t>educate their patients to maximize chances of successful breastfeeding.</w:t>
      </w:r>
      <w:bookmarkEnd w:id="0"/>
    </w:p>
    <w:sectPr w:rsidR="00A74138" w:rsidRPr="008261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B5" w:rsidRDefault="009441B5" w:rsidP="00651660">
      <w:pPr>
        <w:spacing w:after="0" w:line="240" w:lineRule="auto"/>
      </w:pPr>
      <w:r>
        <w:separator/>
      </w:r>
    </w:p>
  </w:endnote>
  <w:endnote w:type="continuationSeparator" w:id="0">
    <w:p w:rsidR="009441B5" w:rsidRDefault="009441B5" w:rsidP="0065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B5" w:rsidRDefault="009441B5" w:rsidP="00651660">
      <w:pPr>
        <w:spacing w:after="0" w:line="240" w:lineRule="auto"/>
      </w:pPr>
      <w:r>
        <w:separator/>
      </w:r>
    </w:p>
  </w:footnote>
  <w:footnote w:type="continuationSeparator" w:id="0">
    <w:p w:rsidR="009441B5" w:rsidRDefault="009441B5" w:rsidP="0065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60" w:rsidRDefault="006516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E0D"/>
    <w:multiLevelType w:val="multilevel"/>
    <w:tmpl w:val="08F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0312C"/>
    <w:multiLevelType w:val="hybridMultilevel"/>
    <w:tmpl w:val="4C9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62D77"/>
    <w:multiLevelType w:val="multilevel"/>
    <w:tmpl w:val="F11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66B20"/>
    <w:multiLevelType w:val="hybridMultilevel"/>
    <w:tmpl w:val="0400A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C57781"/>
    <w:multiLevelType w:val="hybridMultilevel"/>
    <w:tmpl w:val="E56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60"/>
    <w:rsid w:val="0001662A"/>
    <w:rsid w:val="001F6CA8"/>
    <w:rsid w:val="004F397F"/>
    <w:rsid w:val="00651660"/>
    <w:rsid w:val="00826196"/>
    <w:rsid w:val="00870CED"/>
    <w:rsid w:val="009441B5"/>
    <w:rsid w:val="00A74138"/>
    <w:rsid w:val="00DA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FF45"/>
  <w15:chartTrackingRefBased/>
  <w15:docId w15:val="{AD46633E-2B7D-4D4A-9E45-BAE3541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4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60"/>
  </w:style>
  <w:style w:type="paragraph" w:styleId="Footer">
    <w:name w:val="footer"/>
    <w:basedOn w:val="Normal"/>
    <w:link w:val="FooterChar"/>
    <w:uiPriority w:val="99"/>
    <w:unhideWhenUsed/>
    <w:rsid w:val="0065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60"/>
  </w:style>
  <w:style w:type="paragraph" w:styleId="NormalWeb">
    <w:name w:val="Normal (Web)"/>
    <w:basedOn w:val="Normal"/>
    <w:uiPriority w:val="99"/>
    <w:semiHidden/>
    <w:unhideWhenUsed/>
    <w:rsid w:val="000166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662A"/>
    <w:rPr>
      <w:color w:val="0000FF"/>
      <w:u w:val="single"/>
    </w:rPr>
  </w:style>
  <w:style w:type="character" w:customStyle="1" w:styleId="Heading2Char">
    <w:name w:val="Heading 2 Char"/>
    <w:basedOn w:val="DefaultParagraphFont"/>
    <w:link w:val="Heading2"/>
    <w:uiPriority w:val="9"/>
    <w:rsid w:val="00A74138"/>
    <w:rPr>
      <w:rFonts w:ascii="Times New Roman" w:eastAsia="Times New Roman" w:hAnsi="Times New Roman" w:cs="Times New Roman"/>
      <w:b/>
      <w:bCs/>
      <w:sz w:val="36"/>
      <w:szCs w:val="36"/>
    </w:rPr>
  </w:style>
  <w:style w:type="paragraph" w:styleId="ListParagraph">
    <w:name w:val="List Paragraph"/>
    <w:basedOn w:val="Normal"/>
    <w:uiPriority w:val="34"/>
    <w:qFormat/>
    <w:rsid w:val="00A7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3656">
      <w:bodyDiv w:val="1"/>
      <w:marLeft w:val="0"/>
      <w:marRight w:val="0"/>
      <w:marTop w:val="0"/>
      <w:marBottom w:val="0"/>
      <w:divBdr>
        <w:top w:val="none" w:sz="0" w:space="0" w:color="auto"/>
        <w:left w:val="none" w:sz="0" w:space="0" w:color="auto"/>
        <w:bottom w:val="none" w:sz="0" w:space="0" w:color="auto"/>
        <w:right w:val="none" w:sz="0" w:space="0" w:color="auto"/>
      </w:divBdr>
      <w:divsChild>
        <w:div w:id="167182867">
          <w:marLeft w:val="0"/>
          <w:marRight w:val="0"/>
          <w:marTop w:val="0"/>
          <w:marBottom w:val="0"/>
          <w:divBdr>
            <w:top w:val="none" w:sz="0" w:space="0" w:color="auto"/>
            <w:left w:val="none" w:sz="0" w:space="0" w:color="auto"/>
            <w:bottom w:val="none" w:sz="0" w:space="0" w:color="auto"/>
            <w:right w:val="none" w:sz="0" w:space="0" w:color="auto"/>
          </w:divBdr>
        </w:div>
        <w:div w:id="620383037">
          <w:marLeft w:val="0"/>
          <w:marRight w:val="0"/>
          <w:marTop w:val="0"/>
          <w:marBottom w:val="0"/>
          <w:divBdr>
            <w:top w:val="none" w:sz="0" w:space="0" w:color="auto"/>
            <w:left w:val="none" w:sz="0" w:space="0" w:color="auto"/>
            <w:bottom w:val="none" w:sz="0" w:space="0" w:color="auto"/>
            <w:right w:val="none" w:sz="0" w:space="0" w:color="auto"/>
          </w:divBdr>
        </w:div>
      </w:divsChild>
    </w:div>
    <w:div w:id="477497184">
      <w:bodyDiv w:val="1"/>
      <w:marLeft w:val="0"/>
      <w:marRight w:val="0"/>
      <w:marTop w:val="0"/>
      <w:marBottom w:val="0"/>
      <w:divBdr>
        <w:top w:val="none" w:sz="0" w:space="0" w:color="auto"/>
        <w:left w:val="none" w:sz="0" w:space="0" w:color="auto"/>
        <w:bottom w:val="none" w:sz="0" w:space="0" w:color="auto"/>
        <w:right w:val="none" w:sz="0" w:space="0" w:color="auto"/>
      </w:divBdr>
    </w:div>
    <w:div w:id="1288243643">
      <w:bodyDiv w:val="1"/>
      <w:marLeft w:val="0"/>
      <w:marRight w:val="0"/>
      <w:marTop w:val="0"/>
      <w:marBottom w:val="0"/>
      <w:divBdr>
        <w:top w:val="none" w:sz="0" w:space="0" w:color="auto"/>
        <w:left w:val="none" w:sz="0" w:space="0" w:color="auto"/>
        <w:bottom w:val="none" w:sz="0" w:space="0" w:color="auto"/>
        <w:right w:val="none" w:sz="0" w:space="0" w:color="auto"/>
      </w:divBdr>
    </w:div>
    <w:div w:id="1469125509">
      <w:bodyDiv w:val="1"/>
      <w:marLeft w:val="0"/>
      <w:marRight w:val="0"/>
      <w:marTop w:val="0"/>
      <w:marBottom w:val="0"/>
      <w:divBdr>
        <w:top w:val="none" w:sz="0" w:space="0" w:color="auto"/>
        <w:left w:val="none" w:sz="0" w:space="0" w:color="auto"/>
        <w:bottom w:val="none" w:sz="0" w:space="0" w:color="auto"/>
        <w:right w:val="none" w:sz="0" w:space="0" w:color="auto"/>
      </w:divBdr>
    </w:div>
    <w:div w:id="1603950610">
      <w:bodyDiv w:val="1"/>
      <w:marLeft w:val="0"/>
      <w:marRight w:val="0"/>
      <w:marTop w:val="0"/>
      <w:marBottom w:val="0"/>
      <w:divBdr>
        <w:top w:val="none" w:sz="0" w:space="0" w:color="auto"/>
        <w:left w:val="none" w:sz="0" w:space="0" w:color="auto"/>
        <w:bottom w:val="none" w:sz="0" w:space="0" w:color="auto"/>
        <w:right w:val="none" w:sz="0" w:space="0" w:color="auto"/>
      </w:divBdr>
    </w:div>
    <w:div w:id="1733504546">
      <w:bodyDiv w:val="1"/>
      <w:marLeft w:val="0"/>
      <w:marRight w:val="0"/>
      <w:marTop w:val="0"/>
      <w:marBottom w:val="0"/>
      <w:divBdr>
        <w:top w:val="none" w:sz="0" w:space="0" w:color="auto"/>
        <w:left w:val="none" w:sz="0" w:space="0" w:color="auto"/>
        <w:bottom w:val="none" w:sz="0" w:space="0" w:color="auto"/>
        <w:right w:val="none" w:sz="0" w:space="0" w:color="auto"/>
      </w:divBdr>
    </w:div>
    <w:div w:id="1794442022">
      <w:bodyDiv w:val="1"/>
      <w:marLeft w:val="0"/>
      <w:marRight w:val="0"/>
      <w:marTop w:val="0"/>
      <w:marBottom w:val="0"/>
      <w:divBdr>
        <w:top w:val="none" w:sz="0" w:space="0" w:color="auto"/>
        <w:left w:val="none" w:sz="0" w:space="0" w:color="auto"/>
        <w:bottom w:val="none" w:sz="0" w:space="0" w:color="auto"/>
        <w:right w:val="none" w:sz="0" w:space="0" w:color="auto"/>
      </w:divBdr>
    </w:div>
    <w:div w:id="1942492974">
      <w:bodyDiv w:val="1"/>
      <w:marLeft w:val="0"/>
      <w:marRight w:val="0"/>
      <w:marTop w:val="0"/>
      <w:marBottom w:val="0"/>
      <w:divBdr>
        <w:top w:val="none" w:sz="0" w:space="0" w:color="auto"/>
        <w:left w:val="none" w:sz="0" w:space="0" w:color="auto"/>
        <w:bottom w:val="none" w:sz="0" w:space="0" w:color="auto"/>
        <w:right w:val="none" w:sz="0" w:space="0" w:color="auto"/>
      </w:divBdr>
    </w:div>
    <w:div w:id="19676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2020-04-30T12:28:00Z</dcterms:created>
  <dcterms:modified xsi:type="dcterms:W3CDTF">2020-04-30T13:11:00Z</dcterms:modified>
</cp:coreProperties>
</file>