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9C" w:rsidRDefault="0074709C" w:rsidP="0074709C">
      <w:pPr>
        <w:pStyle w:val="NoSpacing"/>
        <w:rPr>
          <w:sz w:val="44"/>
        </w:rPr>
      </w:pPr>
      <w:r w:rsidRPr="0074709C">
        <w:rPr>
          <w:sz w:val="44"/>
        </w:rPr>
        <w:t>NAME: CHIKA CHIEZE</w:t>
      </w:r>
    </w:p>
    <w:p w:rsidR="0074709C" w:rsidRDefault="0074709C" w:rsidP="0074709C">
      <w:pPr>
        <w:pStyle w:val="NoSpacing"/>
        <w:rPr>
          <w:sz w:val="44"/>
        </w:rPr>
      </w:pPr>
      <w:r>
        <w:rPr>
          <w:sz w:val="44"/>
        </w:rPr>
        <w:t>MAT.NO: 17/MHS03/011</w:t>
      </w:r>
    </w:p>
    <w:p w:rsidR="0074709C" w:rsidRDefault="0074709C" w:rsidP="0074709C">
      <w:pPr>
        <w:pStyle w:val="NoSpacing"/>
        <w:rPr>
          <w:sz w:val="44"/>
        </w:rPr>
      </w:pPr>
      <w:r>
        <w:rPr>
          <w:sz w:val="44"/>
        </w:rPr>
        <w:t>DEPT: ANATOMY</w:t>
      </w:r>
    </w:p>
    <w:p w:rsidR="0074709C" w:rsidRDefault="0074709C" w:rsidP="0074709C">
      <w:pPr>
        <w:pStyle w:val="NoSpacing"/>
        <w:rPr>
          <w:sz w:val="44"/>
        </w:rPr>
      </w:pPr>
      <w:r>
        <w:rPr>
          <w:sz w:val="44"/>
        </w:rPr>
        <w:t>LEVEL: 300</w:t>
      </w:r>
    </w:p>
    <w:p w:rsidR="0074709C" w:rsidRDefault="0074709C" w:rsidP="0074709C">
      <w:pPr>
        <w:pStyle w:val="NoSpacing"/>
        <w:rPr>
          <w:sz w:val="44"/>
        </w:rPr>
      </w:pPr>
      <w:r>
        <w:rPr>
          <w:sz w:val="44"/>
        </w:rPr>
        <w:t>COURSE:</w:t>
      </w:r>
      <w:r w:rsidR="00CD5482">
        <w:rPr>
          <w:sz w:val="44"/>
        </w:rPr>
        <w:t xml:space="preserve"> CELLULAR BIOCHEMISTRY (BCH 308)</w:t>
      </w:r>
    </w:p>
    <w:p w:rsidR="00CD5482" w:rsidRDefault="00CD5482" w:rsidP="0074709C">
      <w:pPr>
        <w:pStyle w:val="NoSpacing"/>
        <w:rPr>
          <w:sz w:val="44"/>
        </w:rPr>
      </w:pPr>
    </w:p>
    <w:p w:rsidR="00CD5482" w:rsidRDefault="00CD5482" w:rsidP="0074709C">
      <w:pPr>
        <w:pStyle w:val="NoSpacing"/>
        <w:rPr>
          <w:sz w:val="44"/>
        </w:rPr>
      </w:pPr>
    </w:p>
    <w:p w:rsidR="00CD5482" w:rsidRDefault="00CD5482" w:rsidP="00985124">
      <w:pPr>
        <w:pStyle w:val="NoSpacing"/>
        <w:jc w:val="both"/>
        <w:rPr>
          <w:sz w:val="32"/>
        </w:rPr>
      </w:pPr>
      <w:r>
        <w:rPr>
          <w:sz w:val="32"/>
        </w:rPr>
        <w:t>Questions</w:t>
      </w:r>
    </w:p>
    <w:p w:rsidR="00CD5482" w:rsidRDefault="00CD5482" w:rsidP="00985124">
      <w:pPr>
        <w:pStyle w:val="NoSpacing"/>
        <w:numPr>
          <w:ilvl w:val="0"/>
          <w:numId w:val="1"/>
        </w:numPr>
        <w:jc w:val="both"/>
        <w:rPr>
          <w:sz w:val="28"/>
        </w:rPr>
      </w:pPr>
      <w:r>
        <w:rPr>
          <w:sz w:val="28"/>
        </w:rPr>
        <w:t>What do you understand by primary obesity</w:t>
      </w:r>
    </w:p>
    <w:p w:rsidR="00CD5482" w:rsidRDefault="00CD5482" w:rsidP="00985124">
      <w:pPr>
        <w:pStyle w:val="NoSpacing"/>
        <w:numPr>
          <w:ilvl w:val="0"/>
          <w:numId w:val="1"/>
        </w:numPr>
        <w:jc w:val="both"/>
        <w:rPr>
          <w:sz w:val="28"/>
        </w:rPr>
      </w:pPr>
      <w:r>
        <w:rPr>
          <w:sz w:val="28"/>
        </w:rPr>
        <w:t>How does drug therapy and congenital syndrome affect secondary obesity</w:t>
      </w:r>
    </w:p>
    <w:p w:rsidR="00CD5482" w:rsidRDefault="00CD5482" w:rsidP="00985124">
      <w:pPr>
        <w:pStyle w:val="NoSpacing"/>
        <w:numPr>
          <w:ilvl w:val="0"/>
          <w:numId w:val="1"/>
        </w:numPr>
        <w:jc w:val="both"/>
        <w:rPr>
          <w:sz w:val="28"/>
        </w:rPr>
      </w:pPr>
      <w:r>
        <w:rPr>
          <w:sz w:val="28"/>
        </w:rPr>
        <w:t xml:space="preserve">Discuss the </w:t>
      </w:r>
      <w:proofErr w:type="spellStart"/>
      <w:r>
        <w:rPr>
          <w:sz w:val="28"/>
        </w:rPr>
        <w:t>aetiology</w:t>
      </w:r>
      <w:proofErr w:type="spellEnd"/>
      <w:r>
        <w:rPr>
          <w:sz w:val="28"/>
        </w:rPr>
        <w:t xml:space="preserve"> of cancer and its molecular basis</w:t>
      </w:r>
    </w:p>
    <w:p w:rsidR="00CD5482" w:rsidRDefault="00CD5482" w:rsidP="00985124">
      <w:pPr>
        <w:pStyle w:val="NoSpacing"/>
        <w:jc w:val="both"/>
        <w:rPr>
          <w:sz w:val="28"/>
        </w:rPr>
      </w:pPr>
    </w:p>
    <w:p w:rsidR="00CD5482" w:rsidRDefault="00CD5482" w:rsidP="00985124">
      <w:pPr>
        <w:pStyle w:val="NoSpacing"/>
        <w:jc w:val="both"/>
        <w:rPr>
          <w:sz w:val="32"/>
        </w:rPr>
      </w:pPr>
      <w:r>
        <w:rPr>
          <w:sz w:val="32"/>
        </w:rPr>
        <w:t>Answers</w:t>
      </w:r>
    </w:p>
    <w:p w:rsidR="002F06CF" w:rsidRDefault="00985124" w:rsidP="00985124">
      <w:pPr>
        <w:pStyle w:val="NoSpacing"/>
        <w:numPr>
          <w:ilvl w:val="0"/>
          <w:numId w:val="2"/>
        </w:numPr>
        <w:jc w:val="both"/>
        <w:rPr>
          <w:sz w:val="28"/>
        </w:rPr>
      </w:pPr>
      <w:r>
        <w:rPr>
          <w:sz w:val="28"/>
        </w:rPr>
        <w:t>Primary o</w:t>
      </w:r>
      <w:r w:rsidR="00CD5482">
        <w:rPr>
          <w:sz w:val="28"/>
        </w:rPr>
        <w:t>besity is a medical condition in which excess body fa</w:t>
      </w:r>
      <w:bookmarkStart w:id="0" w:name="_GoBack"/>
      <w:bookmarkEnd w:id="0"/>
      <w:r w:rsidR="00CD5482">
        <w:rPr>
          <w:sz w:val="28"/>
        </w:rPr>
        <w:t>t has accumulated</w:t>
      </w:r>
      <w:r w:rsidR="00B85E3D">
        <w:rPr>
          <w:sz w:val="28"/>
        </w:rPr>
        <w:t xml:space="preserve"> to an extent that it may have a negative effect on health. People are generally considered obese when their Body Mass Index (BMI), a measurement obtained by dividing a person’s weight by the square of the person’s height, is over 30kg/m2; the range 25-30 kg/m2, it is defined as overweight. It is not associated with clinical condition. It is characterized by a normal or increased growth rate with an acceleration of bone age maturation. It is characterized by a reduced growth hormone secretion evaluated by standard provocative tests, the administration of growth hormone releasing hormone or spontaneous 24 hour secretion. It is also associated with high</w:t>
      </w:r>
      <w:r w:rsidR="002F06CF">
        <w:rPr>
          <w:sz w:val="28"/>
        </w:rPr>
        <w:t xml:space="preserve"> insulin and insulin like growth factor I levels which may interfere in the complex endocrine interactions.</w:t>
      </w:r>
    </w:p>
    <w:p w:rsidR="002F06CF" w:rsidRPr="00985124" w:rsidRDefault="002F06CF" w:rsidP="00985124">
      <w:pPr>
        <w:pStyle w:val="NoSpacing"/>
        <w:numPr>
          <w:ilvl w:val="0"/>
          <w:numId w:val="2"/>
        </w:numPr>
        <w:jc w:val="both"/>
        <w:rPr>
          <w:sz w:val="28"/>
          <w:u w:val="single"/>
        </w:rPr>
      </w:pPr>
      <w:r w:rsidRPr="00985124">
        <w:rPr>
          <w:sz w:val="28"/>
          <w:u w:val="single"/>
        </w:rPr>
        <w:t>How drug therapy affects secondary obesity</w:t>
      </w:r>
    </w:p>
    <w:p w:rsidR="007301D5" w:rsidRDefault="002F06CF" w:rsidP="00985124">
      <w:pPr>
        <w:pStyle w:val="NoSpacing"/>
        <w:ind w:left="720"/>
        <w:jc w:val="both"/>
        <w:rPr>
          <w:sz w:val="28"/>
        </w:rPr>
      </w:pPr>
      <w:r>
        <w:rPr>
          <w:sz w:val="28"/>
        </w:rPr>
        <w:t>Drug therapy plays an important complementary role in an integrated strategy for managing obesity. Various pharmacologic agents, referred to as anorectic drugs, are used as adjuncts to behavioral therapy in weight reduction programs. The two classes of anorectic drugs currently available are the noradrenergic and serotonergic agents.</w:t>
      </w:r>
    </w:p>
    <w:p w:rsidR="00CD5482" w:rsidRDefault="007301D5" w:rsidP="00985124">
      <w:pPr>
        <w:pStyle w:val="NoSpacing"/>
        <w:numPr>
          <w:ilvl w:val="0"/>
          <w:numId w:val="3"/>
        </w:numPr>
        <w:jc w:val="both"/>
        <w:rPr>
          <w:sz w:val="28"/>
        </w:rPr>
      </w:pPr>
      <w:r>
        <w:rPr>
          <w:sz w:val="28"/>
        </w:rPr>
        <w:t>Noradrenergic drugs affect weight loss through action in the appetite center. Phenylpropanolamine (</w:t>
      </w:r>
      <w:proofErr w:type="spellStart"/>
      <w:r>
        <w:rPr>
          <w:sz w:val="28"/>
        </w:rPr>
        <w:t>Dexatrim</w:t>
      </w:r>
      <w:proofErr w:type="spellEnd"/>
      <w:r>
        <w:rPr>
          <w:sz w:val="28"/>
        </w:rPr>
        <w:t xml:space="preserve">),  a </w:t>
      </w:r>
      <w:r>
        <w:rPr>
          <w:sz w:val="28"/>
        </w:rPr>
        <w:lastRenderedPageBreak/>
        <w:t>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rsidR="007301D5" w:rsidRDefault="007301D5" w:rsidP="00985124">
      <w:pPr>
        <w:pStyle w:val="NoSpacing"/>
        <w:numPr>
          <w:ilvl w:val="0"/>
          <w:numId w:val="3"/>
        </w:numPr>
        <w:jc w:val="both"/>
        <w:rPr>
          <w:sz w:val="28"/>
        </w:rPr>
      </w:pPr>
      <w:r>
        <w:rPr>
          <w:sz w:val="28"/>
        </w:rPr>
        <w:t xml:space="preserve">The serotonergic drugs partially </w:t>
      </w:r>
      <w:r w:rsidR="002A0D65">
        <w:rPr>
          <w:sz w:val="28"/>
        </w:rPr>
        <w:t xml:space="preserve">inhibit the reuptake of serotonin and release serotonin into the synaptic </w:t>
      </w:r>
      <w:r w:rsidR="005E7149">
        <w:rPr>
          <w:sz w:val="28"/>
        </w:rPr>
        <w:t>cleft, thus acting on the hypothalamus to decrease satiety. Fluoxetine (Prozac) is a highly selective serotonin reuptake inhibitor (SSRI) that has been studied in the treatment of obesity. Fluoxetine may increase energy expenditure by raising basal body temperature; however, weight loss has not been consistent among subjects taking placebo. However, after one year, weight loss was not different in the two groups.</w:t>
      </w:r>
    </w:p>
    <w:p w:rsidR="005E7149" w:rsidRDefault="005E7149" w:rsidP="00985124">
      <w:pPr>
        <w:pStyle w:val="NoSpacing"/>
        <w:numPr>
          <w:ilvl w:val="0"/>
          <w:numId w:val="3"/>
        </w:numPr>
        <w:spacing w:before="240"/>
        <w:jc w:val="both"/>
        <w:rPr>
          <w:sz w:val="28"/>
        </w:rPr>
      </w:pPr>
      <w:r>
        <w:rPr>
          <w:sz w:val="28"/>
        </w:rPr>
        <w:t xml:space="preserve">Adrenergic/serotonergic Agents: </w:t>
      </w:r>
      <w:proofErr w:type="spellStart"/>
      <w:r>
        <w:rPr>
          <w:sz w:val="28"/>
        </w:rPr>
        <w:t>Sibutramine</w:t>
      </w:r>
      <w:proofErr w:type="spellEnd"/>
      <w:r>
        <w:rPr>
          <w:sz w:val="28"/>
        </w:rPr>
        <w:t xml:space="preserve"> (</w:t>
      </w:r>
      <w:proofErr w:type="spellStart"/>
      <w:r>
        <w:rPr>
          <w:sz w:val="28"/>
        </w:rPr>
        <w:t>Meridia</w:t>
      </w:r>
      <w:proofErr w:type="spellEnd"/>
      <w:r>
        <w:rPr>
          <w:sz w:val="28"/>
        </w:rPr>
        <w:t xml:space="preserve">) is an adrenergic/serotonergic agent recently labeled by the FDA for use in the management of obesity. </w:t>
      </w:r>
      <w:proofErr w:type="spellStart"/>
      <w:r>
        <w:rPr>
          <w:sz w:val="28"/>
        </w:rPr>
        <w:t>Sibutramine</w:t>
      </w:r>
      <w:proofErr w:type="spellEnd"/>
      <w:r>
        <w:rPr>
          <w:sz w:val="28"/>
        </w:rPr>
        <w:t xml:space="preserve"> and its metabolite inhibit </w:t>
      </w:r>
      <w:r w:rsidR="00522544">
        <w:rPr>
          <w:sz w:val="28"/>
        </w:rPr>
        <w:t xml:space="preserve">monoamine uptake, suppressing appetite in a fashion similar to SSRIs. </w:t>
      </w:r>
      <w:proofErr w:type="spellStart"/>
      <w:r w:rsidR="00522544">
        <w:rPr>
          <w:sz w:val="28"/>
        </w:rPr>
        <w:t>Sibutramine</w:t>
      </w:r>
      <w:proofErr w:type="spellEnd"/>
      <w:r w:rsidR="00522544">
        <w:rPr>
          <w:sz w:val="28"/>
        </w:rPr>
        <w:t xml:space="preserve"> may also stimulate thermogenesis by activating the beta3-system in brown adipose tissue. Initially tested for its antidepressant activity, </w:t>
      </w:r>
      <w:proofErr w:type="spellStart"/>
      <w:r w:rsidR="00522544">
        <w:rPr>
          <w:sz w:val="28"/>
        </w:rPr>
        <w:t>sibutramine</w:t>
      </w:r>
      <w:proofErr w:type="spellEnd"/>
      <w:r w:rsidR="00522544">
        <w:rPr>
          <w:sz w:val="28"/>
        </w:rPr>
        <w:t xml:space="preserve"> was found to cause weight loss 1 to 2 kg (2.2 to 4.4lb) in healthy and depressed patients. In six-month studies, weight loss in subjects taking </w:t>
      </w:r>
      <w:proofErr w:type="spellStart"/>
      <w:r w:rsidR="00522544">
        <w:rPr>
          <w:sz w:val="28"/>
        </w:rPr>
        <w:t>sibutramine</w:t>
      </w:r>
      <w:proofErr w:type="spellEnd"/>
      <w:r w:rsidR="00522544">
        <w:rPr>
          <w:sz w:val="28"/>
        </w:rPr>
        <w:t xml:space="preserve">, although modest, was found to be significantly greater than the loss in subjects taking placebo, and weight loss increased with increasing dosages. In a continued open-label, 96 –week extension study, weight was regained even in subjects taking high-dose </w:t>
      </w:r>
      <w:proofErr w:type="spellStart"/>
      <w:r w:rsidR="00522544">
        <w:rPr>
          <w:sz w:val="28"/>
        </w:rPr>
        <w:t>sibutramine</w:t>
      </w:r>
      <w:proofErr w:type="spellEnd"/>
      <w:r w:rsidR="00522544">
        <w:rPr>
          <w:sz w:val="28"/>
        </w:rPr>
        <w:t xml:space="preserve">. </w:t>
      </w:r>
      <w:proofErr w:type="spellStart"/>
      <w:r w:rsidR="00522544">
        <w:rPr>
          <w:sz w:val="28"/>
        </w:rPr>
        <w:t>Sibutramine</w:t>
      </w:r>
      <w:proofErr w:type="spellEnd"/>
      <w:r w:rsidR="00522544">
        <w:rPr>
          <w:sz w:val="28"/>
        </w:rPr>
        <w:t xml:space="preserve"> is indicated for the management of obesity, including weight loss and maintenance of weight loss</w:t>
      </w:r>
      <w:r w:rsidR="008F0730">
        <w:rPr>
          <w:sz w:val="28"/>
        </w:rPr>
        <w:t>, and should be used in conjunction with a reduced calorie diet. It is recommended for obese patients with an initial BMI of greater than 30kg per m2, or greater than 27kg per m2 in the presence of other risk factors (</w:t>
      </w:r>
      <w:proofErr w:type="spellStart"/>
      <w:r w:rsidR="008F0730">
        <w:rPr>
          <w:sz w:val="28"/>
        </w:rPr>
        <w:t>e.g</w:t>
      </w:r>
      <w:proofErr w:type="spellEnd"/>
      <w:r w:rsidR="008F0730">
        <w:rPr>
          <w:sz w:val="28"/>
        </w:rPr>
        <w:t xml:space="preserve"> hypertension, diabetes, hyperlipidemia)</w:t>
      </w:r>
    </w:p>
    <w:p w:rsidR="0074709C" w:rsidRPr="00985124" w:rsidRDefault="008F0730" w:rsidP="00985124">
      <w:pPr>
        <w:pStyle w:val="NoSpacing"/>
        <w:jc w:val="both"/>
        <w:rPr>
          <w:sz w:val="28"/>
          <w:u w:val="single"/>
        </w:rPr>
      </w:pPr>
      <w:r>
        <w:rPr>
          <w:sz w:val="28"/>
        </w:rPr>
        <w:t xml:space="preserve">     </w:t>
      </w:r>
      <w:r w:rsidRPr="00985124">
        <w:rPr>
          <w:sz w:val="28"/>
          <w:u w:val="single"/>
        </w:rPr>
        <w:t xml:space="preserve">How congenital syndrome affects obesity </w:t>
      </w:r>
    </w:p>
    <w:p w:rsidR="008F0730" w:rsidRDefault="008F0730" w:rsidP="00985124">
      <w:pPr>
        <w:pStyle w:val="NoSpacing"/>
        <w:jc w:val="both"/>
        <w:rPr>
          <w:sz w:val="28"/>
        </w:rPr>
      </w:pPr>
      <w:r>
        <w:rPr>
          <w:sz w:val="28"/>
        </w:rPr>
        <w:t xml:space="preserve">                     </w:t>
      </w:r>
      <w:proofErr w:type="spellStart"/>
      <w:r>
        <w:rPr>
          <w:sz w:val="28"/>
        </w:rPr>
        <w:t>Syndromic</w:t>
      </w:r>
      <w:proofErr w:type="spellEnd"/>
      <w:r>
        <w:rPr>
          <w:sz w:val="28"/>
        </w:rPr>
        <w:t xml:space="preserve"> obesity corresponds to severe obesity associated with additional phenotype (mental retardation, </w:t>
      </w:r>
      <w:proofErr w:type="spellStart"/>
      <w:r>
        <w:rPr>
          <w:sz w:val="28"/>
        </w:rPr>
        <w:t>dysmorphic</w:t>
      </w:r>
      <w:proofErr w:type="spellEnd"/>
      <w:r>
        <w:rPr>
          <w:sz w:val="28"/>
        </w:rPr>
        <w:t xml:space="preserve"> features and </w:t>
      </w:r>
      <w:proofErr w:type="spellStart"/>
      <w:r>
        <w:rPr>
          <w:sz w:val="28"/>
        </w:rPr>
        <w:t>organspecific</w:t>
      </w:r>
      <w:proofErr w:type="spellEnd"/>
      <w:r>
        <w:rPr>
          <w:sz w:val="28"/>
        </w:rPr>
        <w:t xml:space="preserve"> developmental abnormalities). </w:t>
      </w:r>
      <w:proofErr w:type="spellStart"/>
      <w:r>
        <w:rPr>
          <w:sz w:val="28"/>
        </w:rPr>
        <w:t>Prader-Willi</w:t>
      </w:r>
      <w:proofErr w:type="spellEnd"/>
      <w:r>
        <w:rPr>
          <w:sz w:val="28"/>
        </w:rPr>
        <w:t xml:space="preserve"> (PWS) and </w:t>
      </w:r>
      <w:proofErr w:type="spellStart"/>
      <w:r>
        <w:rPr>
          <w:sz w:val="28"/>
        </w:rPr>
        <w:t>BardetBiedl</w:t>
      </w:r>
      <w:proofErr w:type="spellEnd"/>
      <w:r>
        <w:rPr>
          <w:sz w:val="28"/>
        </w:rPr>
        <w:t xml:space="preserve"> (BBS) </w:t>
      </w:r>
      <w:r>
        <w:rPr>
          <w:sz w:val="28"/>
        </w:rPr>
        <w:lastRenderedPageBreak/>
        <w:t>syndromes are the 2 syndromes most frequently linked to obesity, but more than 100 syndromes are now associated with obesity</w:t>
      </w:r>
    </w:p>
    <w:p w:rsidR="008F0730" w:rsidRPr="008C44EB" w:rsidRDefault="008F0730" w:rsidP="00985124">
      <w:pPr>
        <w:pStyle w:val="NoSpacing"/>
        <w:numPr>
          <w:ilvl w:val="0"/>
          <w:numId w:val="4"/>
        </w:numPr>
        <w:jc w:val="both"/>
        <w:rPr>
          <w:sz w:val="44"/>
        </w:rPr>
      </w:pPr>
      <w:proofErr w:type="spellStart"/>
      <w:r>
        <w:rPr>
          <w:sz w:val="28"/>
        </w:rPr>
        <w:t>Prader-</w:t>
      </w:r>
      <w:proofErr w:type="gramStart"/>
      <w:r>
        <w:rPr>
          <w:sz w:val="28"/>
        </w:rPr>
        <w:t>Willi</w:t>
      </w:r>
      <w:proofErr w:type="spellEnd"/>
      <w:r>
        <w:rPr>
          <w:sz w:val="28"/>
        </w:rPr>
        <w:t>(</w:t>
      </w:r>
      <w:proofErr w:type="gramEnd"/>
      <w:r>
        <w:rPr>
          <w:sz w:val="28"/>
        </w:rPr>
        <w:t>PWS): some clinical features associated to obesity:</w:t>
      </w:r>
      <w:r w:rsidR="008C44EB">
        <w:rPr>
          <w:sz w:val="28"/>
        </w:rPr>
        <w:t xml:space="preserve"> neonatal </w:t>
      </w:r>
      <w:proofErr w:type="spellStart"/>
      <w:r w:rsidR="008C44EB">
        <w:rPr>
          <w:sz w:val="28"/>
        </w:rPr>
        <w:t>hypotonia</w:t>
      </w:r>
      <w:proofErr w:type="spellEnd"/>
      <w:r w:rsidR="008C44EB">
        <w:rPr>
          <w:sz w:val="28"/>
        </w:rPr>
        <w:t xml:space="preserve">, mental retardation, </w:t>
      </w:r>
      <w:proofErr w:type="spellStart"/>
      <w:r w:rsidR="008C44EB">
        <w:rPr>
          <w:sz w:val="28"/>
        </w:rPr>
        <w:t>hyperphagia</w:t>
      </w:r>
      <w:proofErr w:type="spellEnd"/>
      <w:r w:rsidR="008C44EB">
        <w:rPr>
          <w:sz w:val="28"/>
        </w:rPr>
        <w:t xml:space="preserve">, facial </w:t>
      </w:r>
      <w:proofErr w:type="spellStart"/>
      <w:r w:rsidR="008C44EB">
        <w:rPr>
          <w:sz w:val="28"/>
        </w:rPr>
        <w:t>dysmorphy</w:t>
      </w:r>
      <w:proofErr w:type="spellEnd"/>
      <w:r w:rsidR="008C44EB">
        <w:rPr>
          <w:sz w:val="28"/>
        </w:rPr>
        <w:t xml:space="preserve">, </w:t>
      </w:r>
      <w:proofErr w:type="spellStart"/>
      <w:r w:rsidR="008C44EB">
        <w:rPr>
          <w:sz w:val="28"/>
        </w:rPr>
        <w:t>hypogonadism</w:t>
      </w:r>
      <w:proofErr w:type="spellEnd"/>
      <w:r w:rsidR="008C44EB">
        <w:rPr>
          <w:sz w:val="28"/>
        </w:rPr>
        <w:t xml:space="preserve">, </w:t>
      </w:r>
      <w:proofErr w:type="spellStart"/>
      <w:r w:rsidR="008C44EB">
        <w:rPr>
          <w:sz w:val="28"/>
        </w:rPr>
        <w:t>shoet</w:t>
      </w:r>
      <w:proofErr w:type="spellEnd"/>
      <w:r w:rsidR="008C44EB">
        <w:rPr>
          <w:sz w:val="28"/>
        </w:rPr>
        <w:t xml:space="preserve"> stature.</w:t>
      </w:r>
    </w:p>
    <w:p w:rsidR="008C44EB" w:rsidRPr="008C44EB" w:rsidRDefault="008C44EB" w:rsidP="00985124">
      <w:pPr>
        <w:pStyle w:val="NoSpacing"/>
        <w:numPr>
          <w:ilvl w:val="0"/>
          <w:numId w:val="4"/>
        </w:numPr>
        <w:jc w:val="both"/>
        <w:rPr>
          <w:sz w:val="44"/>
        </w:rPr>
      </w:pPr>
      <w:proofErr w:type="spellStart"/>
      <w:r>
        <w:rPr>
          <w:sz w:val="28"/>
        </w:rPr>
        <w:t>Bardet-Biedl</w:t>
      </w:r>
      <w:proofErr w:type="spellEnd"/>
      <w:r>
        <w:rPr>
          <w:sz w:val="28"/>
        </w:rPr>
        <w:t xml:space="preserve">: some clinical features associated with obesity; mental retardation, renal dystrophy or </w:t>
      </w:r>
      <w:proofErr w:type="spellStart"/>
      <w:r>
        <w:rPr>
          <w:sz w:val="28"/>
        </w:rPr>
        <w:t>pigmentary</w:t>
      </w:r>
      <w:proofErr w:type="spellEnd"/>
      <w:r>
        <w:rPr>
          <w:sz w:val="28"/>
        </w:rPr>
        <w:t xml:space="preserve"> </w:t>
      </w:r>
      <w:proofErr w:type="spellStart"/>
      <w:r>
        <w:rPr>
          <w:sz w:val="28"/>
        </w:rPr>
        <w:t>retinathy</w:t>
      </w:r>
      <w:proofErr w:type="spellEnd"/>
      <w:r>
        <w:rPr>
          <w:sz w:val="28"/>
        </w:rPr>
        <w:t xml:space="preserve">, </w:t>
      </w:r>
      <w:proofErr w:type="spellStart"/>
      <w:r>
        <w:rPr>
          <w:sz w:val="28"/>
        </w:rPr>
        <w:t>dysmorphic</w:t>
      </w:r>
      <w:proofErr w:type="spellEnd"/>
      <w:r>
        <w:rPr>
          <w:sz w:val="28"/>
        </w:rPr>
        <w:t xml:space="preserve"> extremities, </w:t>
      </w:r>
      <w:proofErr w:type="spellStart"/>
      <w:r>
        <w:rPr>
          <w:sz w:val="28"/>
        </w:rPr>
        <w:t>hypogonadism</w:t>
      </w:r>
      <w:proofErr w:type="spellEnd"/>
      <w:r>
        <w:rPr>
          <w:sz w:val="28"/>
        </w:rPr>
        <w:t>, kidney anomalies.</w:t>
      </w:r>
    </w:p>
    <w:p w:rsidR="008C44EB" w:rsidRDefault="008C44EB" w:rsidP="00985124">
      <w:pPr>
        <w:pStyle w:val="NoSpacing"/>
        <w:jc w:val="both"/>
        <w:rPr>
          <w:sz w:val="28"/>
        </w:rPr>
      </w:pPr>
    </w:p>
    <w:p w:rsidR="008C44EB" w:rsidRDefault="008C44EB" w:rsidP="00985124">
      <w:pPr>
        <w:pStyle w:val="NoSpacing"/>
        <w:numPr>
          <w:ilvl w:val="0"/>
          <w:numId w:val="2"/>
        </w:numPr>
        <w:jc w:val="both"/>
        <w:rPr>
          <w:sz w:val="28"/>
        </w:rPr>
      </w:pPr>
      <w:proofErr w:type="spellStart"/>
      <w:r>
        <w:rPr>
          <w:sz w:val="28"/>
        </w:rPr>
        <w:t>Aetiology</w:t>
      </w:r>
      <w:proofErr w:type="spellEnd"/>
      <w:r>
        <w:rPr>
          <w:sz w:val="28"/>
        </w:rPr>
        <w:t xml:space="preserve"> of cancer</w:t>
      </w:r>
      <w:r w:rsidR="00A77F35">
        <w:rPr>
          <w:sz w:val="28"/>
        </w:rPr>
        <w:t xml:space="preserve"> and its molecular basis</w:t>
      </w:r>
    </w:p>
    <w:p w:rsidR="00985124" w:rsidRPr="00985124" w:rsidRDefault="00985124" w:rsidP="00985124">
      <w:pPr>
        <w:pStyle w:val="NoSpacing"/>
        <w:ind w:left="720"/>
        <w:jc w:val="both"/>
        <w:rPr>
          <w:sz w:val="44"/>
          <w:u w:val="single"/>
        </w:rPr>
      </w:pPr>
      <w:proofErr w:type="spellStart"/>
      <w:r w:rsidRPr="00985124">
        <w:rPr>
          <w:sz w:val="28"/>
          <w:u w:val="single"/>
        </w:rPr>
        <w:t>Aetiology</w:t>
      </w:r>
      <w:proofErr w:type="spellEnd"/>
      <w:r w:rsidRPr="00985124">
        <w:rPr>
          <w:sz w:val="28"/>
          <w:u w:val="single"/>
        </w:rPr>
        <w:t xml:space="preserve"> of cancer</w:t>
      </w:r>
    </w:p>
    <w:p w:rsidR="008C44EB" w:rsidRDefault="008C44EB" w:rsidP="00985124">
      <w:pPr>
        <w:pStyle w:val="NoSpacing"/>
        <w:jc w:val="both"/>
        <w:rPr>
          <w:sz w:val="28"/>
        </w:rPr>
      </w:pPr>
      <w:r>
        <w:rPr>
          <w:sz w:val="28"/>
        </w:rPr>
        <w:t xml:space="preserve">     About 50% of human cancer is due to mutation or deletion of repair gene called anti </w:t>
      </w:r>
      <w:proofErr w:type="spellStart"/>
      <w:r>
        <w:rPr>
          <w:sz w:val="28"/>
        </w:rPr>
        <w:t>oncogensor</w:t>
      </w:r>
      <w:proofErr w:type="spellEnd"/>
      <w:r>
        <w:rPr>
          <w:sz w:val="28"/>
        </w:rPr>
        <w:t xml:space="preserve"> </w:t>
      </w:r>
      <w:proofErr w:type="spellStart"/>
      <w:r>
        <w:rPr>
          <w:sz w:val="28"/>
        </w:rPr>
        <w:t>oncosuprpressor</w:t>
      </w:r>
      <w:proofErr w:type="spellEnd"/>
      <w:r>
        <w:rPr>
          <w:sz w:val="28"/>
        </w:rPr>
        <w:t xml:space="preserve"> gene. Exposure to mutagens or radiation greatly increases the mutation rate and thus the probability of developing cancer. Common causes of cancers are;</w:t>
      </w:r>
    </w:p>
    <w:p w:rsidR="008C44EB" w:rsidRDefault="008C44EB" w:rsidP="00985124">
      <w:pPr>
        <w:pStyle w:val="NoSpacing"/>
        <w:numPr>
          <w:ilvl w:val="0"/>
          <w:numId w:val="6"/>
        </w:numPr>
        <w:jc w:val="both"/>
        <w:rPr>
          <w:sz w:val="28"/>
        </w:rPr>
      </w:pPr>
      <w:r>
        <w:rPr>
          <w:sz w:val="28"/>
        </w:rPr>
        <w:t>Carcinogens</w:t>
      </w:r>
    </w:p>
    <w:p w:rsidR="008C44EB" w:rsidRDefault="008C44EB" w:rsidP="00985124">
      <w:pPr>
        <w:pStyle w:val="NoSpacing"/>
        <w:numPr>
          <w:ilvl w:val="0"/>
          <w:numId w:val="6"/>
        </w:numPr>
        <w:jc w:val="both"/>
        <w:rPr>
          <w:sz w:val="28"/>
        </w:rPr>
      </w:pPr>
      <w:proofErr w:type="spellStart"/>
      <w:r>
        <w:rPr>
          <w:sz w:val="28"/>
        </w:rPr>
        <w:t>Oncongenic</w:t>
      </w:r>
      <w:proofErr w:type="spellEnd"/>
      <w:r>
        <w:rPr>
          <w:sz w:val="28"/>
        </w:rPr>
        <w:t xml:space="preserve"> virus</w:t>
      </w:r>
    </w:p>
    <w:p w:rsidR="008C44EB" w:rsidRDefault="008C44EB" w:rsidP="00985124">
      <w:pPr>
        <w:pStyle w:val="NoSpacing"/>
        <w:numPr>
          <w:ilvl w:val="0"/>
          <w:numId w:val="6"/>
        </w:numPr>
        <w:jc w:val="both"/>
        <w:rPr>
          <w:sz w:val="28"/>
        </w:rPr>
      </w:pPr>
      <w:r>
        <w:rPr>
          <w:sz w:val="28"/>
        </w:rPr>
        <w:t>Multifactorial</w:t>
      </w:r>
    </w:p>
    <w:p w:rsidR="008C44EB" w:rsidRDefault="008C44EB" w:rsidP="00985124">
      <w:pPr>
        <w:pStyle w:val="NoSpacing"/>
        <w:numPr>
          <w:ilvl w:val="0"/>
          <w:numId w:val="6"/>
        </w:numPr>
        <w:jc w:val="both"/>
        <w:rPr>
          <w:sz w:val="28"/>
        </w:rPr>
      </w:pPr>
      <w:r>
        <w:rPr>
          <w:sz w:val="28"/>
        </w:rPr>
        <w:t>Genetic factor</w:t>
      </w:r>
    </w:p>
    <w:p w:rsidR="008C44EB" w:rsidRDefault="008C44EB" w:rsidP="00985124">
      <w:pPr>
        <w:pStyle w:val="NoSpacing"/>
        <w:numPr>
          <w:ilvl w:val="0"/>
          <w:numId w:val="6"/>
        </w:numPr>
        <w:jc w:val="both"/>
        <w:rPr>
          <w:sz w:val="28"/>
        </w:rPr>
      </w:pPr>
      <w:r>
        <w:rPr>
          <w:sz w:val="28"/>
        </w:rPr>
        <w:t>Environment factors</w:t>
      </w:r>
    </w:p>
    <w:p w:rsidR="008C44EB" w:rsidRDefault="008C44EB" w:rsidP="00985124">
      <w:pPr>
        <w:pStyle w:val="NoSpacing"/>
        <w:ind w:left="720"/>
        <w:jc w:val="both"/>
        <w:rPr>
          <w:sz w:val="28"/>
        </w:rPr>
      </w:pPr>
    </w:p>
    <w:p w:rsidR="008C44EB" w:rsidRDefault="008C44EB" w:rsidP="00985124">
      <w:pPr>
        <w:pStyle w:val="NoSpacing"/>
        <w:ind w:left="720"/>
        <w:jc w:val="both"/>
        <w:rPr>
          <w:sz w:val="28"/>
        </w:rPr>
      </w:pPr>
      <w:r>
        <w:rPr>
          <w:sz w:val="28"/>
        </w:rPr>
        <w:t xml:space="preserve">Carcinogens </w:t>
      </w:r>
    </w:p>
    <w:p w:rsidR="00A77F35" w:rsidRPr="00A77F35" w:rsidRDefault="008C44EB" w:rsidP="00985124">
      <w:pPr>
        <w:pStyle w:val="NoSpacing"/>
        <w:jc w:val="both"/>
        <w:rPr>
          <w:sz w:val="28"/>
        </w:rPr>
      </w:pPr>
      <w:r>
        <w:rPr>
          <w:sz w:val="28"/>
        </w:rPr>
        <w:t xml:space="preserve">Carcinogens are agents which can </w:t>
      </w:r>
      <w:r w:rsidR="00A77F35" w:rsidRPr="00A77F35">
        <w:rPr>
          <w:sz w:val="28"/>
        </w:rPr>
        <w:t xml:space="preserve">induce </w:t>
      </w:r>
      <w:proofErr w:type="gramStart"/>
      <w:r w:rsidR="00A77F35" w:rsidRPr="00A77F35">
        <w:rPr>
          <w:sz w:val="28"/>
        </w:rPr>
        <w:t xml:space="preserve">cancer </w:t>
      </w:r>
      <w:r w:rsidR="00A77F35" w:rsidRPr="00A77F35">
        <w:rPr>
          <w:b/>
          <w:bCs/>
          <w:i/>
          <w:iCs/>
          <w:sz w:val="28"/>
        </w:rPr>
        <w:t>.</w:t>
      </w:r>
      <w:proofErr w:type="gramEnd"/>
      <w:r w:rsidR="00A77F35" w:rsidRPr="00A77F35">
        <w:rPr>
          <w:b/>
          <w:bCs/>
          <w:i/>
          <w:iCs/>
          <w:sz w:val="28"/>
        </w:rPr>
        <w:t xml:space="preserve"> </w:t>
      </w:r>
      <w:r w:rsidR="00A77F35" w:rsidRPr="00A77F35">
        <w:rPr>
          <w:sz w:val="28"/>
        </w:rPr>
        <w:t>Carcinogens are a variety of external agents which are divided into three groups:</w:t>
      </w:r>
    </w:p>
    <w:p w:rsidR="00A77F35" w:rsidRPr="00A77F35" w:rsidRDefault="00A77F35" w:rsidP="00985124">
      <w:pPr>
        <w:pStyle w:val="NoSpacing"/>
        <w:jc w:val="both"/>
        <w:rPr>
          <w:sz w:val="28"/>
        </w:rPr>
      </w:pPr>
      <w:r w:rsidRPr="00A77F35">
        <w:rPr>
          <w:sz w:val="28"/>
        </w:rPr>
        <w:t>1. Chemical carcinogens</w:t>
      </w:r>
    </w:p>
    <w:p w:rsidR="00A77F35" w:rsidRPr="00A77F35" w:rsidRDefault="00A77F35" w:rsidP="00985124">
      <w:pPr>
        <w:pStyle w:val="NoSpacing"/>
        <w:jc w:val="both"/>
        <w:rPr>
          <w:sz w:val="28"/>
        </w:rPr>
      </w:pPr>
      <w:r w:rsidRPr="00A77F35">
        <w:rPr>
          <w:sz w:val="28"/>
        </w:rPr>
        <w:t xml:space="preserve">2. Physical carcinogens </w:t>
      </w:r>
    </w:p>
    <w:p w:rsidR="00A77F35" w:rsidRPr="00A77F35" w:rsidRDefault="00A77F35" w:rsidP="00985124">
      <w:pPr>
        <w:pStyle w:val="NoSpacing"/>
        <w:jc w:val="both"/>
        <w:rPr>
          <w:sz w:val="28"/>
        </w:rPr>
      </w:pPr>
      <w:r w:rsidRPr="00A77F35">
        <w:rPr>
          <w:sz w:val="28"/>
        </w:rPr>
        <w:t>3. Biologic carcinogens</w:t>
      </w:r>
    </w:p>
    <w:p w:rsidR="00A77F35" w:rsidRPr="00A77F35" w:rsidRDefault="00A77F35" w:rsidP="00985124">
      <w:pPr>
        <w:pStyle w:val="NoSpacing"/>
        <w:jc w:val="both"/>
        <w:rPr>
          <w:sz w:val="28"/>
        </w:rPr>
      </w:pPr>
    </w:p>
    <w:p w:rsidR="00A77F35" w:rsidRPr="00A77F35" w:rsidRDefault="00A77F35" w:rsidP="00985124">
      <w:pPr>
        <w:pStyle w:val="NoSpacing"/>
        <w:jc w:val="both"/>
        <w:rPr>
          <w:sz w:val="28"/>
        </w:rPr>
      </w:pPr>
      <w:r w:rsidRPr="00A77F35">
        <w:rPr>
          <w:b/>
          <w:bCs/>
          <w:sz w:val="28"/>
        </w:rPr>
        <w:t>Chemical carcinogens</w:t>
      </w:r>
      <w:r w:rsidRPr="00A77F35">
        <w:rPr>
          <w:sz w:val="28"/>
        </w:rPr>
        <w:t xml:space="preserve"> comprise a quite disparate group of </w:t>
      </w:r>
      <w:proofErr w:type="gramStart"/>
      <w:r w:rsidRPr="00A77F35">
        <w:rPr>
          <w:sz w:val="28"/>
        </w:rPr>
        <w:t>chemicals that modify DNA through a range of mechanisms, such as alkylation or deamination of DNA bases, or through intercalation between base pairs and formation of DNA adducts</w:t>
      </w:r>
      <w:proofErr w:type="gramEnd"/>
      <w:r w:rsidRPr="00A77F35">
        <w:rPr>
          <w:sz w:val="28"/>
        </w:rPr>
        <w:t xml:space="preserve"> (e.g. aromatic hydrocarbons). Oxidative damage may also affect DNA integrity. </w:t>
      </w:r>
      <w:proofErr w:type="gramStart"/>
      <w:r w:rsidRPr="00A77F35">
        <w:rPr>
          <w:sz w:val="28"/>
        </w:rPr>
        <w:t xml:space="preserve">Examples of chemical carcinogens </w:t>
      </w:r>
      <w:proofErr w:type="spellStart"/>
      <w:r w:rsidRPr="00A77F35">
        <w:rPr>
          <w:sz w:val="28"/>
        </w:rPr>
        <w:t>alfatoxin</w:t>
      </w:r>
      <w:proofErr w:type="spellEnd"/>
      <w:r w:rsidRPr="00A77F35">
        <w:rPr>
          <w:sz w:val="28"/>
        </w:rPr>
        <w:t xml:space="preserve"> b1, asbestos, tobacco.</w:t>
      </w:r>
      <w:proofErr w:type="gramEnd"/>
    </w:p>
    <w:p w:rsidR="00A77F35" w:rsidRPr="00A77F35" w:rsidRDefault="00A77F35" w:rsidP="00985124">
      <w:pPr>
        <w:pStyle w:val="NoSpacing"/>
        <w:jc w:val="both"/>
        <w:rPr>
          <w:sz w:val="28"/>
        </w:rPr>
      </w:pPr>
    </w:p>
    <w:p w:rsidR="00A77F35" w:rsidRPr="00A77F35" w:rsidRDefault="00A77F35" w:rsidP="00985124">
      <w:pPr>
        <w:pStyle w:val="NoSpacing"/>
        <w:jc w:val="both"/>
        <w:rPr>
          <w:b/>
          <w:bCs/>
          <w:sz w:val="28"/>
        </w:rPr>
      </w:pPr>
      <w:r w:rsidRPr="00A77F35">
        <w:rPr>
          <w:b/>
          <w:bCs/>
          <w:sz w:val="28"/>
        </w:rPr>
        <w:t>Physical Carcinogens</w:t>
      </w:r>
    </w:p>
    <w:p w:rsidR="00A77F35" w:rsidRPr="00A77F35" w:rsidRDefault="00A77F35" w:rsidP="00985124">
      <w:pPr>
        <w:pStyle w:val="NoSpacing"/>
        <w:jc w:val="both"/>
        <w:rPr>
          <w:sz w:val="28"/>
        </w:rPr>
      </w:pPr>
      <w:r w:rsidRPr="00A77F35">
        <w:rPr>
          <w:sz w:val="28"/>
        </w:rPr>
        <w:lastRenderedPageBreak/>
        <w:t xml:space="preserve"> Physical carcinogenic agent is radiant energy both </w:t>
      </w:r>
      <w:r w:rsidRPr="00A77F35">
        <w:rPr>
          <w:b/>
          <w:bCs/>
          <w:sz w:val="28"/>
        </w:rPr>
        <w:t xml:space="preserve">ultraviolet light </w:t>
      </w:r>
      <w:r w:rsidRPr="00A77F35">
        <w:rPr>
          <w:sz w:val="28"/>
        </w:rPr>
        <w:t xml:space="preserve">and </w:t>
      </w:r>
      <w:r w:rsidRPr="00A77F35">
        <w:rPr>
          <w:b/>
          <w:bCs/>
          <w:sz w:val="28"/>
        </w:rPr>
        <w:t xml:space="preserve">ionizing radiation, </w:t>
      </w:r>
      <w:r w:rsidRPr="00A77F35">
        <w:rPr>
          <w:sz w:val="28"/>
        </w:rPr>
        <w:t xml:space="preserve">i.e. </w:t>
      </w:r>
      <w:r w:rsidRPr="00A77F35">
        <w:rPr>
          <w:b/>
          <w:bCs/>
          <w:sz w:val="28"/>
        </w:rPr>
        <w:t>X-rays,</w:t>
      </w:r>
      <w:r w:rsidRPr="00A77F35">
        <w:rPr>
          <w:sz w:val="28"/>
        </w:rPr>
        <w:t xml:space="preserve"> α</w:t>
      </w:r>
      <w:r w:rsidRPr="00A77F35">
        <w:rPr>
          <w:b/>
          <w:bCs/>
          <w:sz w:val="28"/>
        </w:rPr>
        <w:t xml:space="preserve">, </w:t>
      </w:r>
      <w:r w:rsidRPr="00A77F35">
        <w:rPr>
          <w:sz w:val="28"/>
        </w:rPr>
        <w:t>β and γ</w:t>
      </w:r>
      <w:r w:rsidRPr="00A77F35">
        <w:rPr>
          <w:b/>
          <w:bCs/>
          <w:sz w:val="28"/>
        </w:rPr>
        <w:t>-rays.</w:t>
      </w:r>
      <w:r w:rsidRPr="00A77F35">
        <w:rPr>
          <w:sz w:val="28"/>
        </w:rPr>
        <w:t xml:space="preserve">  These rays damage DNA which is the basic mechanism of carcinogenicity with radiant energy.</w:t>
      </w:r>
    </w:p>
    <w:p w:rsidR="00A77F35" w:rsidRPr="00A77F35" w:rsidRDefault="00A77F35" w:rsidP="00985124">
      <w:pPr>
        <w:pStyle w:val="NoSpacing"/>
        <w:jc w:val="both"/>
        <w:rPr>
          <w:sz w:val="28"/>
        </w:rPr>
      </w:pPr>
      <w:r w:rsidRPr="00A77F35">
        <w:rPr>
          <w:sz w:val="28"/>
        </w:rPr>
        <w:t xml:space="preserve">     The main source of UV radiation is the sunlight, others are UV lamps, welder’s arcs etc. In humans, excessive exposure of UV rays can cause various forms of skin cancers.</w:t>
      </w:r>
    </w:p>
    <w:p w:rsidR="00A77F35" w:rsidRPr="00A77F35" w:rsidRDefault="00A77F35" w:rsidP="00985124">
      <w:pPr>
        <w:pStyle w:val="NoSpacing"/>
        <w:jc w:val="both"/>
        <w:rPr>
          <w:sz w:val="28"/>
        </w:rPr>
      </w:pPr>
      <w:r w:rsidRPr="00A77F35">
        <w:rPr>
          <w:sz w:val="28"/>
        </w:rPr>
        <w:t xml:space="preserve">   Ionizing radiation of all kinds like X-rays, α, β and γ-rays, radioactive isotopes, protons, and neutrons can cause cancer.</w:t>
      </w:r>
    </w:p>
    <w:p w:rsidR="00A77F35" w:rsidRPr="00A77F35" w:rsidRDefault="00A77F35" w:rsidP="00985124">
      <w:pPr>
        <w:pStyle w:val="NoSpacing"/>
        <w:jc w:val="both"/>
        <w:rPr>
          <w:sz w:val="28"/>
        </w:rPr>
      </w:pPr>
      <w:r w:rsidRPr="00A77F35">
        <w:rPr>
          <w:bCs/>
          <w:sz w:val="28"/>
        </w:rPr>
        <w:t xml:space="preserve">      X-rays and radioactive radiation</w:t>
      </w:r>
      <w:r w:rsidRPr="00A77F35">
        <w:rPr>
          <w:sz w:val="28"/>
        </w:rPr>
        <w:t xml:space="preserve"> tend to induce DNA double-strand breaks, whereas </w:t>
      </w:r>
      <w:r w:rsidRPr="00A77F35">
        <w:rPr>
          <w:bCs/>
          <w:sz w:val="28"/>
        </w:rPr>
        <w:t>UV</w:t>
      </w:r>
      <w:r w:rsidRPr="00A77F35">
        <w:rPr>
          <w:b/>
          <w:bCs/>
          <w:sz w:val="28"/>
        </w:rPr>
        <w:t xml:space="preserve"> </w:t>
      </w:r>
      <w:r w:rsidRPr="00A77F35">
        <w:rPr>
          <w:bCs/>
          <w:sz w:val="28"/>
        </w:rPr>
        <w:t>radiatio</w:t>
      </w:r>
      <w:r w:rsidRPr="00A77F35">
        <w:rPr>
          <w:b/>
          <w:bCs/>
          <w:sz w:val="28"/>
        </w:rPr>
        <w:t>n</w:t>
      </w:r>
      <w:r w:rsidRPr="00A77F35">
        <w:rPr>
          <w:sz w:val="28"/>
        </w:rPr>
        <w:t xml:space="preserve"> results in the formation of pyrimidine dimers, by cross-linking of adjacent pyrimidine bases. </w:t>
      </w:r>
    </w:p>
    <w:p w:rsidR="00A77F35" w:rsidRPr="00A77F35" w:rsidRDefault="00A77F35" w:rsidP="00985124">
      <w:pPr>
        <w:pStyle w:val="NoSpacing"/>
        <w:jc w:val="both"/>
        <w:rPr>
          <w:b/>
          <w:bCs/>
          <w:sz w:val="28"/>
        </w:rPr>
      </w:pPr>
      <w:r w:rsidRPr="00A77F35">
        <w:rPr>
          <w:b/>
          <w:bCs/>
          <w:sz w:val="28"/>
        </w:rPr>
        <w:t>Biologic Carcinogens</w:t>
      </w:r>
    </w:p>
    <w:p w:rsidR="00A77F35" w:rsidRPr="00A77F35" w:rsidRDefault="00A77F35" w:rsidP="00985124">
      <w:pPr>
        <w:pStyle w:val="NoSpacing"/>
        <w:jc w:val="both"/>
        <w:rPr>
          <w:b/>
          <w:bCs/>
          <w:i/>
          <w:iCs/>
          <w:sz w:val="28"/>
        </w:rPr>
      </w:pPr>
      <w:r w:rsidRPr="00A77F35">
        <w:rPr>
          <w:sz w:val="28"/>
        </w:rPr>
        <w:t xml:space="preserve">     Biologic carcinogens are chiefly </w:t>
      </w:r>
      <w:r w:rsidRPr="00A77F35">
        <w:rPr>
          <w:b/>
          <w:bCs/>
          <w:i/>
          <w:iCs/>
          <w:sz w:val="28"/>
        </w:rPr>
        <w:t xml:space="preserve">viruses, parasites </w:t>
      </w:r>
      <w:r w:rsidRPr="00A77F35">
        <w:rPr>
          <w:sz w:val="28"/>
        </w:rPr>
        <w:t xml:space="preserve">and </w:t>
      </w:r>
      <w:r w:rsidRPr="00A77F35">
        <w:rPr>
          <w:b/>
          <w:bCs/>
          <w:i/>
          <w:iCs/>
          <w:sz w:val="28"/>
        </w:rPr>
        <w:t xml:space="preserve">bacteria. </w:t>
      </w:r>
      <w:r w:rsidRPr="00A77F35">
        <w:rPr>
          <w:sz w:val="28"/>
        </w:rPr>
        <w:t>The role of viruses in the causation of</w:t>
      </w:r>
    </w:p>
    <w:p w:rsidR="00A77F35" w:rsidRPr="00A77F35" w:rsidRDefault="00A77F35" w:rsidP="00985124">
      <w:pPr>
        <w:pStyle w:val="NoSpacing"/>
        <w:jc w:val="both"/>
        <w:rPr>
          <w:sz w:val="28"/>
        </w:rPr>
      </w:pPr>
      <w:proofErr w:type="gramStart"/>
      <w:r w:rsidRPr="00A77F35">
        <w:rPr>
          <w:sz w:val="28"/>
        </w:rPr>
        <w:t>cancer</w:t>
      </w:r>
      <w:proofErr w:type="gramEnd"/>
      <w:r w:rsidRPr="00A77F35">
        <w:rPr>
          <w:sz w:val="28"/>
        </w:rPr>
        <w:t xml:space="preserve"> is more significant.</w:t>
      </w:r>
    </w:p>
    <w:p w:rsidR="00A77F35" w:rsidRPr="00A77F35" w:rsidRDefault="00A77F35" w:rsidP="00985124">
      <w:pPr>
        <w:pStyle w:val="NoSpacing"/>
        <w:jc w:val="both"/>
        <w:rPr>
          <w:sz w:val="28"/>
        </w:rPr>
      </w:pPr>
      <w:r w:rsidRPr="00A77F35">
        <w:rPr>
          <w:sz w:val="28"/>
        </w:rPr>
        <w:t xml:space="preserve"> Oncogenic (carcinogenic) viruses contain either DNA or RNA as their genome. The two types of</w:t>
      </w:r>
    </w:p>
    <w:p w:rsidR="00A77F35" w:rsidRPr="00A77F35" w:rsidRDefault="00A77F35" w:rsidP="00985124">
      <w:pPr>
        <w:pStyle w:val="NoSpacing"/>
        <w:jc w:val="both"/>
        <w:rPr>
          <w:sz w:val="28"/>
        </w:rPr>
      </w:pPr>
      <w:proofErr w:type="gramStart"/>
      <w:r w:rsidRPr="00A77F35">
        <w:rPr>
          <w:sz w:val="28"/>
        </w:rPr>
        <w:t>carcinogenic</w:t>
      </w:r>
      <w:proofErr w:type="gramEnd"/>
      <w:r w:rsidRPr="00A77F35">
        <w:rPr>
          <w:sz w:val="28"/>
        </w:rPr>
        <w:t xml:space="preserve"> viruses are:</w:t>
      </w:r>
    </w:p>
    <w:p w:rsidR="00A77F35" w:rsidRPr="00A77F35" w:rsidRDefault="00A77F35" w:rsidP="00985124">
      <w:pPr>
        <w:pStyle w:val="NoSpacing"/>
        <w:jc w:val="both"/>
        <w:rPr>
          <w:sz w:val="28"/>
        </w:rPr>
      </w:pPr>
      <w:r w:rsidRPr="00A77F35">
        <w:rPr>
          <w:sz w:val="28"/>
        </w:rPr>
        <w:t>1. DNA oncogenic viruses</w:t>
      </w:r>
    </w:p>
    <w:p w:rsidR="00A77F35" w:rsidRPr="00A77F35" w:rsidRDefault="00A77F35" w:rsidP="00985124">
      <w:pPr>
        <w:pStyle w:val="NoSpacing"/>
        <w:jc w:val="both"/>
        <w:rPr>
          <w:sz w:val="28"/>
        </w:rPr>
      </w:pPr>
      <w:r w:rsidRPr="00A77F35">
        <w:rPr>
          <w:sz w:val="28"/>
        </w:rPr>
        <w:t>2. RNA oncogenic viruses.</w:t>
      </w:r>
    </w:p>
    <w:p w:rsidR="00A77F35" w:rsidRPr="00A77F35" w:rsidRDefault="00A77F35" w:rsidP="00985124">
      <w:pPr>
        <w:pStyle w:val="NoSpacing"/>
        <w:jc w:val="both"/>
        <w:rPr>
          <w:b/>
          <w:i/>
          <w:iCs/>
          <w:sz w:val="28"/>
        </w:rPr>
      </w:pPr>
      <w:r w:rsidRPr="00A77F35">
        <w:rPr>
          <w:i/>
          <w:iCs/>
          <w:sz w:val="28"/>
        </w:rPr>
        <w:t xml:space="preserve">     </w:t>
      </w:r>
      <w:r w:rsidRPr="00A77F35">
        <w:rPr>
          <w:b/>
          <w:i/>
          <w:iCs/>
          <w:sz w:val="28"/>
        </w:rPr>
        <w:t>DNA oncogenic viruses</w:t>
      </w:r>
    </w:p>
    <w:p w:rsidR="00A77F35" w:rsidRPr="00A77F35" w:rsidRDefault="00A77F35" w:rsidP="00985124">
      <w:pPr>
        <w:pStyle w:val="NoSpacing"/>
        <w:jc w:val="both"/>
        <w:rPr>
          <w:sz w:val="28"/>
        </w:rPr>
      </w:pPr>
      <w:r w:rsidRPr="00A77F35">
        <w:rPr>
          <w:sz w:val="28"/>
        </w:rPr>
        <w:t>DNA oncogenic viruses are classified into five subgroups.</w:t>
      </w:r>
    </w:p>
    <w:p w:rsidR="00A77F35" w:rsidRPr="00A77F35" w:rsidRDefault="00A77F35" w:rsidP="00985124">
      <w:pPr>
        <w:pStyle w:val="NoSpacing"/>
        <w:jc w:val="both"/>
        <w:rPr>
          <w:sz w:val="28"/>
        </w:rPr>
      </w:pPr>
      <w:r w:rsidRPr="00A77F35">
        <w:rPr>
          <w:sz w:val="28"/>
        </w:rPr>
        <w:t>These are:</w:t>
      </w:r>
    </w:p>
    <w:p w:rsidR="00A77F35" w:rsidRPr="00A77F35" w:rsidRDefault="00A77F35" w:rsidP="00985124">
      <w:pPr>
        <w:pStyle w:val="NoSpacing"/>
        <w:jc w:val="both"/>
        <w:rPr>
          <w:sz w:val="28"/>
        </w:rPr>
      </w:pPr>
      <w:r w:rsidRPr="00A77F35">
        <w:rPr>
          <w:sz w:val="28"/>
        </w:rPr>
        <w:t xml:space="preserve">a. </w:t>
      </w:r>
      <w:proofErr w:type="spellStart"/>
      <w:r w:rsidRPr="00A77F35">
        <w:rPr>
          <w:sz w:val="28"/>
        </w:rPr>
        <w:t>Papoviruses</w:t>
      </w:r>
      <w:proofErr w:type="spellEnd"/>
    </w:p>
    <w:p w:rsidR="00A77F35" w:rsidRPr="00A77F35" w:rsidRDefault="00A77F35" w:rsidP="00985124">
      <w:pPr>
        <w:pStyle w:val="NoSpacing"/>
        <w:jc w:val="both"/>
        <w:rPr>
          <w:sz w:val="28"/>
        </w:rPr>
      </w:pPr>
      <w:r w:rsidRPr="00A77F35">
        <w:rPr>
          <w:sz w:val="28"/>
        </w:rPr>
        <w:t>b. Herpes viruses</w:t>
      </w:r>
    </w:p>
    <w:p w:rsidR="00A77F35" w:rsidRPr="00A77F35" w:rsidRDefault="00A77F35" w:rsidP="00985124">
      <w:pPr>
        <w:pStyle w:val="NoSpacing"/>
        <w:jc w:val="both"/>
        <w:rPr>
          <w:sz w:val="28"/>
        </w:rPr>
      </w:pPr>
      <w:r w:rsidRPr="00A77F35">
        <w:rPr>
          <w:sz w:val="28"/>
        </w:rPr>
        <w:t>c. Adenoviruses</w:t>
      </w:r>
    </w:p>
    <w:p w:rsidR="00A77F35" w:rsidRPr="00A77F35" w:rsidRDefault="00A77F35" w:rsidP="00985124">
      <w:pPr>
        <w:pStyle w:val="NoSpacing"/>
        <w:jc w:val="both"/>
        <w:rPr>
          <w:sz w:val="28"/>
        </w:rPr>
      </w:pPr>
      <w:r w:rsidRPr="00A77F35">
        <w:rPr>
          <w:sz w:val="28"/>
        </w:rPr>
        <w:t>d. Pox viruses</w:t>
      </w:r>
    </w:p>
    <w:p w:rsidR="00A77F35" w:rsidRPr="00A77F35" w:rsidRDefault="00A77F35" w:rsidP="00985124">
      <w:pPr>
        <w:pStyle w:val="NoSpacing"/>
        <w:jc w:val="both"/>
        <w:rPr>
          <w:sz w:val="28"/>
        </w:rPr>
      </w:pPr>
      <w:r w:rsidRPr="00A77F35">
        <w:rPr>
          <w:sz w:val="28"/>
        </w:rPr>
        <w:t xml:space="preserve">e. </w:t>
      </w:r>
      <w:proofErr w:type="spellStart"/>
      <w:r w:rsidRPr="00A77F35">
        <w:rPr>
          <w:sz w:val="28"/>
        </w:rPr>
        <w:t>Hepadna</w:t>
      </w:r>
      <w:proofErr w:type="spellEnd"/>
      <w:r w:rsidRPr="00A77F35">
        <w:rPr>
          <w:sz w:val="28"/>
        </w:rPr>
        <w:t xml:space="preserve"> viruses.  </w:t>
      </w:r>
    </w:p>
    <w:p w:rsidR="00A77F35" w:rsidRPr="00A77F35" w:rsidRDefault="00A77F35" w:rsidP="00985124">
      <w:pPr>
        <w:pStyle w:val="NoSpacing"/>
        <w:jc w:val="both"/>
        <w:rPr>
          <w:b/>
          <w:bCs/>
          <w:i/>
          <w:iCs/>
          <w:sz w:val="28"/>
        </w:rPr>
      </w:pPr>
      <w:r w:rsidRPr="00A77F35">
        <w:rPr>
          <w:b/>
          <w:bCs/>
          <w:i/>
          <w:iCs/>
          <w:sz w:val="28"/>
        </w:rPr>
        <w:t>Mode of action of DNA oncogenic virus</w:t>
      </w:r>
    </w:p>
    <w:p w:rsidR="00A77F35" w:rsidRPr="00A77F35" w:rsidRDefault="00A77F35" w:rsidP="00985124">
      <w:pPr>
        <w:pStyle w:val="NoSpacing"/>
        <w:jc w:val="both"/>
        <w:rPr>
          <w:sz w:val="28"/>
        </w:rPr>
      </w:pPr>
      <w:r w:rsidRPr="00A77F35">
        <w:rPr>
          <w:sz w:val="28"/>
        </w:rPr>
        <w:t xml:space="preserve">The DNA virus infects the host cell. Then, DNA </w:t>
      </w:r>
      <w:proofErr w:type="spellStart"/>
      <w:r w:rsidRPr="00A77F35">
        <w:rPr>
          <w:sz w:val="28"/>
        </w:rPr>
        <w:t>virusbinds</w:t>
      </w:r>
      <w:proofErr w:type="spellEnd"/>
      <w:r w:rsidRPr="00A77F35">
        <w:rPr>
          <w:sz w:val="28"/>
        </w:rPr>
        <w:t xml:space="preserve"> tightly to host cell DNA and causes alterations in gene expression of host cell DNA and thus causes</w:t>
      </w:r>
    </w:p>
    <w:p w:rsidR="00A77F35" w:rsidRPr="00A77F35" w:rsidRDefault="00A77F35" w:rsidP="00985124">
      <w:pPr>
        <w:pStyle w:val="NoSpacing"/>
        <w:jc w:val="both"/>
        <w:rPr>
          <w:sz w:val="28"/>
        </w:rPr>
      </w:pPr>
      <w:proofErr w:type="gramStart"/>
      <w:r w:rsidRPr="00A77F35">
        <w:rPr>
          <w:sz w:val="28"/>
        </w:rPr>
        <w:t>cancer</w:t>
      </w:r>
      <w:proofErr w:type="gramEnd"/>
      <w:r w:rsidRPr="00A77F35">
        <w:rPr>
          <w:sz w:val="28"/>
        </w:rPr>
        <w:t xml:space="preserve"> by altering the types of protein made in cell. Viral </w:t>
      </w:r>
      <w:proofErr w:type="spellStart"/>
      <w:r w:rsidRPr="00A77F35">
        <w:rPr>
          <w:sz w:val="28"/>
        </w:rPr>
        <w:t>oncoproteins</w:t>
      </w:r>
      <w:proofErr w:type="spellEnd"/>
      <w:r w:rsidRPr="00A77F35">
        <w:rPr>
          <w:sz w:val="28"/>
        </w:rPr>
        <w:t xml:space="preserve"> bind to tumor </w:t>
      </w:r>
      <w:proofErr w:type="spellStart"/>
      <w:r w:rsidRPr="00A77F35">
        <w:rPr>
          <w:sz w:val="28"/>
        </w:rPr>
        <w:t>supressors</w:t>
      </w:r>
      <w:proofErr w:type="spellEnd"/>
      <w:r w:rsidRPr="00A77F35">
        <w:rPr>
          <w:sz w:val="28"/>
        </w:rPr>
        <w:t xml:space="preserve"> and inactivate them.</w:t>
      </w:r>
    </w:p>
    <w:p w:rsidR="00A77F35" w:rsidRPr="00A77F35" w:rsidRDefault="00A77F35" w:rsidP="00985124">
      <w:pPr>
        <w:pStyle w:val="NoSpacing"/>
        <w:jc w:val="both"/>
        <w:rPr>
          <w:sz w:val="28"/>
        </w:rPr>
      </w:pPr>
    </w:p>
    <w:p w:rsidR="00A77F35" w:rsidRPr="00A77F35" w:rsidRDefault="00A77F35" w:rsidP="00985124">
      <w:pPr>
        <w:pStyle w:val="NoSpacing"/>
        <w:jc w:val="both"/>
        <w:rPr>
          <w:b/>
          <w:iCs/>
          <w:sz w:val="28"/>
        </w:rPr>
      </w:pPr>
      <w:r w:rsidRPr="00A77F35">
        <w:rPr>
          <w:b/>
          <w:iCs/>
          <w:sz w:val="28"/>
        </w:rPr>
        <w:t>RNA oncogenic viruses</w:t>
      </w:r>
    </w:p>
    <w:p w:rsidR="00A77F35" w:rsidRPr="00A77F35" w:rsidRDefault="00A77F35" w:rsidP="00985124">
      <w:pPr>
        <w:pStyle w:val="NoSpacing"/>
        <w:jc w:val="both"/>
        <w:rPr>
          <w:sz w:val="28"/>
        </w:rPr>
      </w:pPr>
      <w:r w:rsidRPr="00A77F35">
        <w:rPr>
          <w:sz w:val="28"/>
        </w:rPr>
        <w:lastRenderedPageBreak/>
        <w:t xml:space="preserve">The RNA viruses use RNA as the genome. RNA oncogenic viruses are </w:t>
      </w:r>
      <w:r w:rsidRPr="00A77F35">
        <w:rPr>
          <w:b/>
          <w:bCs/>
          <w:sz w:val="28"/>
        </w:rPr>
        <w:t xml:space="preserve">retroviruses </w:t>
      </w:r>
      <w:r w:rsidRPr="00A77F35">
        <w:rPr>
          <w:sz w:val="28"/>
        </w:rPr>
        <w:t xml:space="preserve">they contain the enzyme </w:t>
      </w:r>
      <w:r w:rsidRPr="00A77F35">
        <w:rPr>
          <w:b/>
          <w:bCs/>
          <w:i/>
          <w:iCs/>
          <w:sz w:val="28"/>
        </w:rPr>
        <w:t>reverse transcriptase</w:t>
      </w:r>
      <w:r w:rsidRPr="00A77F35">
        <w:rPr>
          <w:sz w:val="28"/>
        </w:rPr>
        <w:t>. All retroviruses are not oncogenic. The examples of RNA oncogenic viruses are:</w:t>
      </w:r>
    </w:p>
    <w:p w:rsidR="00A77F35" w:rsidRPr="00A77F35" w:rsidRDefault="00A77F35" w:rsidP="00985124">
      <w:pPr>
        <w:pStyle w:val="NoSpacing"/>
        <w:jc w:val="both"/>
        <w:rPr>
          <w:sz w:val="28"/>
        </w:rPr>
      </w:pPr>
      <w:r w:rsidRPr="00A77F35">
        <w:rPr>
          <w:sz w:val="28"/>
        </w:rPr>
        <w:t>• Rous Sarcoma virus</w:t>
      </w:r>
    </w:p>
    <w:p w:rsidR="00A77F35" w:rsidRPr="00A77F35" w:rsidRDefault="00A77F35" w:rsidP="00985124">
      <w:pPr>
        <w:pStyle w:val="NoSpacing"/>
        <w:jc w:val="both"/>
        <w:rPr>
          <w:sz w:val="28"/>
        </w:rPr>
      </w:pPr>
      <w:r w:rsidRPr="00A77F35">
        <w:rPr>
          <w:sz w:val="28"/>
        </w:rPr>
        <w:t>• Leukemia sarcoma virus</w:t>
      </w:r>
    </w:p>
    <w:p w:rsidR="00A77F35" w:rsidRPr="00A77F35" w:rsidRDefault="00A77F35" w:rsidP="00985124">
      <w:pPr>
        <w:pStyle w:val="NoSpacing"/>
        <w:jc w:val="both"/>
        <w:rPr>
          <w:sz w:val="28"/>
        </w:rPr>
      </w:pPr>
      <w:r w:rsidRPr="00A77F35">
        <w:rPr>
          <w:sz w:val="28"/>
        </w:rPr>
        <w:t xml:space="preserve">• Mouse mammary tumor virus etc. </w:t>
      </w:r>
    </w:p>
    <w:p w:rsidR="00A77F35" w:rsidRPr="00A77F35" w:rsidRDefault="00A77F35" w:rsidP="00985124">
      <w:pPr>
        <w:pStyle w:val="NoSpacing"/>
        <w:jc w:val="both"/>
        <w:rPr>
          <w:sz w:val="28"/>
        </w:rPr>
      </w:pPr>
    </w:p>
    <w:p w:rsidR="00A77F35" w:rsidRPr="00A77F35" w:rsidRDefault="00A77F35" w:rsidP="00985124">
      <w:pPr>
        <w:pStyle w:val="NoSpacing"/>
        <w:jc w:val="both"/>
        <w:rPr>
          <w:b/>
          <w:bCs/>
          <w:i/>
          <w:iCs/>
          <w:sz w:val="28"/>
        </w:rPr>
      </w:pPr>
      <w:r w:rsidRPr="00A77F35">
        <w:rPr>
          <w:b/>
          <w:bCs/>
          <w:i/>
          <w:iCs/>
          <w:sz w:val="28"/>
        </w:rPr>
        <w:t xml:space="preserve"> Mode of action of RNA oncogenic virus</w:t>
      </w:r>
    </w:p>
    <w:p w:rsidR="00A77F35" w:rsidRPr="00A77F35" w:rsidRDefault="00A77F35" w:rsidP="00985124">
      <w:pPr>
        <w:pStyle w:val="NoSpacing"/>
        <w:jc w:val="both"/>
        <w:rPr>
          <w:sz w:val="28"/>
        </w:rPr>
      </w:pPr>
      <w:r w:rsidRPr="00A77F35">
        <w:rPr>
          <w:sz w:val="28"/>
        </w:rPr>
        <w:t xml:space="preserve">The RNA viruses use RNA as the genome. The RNA gets copied by </w:t>
      </w:r>
      <w:r w:rsidRPr="00A77F35">
        <w:rPr>
          <w:b/>
          <w:bCs/>
          <w:sz w:val="28"/>
        </w:rPr>
        <w:t xml:space="preserve">reverse transcriptase </w:t>
      </w:r>
      <w:r w:rsidRPr="00A77F35">
        <w:rPr>
          <w:sz w:val="28"/>
        </w:rPr>
        <w:t xml:space="preserve">to produce single strand of viral DNA. Single strand of viral DNA is then copied to form another strand of complementary DNA, resulting in double stranded </w:t>
      </w:r>
      <w:r w:rsidRPr="00A77F35">
        <w:rPr>
          <w:b/>
          <w:bCs/>
          <w:i/>
          <w:iCs/>
          <w:sz w:val="28"/>
        </w:rPr>
        <w:t xml:space="preserve">viral DNA </w:t>
      </w:r>
      <w:r w:rsidRPr="00A77F35">
        <w:rPr>
          <w:sz w:val="28"/>
        </w:rPr>
        <w:t xml:space="preserve">or </w:t>
      </w:r>
      <w:r w:rsidRPr="00A77F35">
        <w:rPr>
          <w:b/>
          <w:bCs/>
          <w:i/>
          <w:iCs/>
          <w:sz w:val="28"/>
        </w:rPr>
        <w:t>provirus</w:t>
      </w:r>
      <w:r w:rsidRPr="00A77F35">
        <w:rPr>
          <w:sz w:val="28"/>
        </w:rPr>
        <w:t>. The provirus is then integrated into the DNA of the host cell genome and may transform the cell into cancer cell</w:t>
      </w:r>
    </w:p>
    <w:p w:rsidR="00A77F35" w:rsidRPr="00A77F35" w:rsidRDefault="00A77F35" w:rsidP="00985124">
      <w:pPr>
        <w:pStyle w:val="NoSpacing"/>
        <w:jc w:val="both"/>
        <w:rPr>
          <w:sz w:val="28"/>
        </w:rPr>
      </w:pPr>
    </w:p>
    <w:p w:rsidR="00A77F35" w:rsidRPr="00A77F35" w:rsidRDefault="00A77F35" w:rsidP="00985124">
      <w:pPr>
        <w:pStyle w:val="NoSpacing"/>
        <w:numPr>
          <w:ilvl w:val="0"/>
          <w:numId w:val="7"/>
        </w:numPr>
        <w:jc w:val="both"/>
        <w:rPr>
          <w:b/>
          <w:bCs/>
          <w:sz w:val="28"/>
        </w:rPr>
      </w:pPr>
      <w:r w:rsidRPr="00A77F35">
        <w:rPr>
          <w:b/>
          <w:bCs/>
          <w:sz w:val="28"/>
        </w:rPr>
        <w:t>Viral causes of cancer</w:t>
      </w:r>
    </w:p>
    <w:p w:rsidR="00A77F35" w:rsidRPr="00A77F35" w:rsidRDefault="00A77F35" w:rsidP="00985124">
      <w:pPr>
        <w:pStyle w:val="NoSpacing"/>
        <w:jc w:val="both"/>
        <w:rPr>
          <w:sz w:val="28"/>
        </w:rPr>
      </w:pPr>
      <w:r w:rsidRPr="00A77F35">
        <w:rPr>
          <w:sz w:val="28"/>
        </w:rPr>
        <w:t xml:space="preserve">Certain viruses, derived from quite different taxonomic groups, are able to induce cancer development. We distinguish the highly </w:t>
      </w:r>
      <w:r w:rsidRPr="00A77F35">
        <w:rPr>
          <w:b/>
          <w:bCs/>
          <w:sz w:val="28"/>
        </w:rPr>
        <w:t>oncogenic viruses</w:t>
      </w:r>
      <w:r w:rsidRPr="00A77F35">
        <w:rPr>
          <w:sz w:val="28"/>
        </w:rPr>
        <w:t xml:space="preserve">, which contain </w:t>
      </w:r>
      <w:r w:rsidRPr="00A77F35">
        <w:rPr>
          <w:b/>
          <w:bCs/>
          <w:sz w:val="28"/>
        </w:rPr>
        <w:t>viral oncogenes</w:t>
      </w:r>
      <w:r w:rsidRPr="00A77F35">
        <w:rPr>
          <w:sz w:val="28"/>
        </w:rPr>
        <w:t xml:space="preserve"> in their genomes that are in most cases derived from cellular proto-oncogenes, whereas </w:t>
      </w:r>
      <w:r w:rsidRPr="00A77F35">
        <w:rPr>
          <w:b/>
          <w:bCs/>
          <w:sz w:val="28"/>
        </w:rPr>
        <w:t>slowly transforming viruses</w:t>
      </w:r>
      <w:r w:rsidRPr="00A77F35">
        <w:rPr>
          <w:sz w:val="28"/>
        </w:rPr>
        <w:t xml:space="preserve"> do not contain such genes.</w:t>
      </w:r>
    </w:p>
    <w:p w:rsidR="00A77F35" w:rsidRPr="00A77F35" w:rsidRDefault="00A77F35" w:rsidP="00985124">
      <w:pPr>
        <w:pStyle w:val="NoSpacing"/>
        <w:jc w:val="both"/>
        <w:rPr>
          <w:sz w:val="28"/>
        </w:rPr>
      </w:pPr>
      <w:r w:rsidRPr="00A77F35">
        <w:rPr>
          <w:sz w:val="28"/>
        </w:rPr>
        <w:t xml:space="preserve">    They tend to use one of the following mechanisms to stimulate proliferation of their host cells: </w:t>
      </w:r>
    </w:p>
    <w:p w:rsidR="00A77F35" w:rsidRPr="00A77F35" w:rsidRDefault="00A77F35" w:rsidP="00985124">
      <w:pPr>
        <w:pStyle w:val="NoSpacing"/>
        <w:numPr>
          <w:ilvl w:val="0"/>
          <w:numId w:val="8"/>
        </w:numPr>
        <w:jc w:val="both"/>
        <w:rPr>
          <w:sz w:val="28"/>
        </w:rPr>
      </w:pPr>
      <w:r w:rsidRPr="00A77F35">
        <w:rPr>
          <w:sz w:val="28"/>
        </w:rPr>
        <w:t>Insertion of a strong promoter in the vicinity of a host cell proto-oncogene</w:t>
      </w:r>
    </w:p>
    <w:p w:rsidR="00A77F35" w:rsidRPr="00A77F35" w:rsidRDefault="00A77F35" w:rsidP="00985124">
      <w:pPr>
        <w:pStyle w:val="NoSpacing"/>
        <w:numPr>
          <w:ilvl w:val="0"/>
          <w:numId w:val="8"/>
        </w:numPr>
        <w:jc w:val="both"/>
        <w:rPr>
          <w:sz w:val="28"/>
        </w:rPr>
      </w:pPr>
      <w:r w:rsidRPr="00A77F35">
        <w:rPr>
          <w:sz w:val="28"/>
        </w:rPr>
        <w:t xml:space="preserve">Expression of proteins that </w:t>
      </w:r>
      <w:proofErr w:type="spellStart"/>
      <w:r w:rsidRPr="00A77F35">
        <w:rPr>
          <w:sz w:val="28"/>
        </w:rPr>
        <w:t>neutralise</w:t>
      </w:r>
      <w:proofErr w:type="spellEnd"/>
      <w:r w:rsidRPr="00A77F35">
        <w:rPr>
          <w:sz w:val="28"/>
        </w:rPr>
        <w:t xml:space="preserve"> host cell </w:t>
      </w:r>
      <w:proofErr w:type="spellStart"/>
      <w:r w:rsidRPr="00A77F35">
        <w:rPr>
          <w:sz w:val="28"/>
        </w:rPr>
        <w:t>tumour</w:t>
      </w:r>
      <w:proofErr w:type="spellEnd"/>
      <w:r w:rsidRPr="00A77F35">
        <w:rPr>
          <w:sz w:val="28"/>
        </w:rPr>
        <w:t xml:space="preserve"> suppressor proteins </w:t>
      </w:r>
    </w:p>
    <w:p w:rsidR="00A77F35" w:rsidRPr="00A77F35" w:rsidRDefault="00A77F35" w:rsidP="00985124">
      <w:pPr>
        <w:pStyle w:val="NoSpacing"/>
        <w:numPr>
          <w:ilvl w:val="0"/>
          <w:numId w:val="8"/>
        </w:numPr>
        <w:jc w:val="both"/>
        <w:rPr>
          <w:sz w:val="28"/>
        </w:rPr>
      </w:pPr>
      <w:r w:rsidRPr="00A77F35">
        <w:rPr>
          <w:sz w:val="28"/>
        </w:rPr>
        <w:t xml:space="preserve">Expression of proteins that prevent or delay apoptosis </w:t>
      </w:r>
    </w:p>
    <w:p w:rsidR="00A77F35" w:rsidRPr="00A77F35" w:rsidRDefault="00A77F35" w:rsidP="00985124">
      <w:pPr>
        <w:pStyle w:val="NoSpacing"/>
        <w:jc w:val="both"/>
        <w:rPr>
          <w:sz w:val="28"/>
        </w:rPr>
      </w:pPr>
      <w:r w:rsidRPr="00A77F35">
        <w:rPr>
          <w:sz w:val="28"/>
        </w:rPr>
        <w:br/>
        <w:t xml:space="preserve">Characteristics of viral carcinogenesis include: </w:t>
      </w:r>
    </w:p>
    <w:p w:rsidR="00A77F35" w:rsidRPr="00A77F35" w:rsidRDefault="00A77F35" w:rsidP="00985124">
      <w:pPr>
        <w:pStyle w:val="NoSpacing"/>
        <w:jc w:val="both"/>
        <w:rPr>
          <w:sz w:val="28"/>
        </w:rPr>
      </w:pPr>
      <w:proofErr w:type="spellStart"/>
      <w:r w:rsidRPr="00A77F35">
        <w:rPr>
          <w:sz w:val="28"/>
        </w:rPr>
        <w:t>Tumour</w:t>
      </w:r>
      <w:proofErr w:type="spellEnd"/>
      <w:r w:rsidRPr="00A77F35">
        <w:rPr>
          <w:sz w:val="28"/>
        </w:rPr>
        <w:t xml:space="preserve"> viruses often establish persistent infections in the human host </w:t>
      </w:r>
    </w:p>
    <w:p w:rsidR="00A77F35" w:rsidRPr="00A77F35" w:rsidRDefault="00A77F35" w:rsidP="00985124">
      <w:pPr>
        <w:pStyle w:val="NoSpacing"/>
        <w:jc w:val="both"/>
        <w:rPr>
          <w:sz w:val="28"/>
        </w:rPr>
      </w:pPr>
      <w:r w:rsidRPr="00A77F35">
        <w:rPr>
          <w:sz w:val="28"/>
        </w:rPr>
        <w:t xml:space="preserve">Host factors are important determinants of virus-induced carcinogenesis </w:t>
      </w:r>
    </w:p>
    <w:p w:rsidR="00A77F35" w:rsidRPr="00A77F35" w:rsidRDefault="00A77F35" w:rsidP="00985124">
      <w:pPr>
        <w:pStyle w:val="NoSpacing"/>
        <w:jc w:val="both"/>
        <w:rPr>
          <w:sz w:val="28"/>
        </w:rPr>
      </w:pPr>
      <w:r w:rsidRPr="00A77F35">
        <w:rPr>
          <w:sz w:val="28"/>
        </w:rPr>
        <w:t>Viruses are rarely complete carcinogens; they require additional factors to fully activate carcinogenesis.</w:t>
      </w:r>
    </w:p>
    <w:p w:rsidR="00A77F35" w:rsidRPr="00A77F35" w:rsidRDefault="00A77F35" w:rsidP="00A77F35">
      <w:pPr>
        <w:pStyle w:val="NoSpacing"/>
        <w:rPr>
          <w:sz w:val="28"/>
        </w:rPr>
      </w:pPr>
      <w:r w:rsidRPr="00A77F35">
        <w:rPr>
          <w:b/>
          <w:bCs/>
          <w:sz w:val="28"/>
        </w:rPr>
        <w:t xml:space="preserve">. Human </w:t>
      </w:r>
      <w:proofErr w:type="spellStart"/>
      <w:r w:rsidRPr="00A77F35">
        <w:rPr>
          <w:b/>
          <w:bCs/>
          <w:sz w:val="28"/>
        </w:rPr>
        <w:t>tumour</w:t>
      </w:r>
      <w:proofErr w:type="spellEnd"/>
      <w:r w:rsidRPr="00A77F35">
        <w:rPr>
          <w:b/>
          <w:bCs/>
          <w:sz w:val="28"/>
        </w:rPr>
        <w:t xml:space="preserve"> viruses</w:t>
      </w:r>
      <w:r w:rsidRPr="00A77F35">
        <w:rPr>
          <w:sz w:val="2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4"/>
        <w:gridCol w:w="6166"/>
      </w:tblGrid>
      <w:tr w:rsidR="00A77F35" w:rsidRPr="00A77F35" w:rsidTr="00C53741">
        <w:trPr>
          <w:tblCellSpacing w:w="15" w:type="dxa"/>
        </w:trPr>
        <w:tc>
          <w:tcPr>
            <w:tcW w:w="0" w:type="auto"/>
            <w:vAlign w:val="center"/>
            <w:hideMark/>
          </w:tcPr>
          <w:p w:rsidR="00A77F35" w:rsidRPr="00A77F35" w:rsidRDefault="00A77F35" w:rsidP="00A77F35">
            <w:pPr>
              <w:pStyle w:val="NoSpacing"/>
              <w:rPr>
                <w:b/>
                <w:bCs/>
                <w:sz w:val="28"/>
              </w:rPr>
            </w:pPr>
            <w:r w:rsidRPr="00A77F35">
              <w:rPr>
                <w:b/>
                <w:bCs/>
                <w:sz w:val="28"/>
              </w:rPr>
              <w:t xml:space="preserve">Virus (Group) </w:t>
            </w:r>
          </w:p>
        </w:tc>
        <w:tc>
          <w:tcPr>
            <w:tcW w:w="0" w:type="auto"/>
            <w:vAlign w:val="center"/>
            <w:hideMark/>
          </w:tcPr>
          <w:p w:rsidR="00A77F35" w:rsidRPr="00A77F35" w:rsidRDefault="00A77F35" w:rsidP="00A77F35">
            <w:pPr>
              <w:pStyle w:val="NoSpacing"/>
              <w:rPr>
                <w:b/>
                <w:bCs/>
                <w:sz w:val="28"/>
              </w:rPr>
            </w:pPr>
            <w:r w:rsidRPr="00A77F35">
              <w:rPr>
                <w:b/>
                <w:bCs/>
                <w:sz w:val="28"/>
              </w:rPr>
              <w:t xml:space="preserve">Associated Human Cancer </w:t>
            </w:r>
          </w:p>
        </w:tc>
      </w:tr>
      <w:tr w:rsidR="00A77F35" w:rsidRPr="00A77F35" w:rsidTr="00C53741">
        <w:trPr>
          <w:tblCellSpacing w:w="15" w:type="dxa"/>
        </w:trPr>
        <w:tc>
          <w:tcPr>
            <w:tcW w:w="0" w:type="auto"/>
            <w:gridSpan w:val="2"/>
            <w:hideMark/>
          </w:tcPr>
          <w:p w:rsidR="00A77F35" w:rsidRPr="00A77F35" w:rsidRDefault="00A77F35" w:rsidP="00A77F35">
            <w:pPr>
              <w:pStyle w:val="NoSpacing"/>
              <w:rPr>
                <w:sz w:val="28"/>
              </w:rPr>
            </w:pPr>
            <w:r w:rsidRPr="00A77F35">
              <w:rPr>
                <w:b/>
                <w:bCs/>
                <w:sz w:val="28"/>
              </w:rPr>
              <w:t>DNA VIRUSES</w:t>
            </w:r>
            <w:r w:rsidRPr="00A77F35">
              <w:rPr>
                <w:sz w:val="28"/>
              </w:rPr>
              <w:t xml:space="preserve"> </w:t>
            </w:r>
          </w:p>
        </w:tc>
      </w:tr>
      <w:tr w:rsidR="00A77F35" w:rsidRPr="00A77F35" w:rsidTr="00C53741">
        <w:trPr>
          <w:tblCellSpacing w:w="15" w:type="dxa"/>
        </w:trPr>
        <w:tc>
          <w:tcPr>
            <w:tcW w:w="0" w:type="auto"/>
            <w:hideMark/>
          </w:tcPr>
          <w:p w:rsidR="00A77F35" w:rsidRPr="00A77F35" w:rsidRDefault="00A77F35" w:rsidP="00A77F35">
            <w:pPr>
              <w:pStyle w:val="NoSpacing"/>
              <w:rPr>
                <w:sz w:val="28"/>
              </w:rPr>
            </w:pPr>
            <w:r w:rsidRPr="00A77F35">
              <w:rPr>
                <w:b/>
                <w:bCs/>
                <w:sz w:val="28"/>
              </w:rPr>
              <w:t>Papilloma virus family</w:t>
            </w:r>
            <w:r w:rsidRPr="00A77F35">
              <w:rPr>
                <w:sz w:val="28"/>
              </w:rPr>
              <w:t xml:space="preserve"> </w:t>
            </w:r>
            <w:r w:rsidRPr="00A77F35">
              <w:rPr>
                <w:sz w:val="28"/>
              </w:rPr>
              <w:br/>
              <w:t xml:space="preserve">Human papilloma virus (HPV) </w:t>
            </w:r>
            <w:r w:rsidRPr="00A77F35">
              <w:rPr>
                <w:sz w:val="28"/>
              </w:rPr>
              <w:br/>
            </w:r>
            <w:r w:rsidRPr="00A77F35">
              <w:rPr>
                <w:sz w:val="28"/>
              </w:rPr>
              <w:lastRenderedPageBreak/>
              <w:t xml:space="preserve">(various subtypes) </w:t>
            </w:r>
          </w:p>
        </w:tc>
        <w:tc>
          <w:tcPr>
            <w:tcW w:w="0" w:type="auto"/>
            <w:hideMark/>
          </w:tcPr>
          <w:p w:rsidR="00A77F35" w:rsidRPr="00A77F35" w:rsidRDefault="00A77F35" w:rsidP="00A77F35">
            <w:pPr>
              <w:pStyle w:val="NoSpacing"/>
              <w:rPr>
                <w:sz w:val="28"/>
              </w:rPr>
            </w:pPr>
            <w:r w:rsidRPr="00A77F35">
              <w:rPr>
                <w:sz w:val="28"/>
              </w:rPr>
              <w:lastRenderedPageBreak/>
              <w:br/>
              <w:t xml:space="preserve">Genital </w:t>
            </w:r>
            <w:proofErr w:type="spellStart"/>
            <w:r w:rsidRPr="00A77F35">
              <w:rPr>
                <w:sz w:val="28"/>
              </w:rPr>
              <w:t>tumours</w:t>
            </w:r>
            <w:proofErr w:type="spellEnd"/>
            <w:r w:rsidRPr="00A77F35">
              <w:rPr>
                <w:sz w:val="28"/>
              </w:rPr>
              <w:t xml:space="preserve">, squamous cell carcinoma </w:t>
            </w:r>
          </w:p>
        </w:tc>
      </w:tr>
      <w:tr w:rsidR="00A77F35" w:rsidRPr="00A77F35" w:rsidTr="00C53741">
        <w:trPr>
          <w:tblCellSpacing w:w="15" w:type="dxa"/>
        </w:trPr>
        <w:tc>
          <w:tcPr>
            <w:tcW w:w="0" w:type="auto"/>
            <w:vAlign w:val="center"/>
            <w:hideMark/>
          </w:tcPr>
          <w:p w:rsidR="00A77F35" w:rsidRPr="00A77F35" w:rsidRDefault="00A77F35" w:rsidP="00A77F35">
            <w:pPr>
              <w:pStyle w:val="NoSpacing"/>
              <w:rPr>
                <w:sz w:val="28"/>
              </w:rPr>
            </w:pPr>
            <w:r w:rsidRPr="00A77F35">
              <w:rPr>
                <w:b/>
                <w:bCs/>
                <w:sz w:val="28"/>
              </w:rPr>
              <w:lastRenderedPageBreak/>
              <w:t>Herpes virus family</w:t>
            </w:r>
            <w:r w:rsidRPr="00A77F35">
              <w:rPr>
                <w:sz w:val="28"/>
              </w:rPr>
              <w:t xml:space="preserve"> </w:t>
            </w:r>
            <w:r w:rsidRPr="00A77F35">
              <w:rPr>
                <w:sz w:val="28"/>
              </w:rPr>
              <w:br/>
              <w:t xml:space="preserve">Human herpes virus 8 (HHV8) </w:t>
            </w:r>
            <w:r w:rsidRPr="00A77F35">
              <w:rPr>
                <w:sz w:val="28"/>
              </w:rPr>
              <w:br/>
              <w:t xml:space="preserve">Epstein-Barr virus (EBV) </w:t>
            </w:r>
          </w:p>
        </w:tc>
        <w:tc>
          <w:tcPr>
            <w:tcW w:w="0" w:type="auto"/>
            <w:vAlign w:val="center"/>
            <w:hideMark/>
          </w:tcPr>
          <w:p w:rsidR="00A77F35" w:rsidRPr="00A77F35" w:rsidRDefault="00A77F35" w:rsidP="00A77F35">
            <w:pPr>
              <w:pStyle w:val="NoSpacing"/>
              <w:rPr>
                <w:sz w:val="28"/>
              </w:rPr>
            </w:pPr>
            <w:r w:rsidRPr="00A77F35">
              <w:rPr>
                <w:sz w:val="28"/>
              </w:rPr>
              <w:br/>
              <w:t xml:space="preserve">Kaposi sarcoma </w:t>
            </w:r>
            <w:r w:rsidRPr="00A77F35">
              <w:rPr>
                <w:sz w:val="28"/>
              </w:rPr>
              <w:br/>
            </w:r>
            <w:proofErr w:type="spellStart"/>
            <w:r w:rsidRPr="00A77F35">
              <w:rPr>
                <w:sz w:val="28"/>
              </w:rPr>
              <w:t>Burkitt's</w:t>
            </w:r>
            <w:proofErr w:type="spellEnd"/>
            <w:r w:rsidRPr="00A77F35">
              <w:rPr>
                <w:sz w:val="28"/>
              </w:rPr>
              <w:t xml:space="preserve"> lymphoma, Hodgkin's disease, Nasopharyngeal carcinoma </w:t>
            </w:r>
          </w:p>
        </w:tc>
      </w:tr>
      <w:tr w:rsidR="00A77F35" w:rsidRPr="00A77F35" w:rsidTr="00C53741">
        <w:trPr>
          <w:tblCellSpacing w:w="15" w:type="dxa"/>
        </w:trPr>
        <w:tc>
          <w:tcPr>
            <w:tcW w:w="0" w:type="auto"/>
            <w:vAlign w:val="center"/>
            <w:hideMark/>
          </w:tcPr>
          <w:p w:rsidR="00A77F35" w:rsidRPr="00A77F35" w:rsidRDefault="00A77F35" w:rsidP="00A77F35">
            <w:pPr>
              <w:pStyle w:val="NoSpacing"/>
              <w:rPr>
                <w:sz w:val="28"/>
              </w:rPr>
            </w:pPr>
            <w:proofErr w:type="spellStart"/>
            <w:r w:rsidRPr="00A77F35">
              <w:rPr>
                <w:b/>
                <w:bCs/>
                <w:sz w:val="28"/>
              </w:rPr>
              <w:t>Hepadnavirus</w:t>
            </w:r>
            <w:proofErr w:type="spellEnd"/>
            <w:r w:rsidRPr="00A77F35">
              <w:rPr>
                <w:b/>
                <w:bCs/>
                <w:sz w:val="28"/>
              </w:rPr>
              <w:t xml:space="preserve"> family</w:t>
            </w:r>
            <w:r w:rsidRPr="00A77F35">
              <w:rPr>
                <w:sz w:val="28"/>
              </w:rPr>
              <w:t xml:space="preserve"> </w:t>
            </w:r>
            <w:r w:rsidRPr="00A77F35">
              <w:rPr>
                <w:sz w:val="28"/>
              </w:rPr>
              <w:br/>
              <w:t xml:space="preserve">Hepatitis B virus </w:t>
            </w:r>
          </w:p>
        </w:tc>
        <w:tc>
          <w:tcPr>
            <w:tcW w:w="0" w:type="auto"/>
            <w:vAlign w:val="center"/>
            <w:hideMark/>
          </w:tcPr>
          <w:p w:rsidR="00A77F35" w:rsidRPr="00A77F35" w:rsidRDefault="00A77F35" w:rsidP="00A77F35">
            <w:pPr>
              <w:pStyle w:val="NoSpacing"/>
              <w:rPr>
                <w:sz w:val="28"/>
              </w:rPr>
            </w:pPr>
            <w:r w:rsidRPr="00A77F35">
              <w:rPr>
                <w:sz w:val="28"/>
              </w:rPr>
              <w:br/>
              <w:t xml:space="preserve">Hepatocellular carcinoma </w:t>
            </w:r>
          </w:p>
        </w:tc>
      </w:tr>
      <w:tr w:rsidR="00A77F35" w:rsidRPr="00A77F35" w:rsidTr="00C53741">
        <w:trPr>
          <w:tblCellSpacing w:w="15" w:type="dxa"/>
        </w:trPr>
        <w:tc>
          <w:tcPr>
            <w:tcW w:w="0" w:type="auto"/>
            <w:gridSpan w:val="2"/>
            <w:hideMark/>
          </w:tcPr>
          <w:p w:rsidR="00A77F35" w:rsidRPr="00A77F35" w:rsidRDefault="00A77F35" w:rsidP="00A77F35">
            <w:pPr>
              <w:pStyle w:val="NoSpacing"/>
              <w:rPr>
                <w:sz w:val="28"/>
              </w:rPr>
            </w:pPr>
            <w:r w:rsidRPr="00A77F35">
              <w:rPr>
                <w:b/>
                <w:bCs/>
                <w:sz w:val="28"/>
              </w:rPr>
              <w:t>RNA VIRUSES</w:t>
            </w:r>
            <w:r w:rsidRPr="00A77F35">
              <w:rPr>
                <w:sz w:val="28"/>
              </w:rPr>
              <w:t xml:space="preserve"> </w:t>
            </w:r>
          </w:p>
        </w:tc>
      </w:tr>
      <w:tr w:rsidR="00A77F35" w:rsidRPr="00A77F35" w:rsidTr="00C53741">
        <w:trPr>
          <w:tblCellSpacing w:w="15" w:type="dxa"/>
        </w:trPr>
        <w:tc>
          <w:tcPr>
            <w:tcW w:w="0" w:type="auto"/>
            <w:hideMark/>
          </w:tcPr>
          <w:p w:rsidR="00A77F35" w:rsidRPr="00A77F35" w:rsidRDefault="00A77F35" w:rsidP="00A77F35">
            <w:pPr>
              <w:pStyle w:val="NoSpacing"/>
              <w:rPr>
                <w:sz w:val="28"/>
              </w:rPr>
            </w:pPr>
            <w:r w:rsidRPr="00A77F35">
              <w:rPr>
                <w:b/>
                <w:bCs/>
                <w:sz w:val="28"/>
              </w:rPr>
              <w:t>Retrovirus family</w:t>
            </w:r>
            <w:r w:rsidRPr="00A77F35">
              <w:rPr>
                <w:sz w:val="28"/>
              </w:rPr>
              <w:t xml:space="preserve"> </w:t>
            </w:r>
            <w:r w:rsidRPr="00A77F35">
              <w:rPr>
                <w:sz w:val="28"/>
              </w:rPr>
              <w:br/>
              <w:t xml:space="preserve">Human T-cell </w:t>
            </w:r>
            <w:proofErr w:type="spellStart"/>
            <w:r w:rsidRPr="00A77F35">
              <w:rPr>
                <w:sz w:val="28"/>
              </w:rPr>
              <w:t>leukaemia</w:t>
            </w:r>
            <w:proofErr w:type="spellEnd"/>
            <w:r w:rsidRPr="00A77F35">
              <w:rPr>
                <w:sz w:val="28"/>
              </w:rPr>
              <w:t xml:space="preserve"> virus </w:t>
            </w:r>
            <w:r w:rsidRPr="00A77F35">
              <w:rPr>
                <w:sz w:val="28"/>
              </w:rPr>
              <w:br/>
              <w:t xml:space="preserve">Human immunodeficiency virus </w:t>
            </w:r>
          </w:p>
        </w:tc>
        <w:tc>
          <w:tcPr>
            <w:tcW w:w="0" w:type="auto"/>
            <w:hideMark/>
          </w:tcPr>
          <w:p w:rsidR="00A77F35" w:rsidRPr="00A77F35" w:rsidRDefault="00A77F35" w:rsidP="00A77F35">
            <w:pPr>
              <w:pStyle w:val="NoSpacing"/>
              <w:rPr>
                <w:sz w:val="28"/>
              </w:rPr>
            </w:pPr>
            <w:r w:rsidRPr="00A77F35">
              <w:rPr>
                <w:sz w:val="28"/>
              </w:rPr>
              <w:br/>
              <w:t xml:space="preserve">Adult T-cell </w:t>
            </w:r>
            <w:proofErr w:type="spellStart"/>
            <w:r w:rsidRPr="00A77F35">
              <w:rPr>
                <w:sz w:val="28"/>
              </w:rPr>
              <w:t>leukaemia</w:t>
            </w:r>
            <w:proofErr w:type="spellEnd"/>
            <w:r w:rsidRPr="00A77F35">
              <w:rPr>
                <w:sz w:val="28"/>
              </w:rPr>
              <w:t xml:space="preserve"> </w:t>
            </w:r>
            <w:r w:rsidRPr="00A77F35">
              <w:rPr>
                <w:sz w:val="28"/>
              </w:rPr>
              <w:br/>
              <w:t xml:space="preserve">AIDS-related malignancies </w:t>
            </w:r>
          </w:p>
        </w:tc>
      </w:tr>
      <w:tr w:rsidR="00A77F35" w:rsidRPr="00A77F35" w:rsidTr="00C53741">
        <w:trPr>
          <w:tblCellSpacing w:w="15" w:type="dxa"/>
        </w:trPr>
        <w:tc>
          <w:tcPr>
            <w:tcW w:w="0" w:type="auto"/>
            <w:vAlign w:val="center"/>
            <w:hideMark/>
          </w:tcPr>
          <w:p w:rsidR="00A77F35" w:rsidRPr="00A77F35" w:rsidRDefault="00A77F35" w:rsidP="00A77F35">
            <w:pPr>
              <w:pStyle w:val="NoSpacing"/>
              <w:rPr>
                <w:sz w:val="28"/>
              </w:rPr>
            </w:pPr>
            <w:proofErr w:type="spellStart"/>
            <w:r w:rsidRPr="00A77F35">
              <w:rPr>
                <w:b/>
                <w:bCs/>
                <w:sz w:val="28"/>
              </w:rPr>
              <w:t>Flavivirus</w:t>
            </w:r>
            <w:proofErr w:type="spellEnd"/>
            <w:r w:rsidRPr="00A77F35">
              <w:rPr>
                <w:b/>
                <w:bCs/>
                <w:sz w:val="28"/>
              </w:rPr>
              <w:t xml:space="preserve"> family</w:t>
            </w:r>
            <w:r w:rsidRPr="00A77F35">
              <w:rPr>
                <w:sz w:val="28"/>
              </w:rPr>
              <w:t xml:space="preserve"> </w:t>
            </w:r>
            <w:r w:rsidRPr="00A77F35">
              <w:rPr>
                <w:sz w:val="28"/>
              </w:rPr>
              <w:br/>
              <w:t xml:space="preserve">Hepatitis C virus </w:t>
            </w:r>
          </w:p>
        </w:tc>
        <w:tc>
          <w:tcPr>
            <w:tcW w:w="0" w:type="auto"/>
            <w:vAlign w:val="center"/>
            <w:hideMark/>
          </w:tcPr>
          <w:p w:rsidR="00A77F35" w:rsidRPr="00A77F35" w:rsidRDefault="00A77F35" w:rsidP="00A77F35">
            <w:pPr>
              <w:pStyle w:val="NoSpacing"/>
              <w:rPr>
                <w:sz w:val="28"/>
              </w:rPr>
            </w:pPr>
            <w:r w:rsidRPr="00A77F35">
              <w:rPr>
                <w:sz w:val="28"/>
              </w:rPr>
              <w:t xml:space="preserve">Hepatocellular carcinoma </w:t>
            </w:r>
          </w:p>
        </w:tc>
      </w:tr>
    </w:tbl>
    <w:p w:rsidR="00A77F35" w:rsidRPr="00A77F35" w:rsidRDefault="00A77F35" w:rsidP="00A77F35">
      <w:pPr>
        <w:pStyle w:val="NoSpacing"/>
        <w:rPr>
          <w:sz w:val="28"/>
        </w:rPr>
      </w:pPr>
    </w:p>
    <w:p w:rsidR="00A77F35" w:rsidRPr="00A77F35" w:rsidRDefault="00A77F35" w:rsidP="00A77F35">
      <w:pPr>
        <w:pStyle w:val="NoSpacing"/>
        <w:rPr>
          <w:sz w:val="28"/>
        </w:rPr>
      </w:pPr>
    </w:p>
    <w:p w:rsidR="00985124" w:rsidRPr="00A77F35" w:rsidRDefault="00985124" w:rsidP="00985124">
      <w:pPr>
        <w:pStyle w:val="NoSpacing"/>
        <w:jc w:val="both"/>
        <w:rPr>
          <w:b/>
          <w:sz w:val="28"/>
        </w:rPr>
      </w:pPr>
      <w:r w:rsidRPr="00985124">
        <w:rPr>
          <w:sz w:val="28"/>
        </w:rPr>
        <w:t>.</w:t>
      </w:r>
      <w:r w:rsidRPr="00985124">
        <w:rPr>
          <w:b/>
          <w:sz w:val="28"/>
        </w:rPr>
        <w:t xml:space="preserve"> </w:t>
      </w:r>
      <w:r w:rsidRPr="00A77F35">
        <w:rPr>
          <w:b/>
          <w:sz w:val="28"/>
        </w:rPr>
        <w:t>GENETIC FACTOR</w:t>
      </w:r>
    </w:p>
    <w:p w:rsidR="00985124" w:rsidRPr="00A77F35" w:rsidRDefault="00985124" w:rsidP="00985124">
      <w:pPr>
        <w:pStyle w:val="NoSpacing"/>
        <w:jc w:val="both"/>
        <w:rPr>
          <w:sz w:val="28"/>
        </w:rPr>
      </w:pPr>
    </w:p>
    <w:p w:rsidR="00985124" w:rsidRPr="00A77F35" w:rsidRDefault="00985124" w:rsidP="00985124">
      <w:pPr>
        <w:pStyle w:val="NoSpacing"/>
        <w:jc w:val="both"/>
        <w:rPr>
          <w:sz w:val="28"/>
        </w:rPr>
      </w:pPr>
      <w:r w:rsidRPr="00A77F35">
        <w:rPr>
          <w:sz w:val="28"/>
        </w:rPr>
        <w:t xml:space="preserve">Some types of cancer run in certain families, but most cancers are not clearly linked to the genes we </w:t>
      </w:r>
    </w:p>
    <w:p w:rsidR="00985124" w:rsidRPr="00A77F35" w:rsidRDefault="00985124" w:rsidP="00985124">
      <w:pPr>
        <w:pStyle w:val="NoSpacing"/>
        <w:jc w:val="both"/>
        <w:rPr>
          <w:sz w:val="28"/>
        </w:rPr>
      </w:pPr>
      <w:proofErr w:type="gramStart"/>
      <w:r w:rsidRPr="00A77F35">
        <w:rPr>
          <w:sz w:val="28"/>
        </w:rPr>
        <w:t>inherit</w:t>
      </w:r>
      <w:proofErr w:type="gramEnd"/>
      <w:r w:rsidRPr="00A77F35">
        <w:rPr>
          <w:sz w:val="28"/>
        </w:rPr>
        <w:t xml:space="preserve"> from our parents. Gene changes that start in a single cell over the course of a person's life cause most cancers. Some faulty genes that increase the risk of cancer can be passed on from parent to child. These are called inherited cancer genes. This occurs when there is a mistake or a fault in the genes in an egg or sperm cell. Then the gene fault can be passed on to children. Genes that increase the risk of cancer are called cancer susceptibility genes.</w:t>
      </w:r>
    </w:p>
    <w:p w:rsidR="00985124" w:rsidRPr="00A77F35" w:rsidRDefault="00985124" w:rsidP="00985124">
      <w:pPr>
        <w:pStyle w:val="NoSpacing"/>
        <w:jc w:val="both"/>
        <w:rPr>
          <w:sz w:val="28"/>
        </w:rPr>
      </w:pPr>
      <w:r w:rsidRPr="00A77F35">
        <w:rPr>
          <w:sz w:val="28"/>
        </w:rPr>
        <w:t>These genes would normally protect us against cancer – they correct DNA damage that naturally occurs when cells divide. Inheriting a faulty copy of one of these genes means that it cannot repair damaged DNA in cells. This means the cells may become cancerous.</w:t>
      </w:r>
    </w:p>
    <w:p w:rsidR="00985124" w:rsidRPr="00A77F35" w:rsidRDefault="00985124" w:rsidP="00985124">
      <w:pPr>
        <w:pStyle w:val="NoSpacing"/>
        <w:jc w:val="both"/>
        <w:rPr>
          <w:sz w:val="28"/>
        </w:rPr>
      </w:pPr>
      <w:r w:rsidRPr="00A77F35">
        <w:rPr>
          <w:sz w:val="28"/>
        </w:rPr>
        <w:t>We inherit genes from both our parents. If a parent has a gene fault then each child has a 1 in 2 chance (50%) of inheriting it. So some children will have the faulty gene and an increased risk of developing cancer and some children won’t.</w:t>
      </w:r>
    </w:p>
    <w:p w:rsidR="00985124" w:rsidRPr="00A77F35" w:rsidRDefault="00985124" w:rsidP="00985124">
      <w:pPr>
        <w:pStyle w:val="NoSpacing"/>
        <w:jc w:val="both"/>
        <w:rPr>
          <w:sz w:val="28"/>
        </w:rPr>
      </w:pPr>
      <w:r w:rsidRPr="00A77F35">
        <w:rPr>
          <w:sz w:val="28"/>
        </w:rPr>
        <w:lastRenderedPageBreak/>
        <w:t>Being born with one inherited faulty gene doesn’t mean that a person will definitely get cancer. But they have a higher risk of developing particular types of cancer than other people.</w:t>
      </w:r>
    </w:p>
    <w:p w:rsidR="00985124" w:rsidRPr="00985124" w:rsidRDefault="00985124" w:rsidP="00985124">
      <w:pPr>
        <w:pStyle w:val="NoSpacing"/>
        <w:jc w:val="both"/>
        <w:rPr>
          <w:b/>
          <w:sz w:val="28"/>
          <w:u w:val="single"/>
        </w:rPr>
      </w:pPr>
      <w:r w:rsidRPr="00985124">
        <w:rPr>
          <w:b/>
          <w:sz w:val="28"/>
          <w:u w:val="single"/>
        </w:rPr>
        <w:t>MOLECULAR BASIS</w:t>
      </w:r>
    </w:p>
    <w:p w:rsidR="00985124" w:rsidRPr="00985124" w:rsidRDefault="00985124" w:rsidP="00985124">
      <w:pPr>
        <w:pStyle w:val="NoSpacing"/>
        <w:jc w:val="both"/>
        <w:rPr>
          <w:sz w:val="28"/>
        </w:rPr>
      </w:pPr>
      <w:r w:rsidRPr="00985124">
        <w:rPr>
          <w:sz w:val="28"/>
        </w:rPr>
        <w:t xml:space="preserve"> Cancer is a disease of uncontrolled growth and proliferation whereby cells have escaped the body’s normal growth control mechanisms and have gained the ability to divide indefinitely. It is a multi-step process that requires the accumulation of many genetic changes over </w:t>
      </w:r>
      <w:proofErr w:type="gramStart"/>
      <w:r w:rsidRPr="00985124">
        <w:rPr>
          <w:sz w:val="28"/>
        </w:rPr>
        <w:t>time .</w:t>
      </w:r>
      <w:proofErr w:type="gramEnd"/>
      <w:r w:rsidRPr="00985124">
        <w:rPr>
          <w:sz w:val="28"/>
        </w:rPr>
        <w:t xml:space="preserve"> These genetic alterations involve activation of proto-oncogenes to oncogenes, deregulation of </w:t>
      </w:r>
      <w:proofErr w:type="spellStart"/>
      <w:r w:rsidRPr="00985124">
        <w:rPr>
          <w:sz w:val="28"/>
        </w:rPr>
        <w:t>tumour</w:t>
      </w:r>
      <w:proofErr w:type="spellEnd"/>
      <w:r w:rsidRPr="00985124">
        <w:rPr>
          <w:sz w:val="28"/>
        </w:rPr>
        <w:t xml:space="preserve"> suppressor genes and DNA repair genes and ‘</w:t>
      </w:r>
      <w:proofErr w:type="spellStart"/>
      <w:r w:rsidRPr="00985124">
        <w:rPr>
          <w:sz w:val="28"/>
        </w:rPr>
        <w:t>immortalisation</w:t>
      </w:r>
      <w:proofErr w:type="spellEnd"/>
      <w:r w:rsidRPr="00985124">
        <w:rPr>
          <w:sz w:val="28"/>
        </w:rPr>
        <w:t>’.</w:t>
      </w:r>
    </w:p>
    <w:p w:rsidR="008C44EB" w:rsidRPr="008C44EB" w:rsidRDefault="00985124" w:rsidP="00985124">
      <w:pPr>
        <w:pStyle w:val="NoSpacing"/>
        <w:jc w:val="both"/>
        <w:rPr>
          <w:sz w:val="28"/>
        </w:rPr>
      </w:pPr>
      <w:r w:rsidRPr="00985124">
        <w:rPr>
          <w:sz w:val="28"/>
        </w:rPr>
        <w:t xml:space="preserve">Normally, normal cells replicate and remove from the body through apoptosis, a natural process - The molecular basis of this is seen in the shortening of the telomeres on the chromosomes on the normal cells - Cancer cells are able to escape apoptosis of the normal cell cycle. They accomplish this by production of the enzyme, TELOMERE POLYMERASE, which tends to lengthen the telomere which prolongs life. In this way cancer cells are </w:t>
      </w:r>
      <w:proofErr w:type="spellStart"/>
      <w:r w:rsidRPr="00985124">
        <w:rPr>
          <w:sz w:val="28"/>
        </w:rPr>
        <w:t>immortalised</w:t>
      </w:r>
      <w:proofErr w:type="spellEnd"/>
      <w:r w:rsidRPr="00985124">
        <w:rPr>
          <w:sz w:val="28"/>
        </w:rPr>
        <w:t xml:space="preserve"> because they escaped apoptosis - All normal cells receive signal for apoptosis, chemicals that cause cancer destroy signals hence cells continue to multiply uncontrollably</w:t>
      </w:r>
      <w:r>
        <w:rPr>
          <w:sz w:val="28"/>
        </w:rPr>
        <w:t>.</w:t>
      </w:r>
    </w:p>
    <w:sectPr w:rsidR="008C44EB" w:rsidRPr="008C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9CD"/>
    <w:multiLevelType w:val="hybridMultilevel"/>
    <w:tmpl w:val="3788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81FC4"/>
    <w:multiLevelType w:val="hybridMultilevel"/>
    <w:tmpl w:val="DC462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08BB"/>
    <w:multiLevelType w:val="hybridMultilevel"/>
    <w:tmpl w:val="0CC4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9421B"/>
    <w:multiLevelType w:val="hybridMultilevel"/>
    <w:tmpl w:val="3154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D37B41"/>
    <w:multiLevelType w:val="hybridMultilevel"/>
    <w:tmpl w:val="74A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C5691B"/>
    <w:multiLevelType w:val="hybridMultilevel"/>
    <w:tmpl w:val="03E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652AC"/>
    <w:multiLevelType w:val="hybridMultilevel"/>
    <w:tmpl w:val="C052C1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C9118B4"/>
    <w:multiLevelType w:val="hybridMultilevel"/>
    <w:tmpl w:val="9DF8C266"/>
    <w:lvl w:ilvl="0" w:tplc="A2F0714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9C"/>
    <w:rsid w:val="002A0D65"/>
    <w:rsid w:val="002F06CF"/>
    <w:rsid w:val="004F13E4"/>
    <w:rsid w:val="00522544"/>
    <w:rsid w:val="005E7149"/>
    <w:rsid w:val="006E5E74"/>
    <w:rsid w:val="007301D5"/>
    <w:rsid w:val="0074709C"/>
    <w:rsid w:val="007B370D"/>
    <w:rsid w:val="007E478E"/>
    <w:rsid w:val="008C44EB"/>
    <w:rsid w:val="008F0730"/>
    <w:rsid w:val="00985124"/>
    <w:rsid w:val="00A77F35"/>
    <w:rsid w:val="00B85E3D"/>
    <w:rsid w:val="00CD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0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2020-05-10T15:18:00Z</dcterms:created>
  <dcterms:modified xsi:type="dcterms:W3CDTF">2020-05-10T21:20:00Z</dcterms:modified>
</cp:coreProperties>
</file>