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0E" w:rsidRDefault="00590805">
      <w:pPr>
        <w:rPr>
          <w:lang w:val="en-GB"/>
        </w:rPr>
      </w:pPr>
      <w:r>
        <w:rPr>
          <w:lang w:val="en-GB"/>
        </w:rPr>
        <w:t xml:space="preserve">NAME: ADEDAYO SAMUEL AROGUNMATI </w:t>
      </w:r>
    </w:p>
    <w:p w:rsidR="00590805" w:rsidRDefault="00590805">
      <w:pPr>
        <w:rPr>
          <w:lang w:val="en-GB"/>
        </w:rPr>
      </w:pPr>
      <w:r>
        <w:rPr>
          <w:lang w:val="en-GB"/>
        </w:rPr>
        <w:t xml:space="preserve">CLASS: COMPUTER SCIENCE </w:t>
      </w:r>
    </w:p>
    <w:p w:rsidR="00590805" w:rsidRDefault="00590805">
      <w:pPr>
        <w:rPr>
          <w:lang w:val="en-GB"/>
        </w:rPr>
      </w:pPr>
      <w:r>
        <w:rPr>
          <w:lang w:val="en-GB"/>
        </w:rPr>
        <w:t>LEVEL: 400</w:t>
      </w:r>
    </w:p>
    <w:p w:rsidR="00590805" w:rsidRDefault="00590805">
      <w:pPr>
        <w:rPr>
          <w:lang w:val="en-GB"/>
        </w:rPr>
      </w:pPr>
      <w:r>
        <w:rPr>
          <w:lang w:val="en-GB"/>
        </w:rPr>
        <w:t>CLASS: 406</w:t>
      </w:r>
    </w:p>
    <w:p w:rsidR="00590805" w:rsidRDefault="00590805">
      <w:pPr>
        <w:rPr>
          <w:lang w:val="en-GB"/>
        </w:rPr>
      </w:pPr>
    </w:p>
    <w:p w:rsidR="00590805" w:rsidRDefault="00590805">
      <w:pPr>
        <w:rPr>
          <w:lang w:val="en-GB"/>
        </w:rPr>
      </w:pPr>
      <w:r>
        <w:rPr>
          <w:lang w:val="en-GB"/>
        </w:rPr>
        <w:t>QUESTION 1</w:t>
      </w:r>
    </w:p>
    <w:p w:rsidR="00590805" w:rsidRDefault="00590805">
      <w:proofErr w:type="spellStart"/>
      <w:r>
        <w:t>Colour</w:t>
      </w:r>
      <w:proofErr w:type="spellEnd"/>
      <w:r>
        <w:t xml:space="preserve"> Harmony</w:t>
      </w:r>
      <w:r>
        <w:t xml:space="preserve">: </w:t>
      </w:r>
      <w:r>
        <w:t xml:space="preserve"> Harmony can be defined as a pleasing arrangement of parts, whether it be music, poetry or </w:t>
      </w:r>
      <w:proofErr w:type="spellStart"/>
      <w:r>
        <w:t>colour</w:t>
      </w:r>
      <w:proofErr w:type="spellEnd"/>
      <w:r>
        <w:t>. In visual experiences, harmony is something that is pleasing to the eye. It engages the viewer and it creates an inner sense of order, a balance in the visual experience. When something is not harmonious, it's either boring or chaotic.</w:t>
      </w:r>
    </w:p>
    <w:p w:rsidR="00590805" w:rsidRDefault="00590805">
      <w:r>
        <w:t>QUESTION 2</w:t>
      </w:r>
    </w:p>
    <w:p w:rsidR="00590805" w:rsidRDefault="00590805">
      <w:r>
        <w:t xml:space="preserve"> The human brain rejects what it cannot organize, what it cannot understand? The visual task requires that we present a logical structure. </w:t>
      </w:r>
      <w:proofErr w:type="spellStart"/>
      <w:r>
        <w:t>Colour</w:t>
      </w:r>
      <w:proofErr w:type="spellEnd"/>
      <w:r>
        <w:t xml:space="preserve"> harmony delivers visual interest and a sense of order.</w:t>
      </w:r>
      <w:r>
        <w:t xml:space="preserve"> So there for </w:t>
      </w:r>
      <w:proofErr w:type="spellStart"/>
      <w:r>
        <w:t>colour</w:t>
      </w:r>
      <w:proofErr w:type="spellEnd"/>
      <w:r>
        <w:t xml:space="preserve"> harmony helps in the organization of </w:t>
      </w:r>
      <w:proofErr w:type="spellStart"/>
      <w:r>
        <w:t>colours</w:t>
      </w:r>
      <w:proofErr w:type="spellEnd"/>
      <w:r>
        <w:t xml:space="preserve"> when it comes to human and computer interaction due to the fact that the h</w:t>
      </w:r>
      <w:r>
        <w:t>uman vision is a highly complex activity with range of physical and perceptual limitations, yet it is the primary source of information for the average person. We can roughly divide visual perception into two stages:</w:t>
      </w:r>
    </w:p>
    <w:p w:rsidR="00590805" w:rsidRDefault="00590805">
      <w:r>
        <w:t xml:space="preserve"> • </w:t>
      </w:r>
      <w:proofErr w:type="gramStart"/>
      <w:r>
        <w:t>the</w:t>
      </w:r>
      <w:proofErr w:type="gramEnd"/>
      <w:r>
        <w:t xml:space="preserve"> physical reception of the stimulus from outside world, and</w:t>
      </w:r>
    </w:p>
    <w:p w:rsidR="00590805" w:rsidRDefault="00590805">
      <w:r>
        <w:t xml:space="preserve"> • The processing and interpretation of that stimulus.</w:t>
      </w:r>
    </w:p>
    <w:p w:rsidR="00590805" w:rsidRDefault="00590805">
      <w:r>
        <w:t>QUESTION 3</w:t>
      </w:r>
    </w:p>
    <w:p w:rsidR="00590805" w:rsidRDefault="00590805">
      <w:r>
        <w:t xml:space="preserve">Primary </w:t>
      </w:r>
      <w:proofErr w:type="spellStart"/>
      <w:r>
        <w:t>Colours</w:t>
      </w:r>
      <w:proofErr w:type="spellEnd"/>
      <w:r>
        <w:t>:</w:t>
      </w:r>
      <w:r>
        <w:t xml:space="preserve"> In traditional </w:t>
      </w:r>
      <w:proofErr w:type="spellStart"/>
      <w:r>
        <w:t>colour</w:t>
      </w:r>
      <w:proofErr w:type="spellEnd"/>
      <w:r>
        <w:t xml:space="preserve"> theory, these are the 3 pigment </w:t>
      </w:r>
      <w:proofErr w:type="spellStart"/>
      <w:r>
        <w:t>colours</w:t>
      </w:r>
      <w:proofErr w:type="spellEnd"/>
      <w:r>
        <w:t xml:space="preserve"> that cannot be mixed or formed by any combination of other </w:t>
      </w:r>
      <w:proofErr w:type="spellStart"/>
      <w:r>
        <w:t>colours</w:t>
      </w:r>
      <w:proofErr w:type="spellEnd"/>
      <w:r>
        <w:t xml:space="preserve">. All other </w:t>
      </w:r>
      <w:proofErr w:type="spellStart"/>
      <w:r>
        <w:t>colours</w:t>
      </w:r>
      <w:proofErr w:type="spellEnd"/>
      <w:r>
        <w:t xml:space="preserve"> are derived from these 3 hues: Red, yellow and blue</w:t>
      </w:r>
    </w:p>
    <w:p w:rsidR="00590805" w:rsidRDefault="00590805">
      <w:r>
        <w:t xml:space="preserve"> Secondary </w:t>
      </w:r>
      <w:proofErr w:type="spellStart"/>
      <w:r>
        <w:t>Colours</w:t>
      </w:r>
      <w:proofErr w:type="spellEnd"/>
      <w:r>
        <w:t>:</w:t>
      </w:r>
      <w:r>
        <w:t xml:space="preserve"> These are the </w:t>
      </w:r>
      <w:proofErr w:type="spellStart"/>
      <w:r>
        <w:t>colours</w:t>
      </w:r>
      <w:proofErr w:type="spellEnd"/>
      <w:r>
        <w:t xml:space="preserve"> formed by mixing the primary </w:t>
      </w:r>
      <w:proofErr w:type="spellStart"/>
      <w:r>
        <w:t>colours</w:t>
      </w:r>
      <w:proofErr w:type="spellEnd"/>
      <w:r>
        <w:t xml:space="preserve">: Green, orange and purple </w:t>
      </w:r>
    </w:p>
    <w:p w:rsidR="00590805" w:rsidRDefault="00590805">
      <w:r>
        <w:t xml:space="preserve">Tertiary </w:t>
      </w:r>
      <w:proofErr w:type="spellStart"/>
      <w:r>
        <w:t>colours</w:t>
      </w:r>
      <w:proofErr w:type="spellEnd"/>
      <w:r>
        <w:t xml:space="preserve"> </w:t>
      </w:r>
      <w:r>
        <w:t>:</w:t>
      </w:r>
      <w:bookmarkStart w:id="0" w:name="_GoBack"/>
      <w:bookmarkEnd w:id="0"/>
      <w:r>
        <w:t xml:space="preserve">These are the </w:t>
      </w:r>
      <w:proofErr w:type="spellStart"/>
      <w:r>
        <w:t>colours</w:t>
      </w:r>
      <w:proofErr w:type="spellEnd"/>
      <w:r>
        <w:t xml:space="preserve"> formed by mixing one primary and one secondary </w:t>
      </w:r>
      <w:proofErr w:type="spellStart"/>
      <w:r>
        <w:t>colour</w:t>
      </w:r>
      <w:proofErr w:type="spellEnd"/>
      <w:r>
        <w:t xml:space="preserve">. </w:t>
      </w:r>
      <w:proofErr w:type="gramStart"/>
      <w:r>
        <w:t>Yellow-orange, red-orange, red-purple, blue-purple, blue-green and yellow-green.</w:t>
      </w:r>
      <w:proofErr w:type="gramEnd"/>
    </w:p>
    <w:p w:rsidR="00590805" w:rsidRDefault="00590805"/>
    <w:p w:rsidR="00590805" w:rsidRDefault="00590805">
      <w:pPr>
        <w:rPr>
          <w:lang w:val="en-GB"/>
        </w:rPr>
      </w:pPr>
    </w:p>
    <w:p w:rsidR="00590805" w:rsidRPr="00590805" w:rsidRDefault="00590805">
      <w:pPr>
        <w:rPr>
          <w:lang w:val="en-GB"/>
        </w:rPr>
      </w:pPr>
    </w:p>
    <w:sectPr w:rsidR="00590805" w:rsidRPr="00590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05"/>
    <w:rsid w:val="002E13FD"/>
    <w:rsid w:val="00590805"/>
    <w:rsid w:val="00A6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2020-05-10T21:42:00Z</dcterms:created>
  <dcterms:modified xsi:type="dcterms:W3CDTF">2020-05-10T21:52:00Z</dcterms:modified>
</cp:coreProperties>
</file>