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9" w:rsidRPr="000B4A25" w:rsidRDefault="00EF198D">
      <w:pPr>
        <w:spacing w:beforeLines="1" w:before="2" w:afterLines="1" w:after="2"/>
        <w:rPr>
          <w:rFonts w:ascii="Times New Roman" w:hAnsi="Times New Roman" w:cs="Times New Roman"/>
          <w:b/>
          <w:sz w:val="32"/>
          <w:szCs w:val="32"/>
        </w:rPr>
      </w:pPr>
      <w:r>
        <w:rPr>
          <w:rFonts w:ascii="Times New Roman" w:hAnsi="Times New Roman" w:cs="Times New Roman"/>
          <w:b/>
          <w:sz w:val="32"/>
          <w:szCs w:val="32"/>
        </w:rPr>
        <w:t>NAME – YOUGHA PRAISE</w:t>
      </w:r>
    </w:p>
    <w:p w:rsidR="00776A49" w:rsidRPr="000B4A25" w:rsidRDefault="00EF198D">
      <w:pPr>
        <w:spacing w:beforeLines="1" w:before="2" w:afterLines="1" w:after="2"/>
        <w:rPr>
          <w:rFonts w:ascii="Times New Roman" w:hAnsi="Times New Roman" w:cs="Times New Roman"/>
          <w:b/>
          <w:sz w:val="32"/>
          <w:szCs w:val="32"/>
        </w:rPr>
      </w:pPr>
      <w:r>
        <w:rPr>
          <w:rFonts w:ascii="Times New Roman" w:hAnsi="Times New Roman" w:cs="Times New Roman"/>
          <w:b/>
          <w:sz w:val="32"/>
          <w:szCs w:val="32"/>
        </w:rPr>
        <w:t>MATRIC NO- 19/MHS01/441</w:t>
      </w:r>
      <w:bookmarkStart w:id="0" w:name="_GoBack"/>
      <w:bookmarkEnd w:id="0"/>
    </w:p>
    <w:p w:rsidR="00776A49" w:rsidRPr="000B4A25" w:rsidRDefault="00776A49">
      <w:pPr>
        <w:spacing w:beforeLines="1" w:before="2" w:afterLines="1" w:after="2"/>
        <w:rPr>
          <w:rFonts w:ascii="Times New Roman" w:hAnsi="Times New Roman" w:cs="Times New Roman"/>
          <w:b/>
          <w:sz w:val="32"/>
          <w:szCs w:val="32"/>
        </w:rPr>
      </w:pPr>
      <w:r w:rsidRPr="000B4A25">
        <w:rPr>
          <w:rFonts w:ascii="Times New Roman" w:hAnsi="Times New Roman" w:cs="Times New Roman"/>
          <w:b/>
          <w:sz w:val="32"/>
          <w:szCs w:val="32"/>
        </w:rPr>
        <w:t>DEPT- MBBS</w:t>
      </w:r>
    </w:p>
    <w:p w:rsidR="00776A49" w:rsidRPr="00587632" w:rsidRDefault="00776A49">
      <w:pPr>
        <w:spacing w:beforeLines="1" w:before="2" w:afterLines="1" w:after="2"/>
        <w:rPr>
          <w:rFonts w:ascii="Times New Roman" w:hAnsi="Times New Roman" w:cs="Times New Roman"/>
          <w:b/>
          <w:sz w:val="32"/>
          <w:szCs w:val="32"/>
        </w:rPr>
      </w:pPr>
      <w:r w:rsidRPr="00587632">
        <w:rPr>
          <w:rFonts w:ascii="Times New Roman" w:hAnsi="Times New Roman" w:cs="Times New Roman"/>
          <w:b/>
          <w:sz w:val="32"/>
          <w:szCs w:val="32"/>
        </w:rPr>
        <w:t>COURSE- BIO102</w:t>
      </w:r>
    </w:p>
    <w:p w:rsidR="00587632" w:rsidRDefault="00587632">
      <w:pPr>
        <w:spacing w:beforeLines="1" w:before="2" w:afterLines="1" w:after="2"/>
        <w:rPr>
          <w:rFonts w:ascii="Times New Roman" w:hAnsi="Times New Roman" w:cs="Times New Roman"/>
          <w:sz w:val="24"/>
          <w:szCs w:val="24"/>
        </w:rPr>
      </w:pPr>
    </w:p>
    <w:p w:rsidR="00587632" w:rsidRDefault="00587632">
      <w:pPr>
        <w:spacing w:beforeLines="1" w:before="2" w:afterLines="1" w:after="2"/>
        <w:rPr>
          <w:rFonts w:ascii="Times New Roman" w:hAnsi="Times New Roman" w:cs="Times New Roman"/>
          <w:sz w:val="24"/>
          <w:szCs w:val="24"/>
        </w:rPr>
      </w:pPr>
    </w:p>
    <w:p w:rsidR="00E77A3E" w:rsidRPr="00587632" w:rsidRDefault="000A4C29">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(1)</w:t>
      </w:r>
      <w:r w:rsidR="00336040" w:rsidRPr="000B4A25">
        <w:rPr>
          <w:rFonts w:ascii="Times New Roman" w:hAnsi="Times New Roman" w:cs="Times New Roman"/>
          <w:sz w:val="28"/>
          <w:szCs w:val="28"/>
        </w:rPr>
        <w:t xml:space="preserve"> </w:t>
      </w:r>
      <w:r w:rsidR="00F76419">
        <w:rPr>
          <w:rFonts w:ascii="Times New Roman" w:hAnsi="Times New Roman" w:cs="Times New Roman"/>
          <w:sz w:val="28"/>
          <w:szCs w:val="28"/>
        </w:rPr>
        <w:t>I</w:t>
      </w:r>
      <w:r w:rsidR="00E77A3E" w:rsidRPr="000B4A25">
        <w:rPr>
          <w:rFonts w:ascii="Times New Roman" w:hAnsi="Times New Roman" w:cs="Times New Roman"/>
          <w:sz w:val="28"/>
          <w:szCs w:val="28"/>
        </w:rPr>
        <w:t xml:space="preserve">mportance of fungi to mankind </w:t>
      </w:r>
    </w:p>
    <w:p w:rsidR="00BC2169" w:rsidRPr="00BC2169" w:rsidRDefault="00BC2169" w:rsidP="00BC216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bookmarkStart w:id="1" w:name="Recycling"/>
      <w:r w:rsidRPr="00BC2169">
        <w:rPr>
          <w:rFonts w:ascii="Times New Roman" w:eastAsia="Times New Roman" w:hAnsi="Times New Roman" w:cs="Times New Roman"/>
          <w:b/>
          <w:bCs/>
          <w:color w:val="000000"/>
          <w:sz w:val="24"/>
          <w:szCs w:val="24"/>
          <w:lang w:val="en-US"/>
        </w:rPr>
        <w:t>Recycling</w:t>
      </w:r>
      <w:bookmarkEnd w:id="1"/>
      <w:r w:rsidRPr="00BC2169">
        <w:rPr>
          <w:rFonts w:ascii="Times New Roman" w:eastAsia="Times New Roman" w:hAnsi="Times New Roman" w:cs="Times New Roman"/>
          <w:color w:val="000000"/>
          <w:sz w:val="24"/>
          <w:szCs w:val="24"/>
          <w:lang w:val="en-US"/>
        </w:rPr>
        <w:br/>
        <w:t xml:space="preserve">Fungi, together with bacteria, are responsible for most of the recycling which returns dead material to the soil in a form in which it can be reused. Without fungi, these recycling activities would be seriously reduced. We would effectively be lost under piles many </w:t>
      </w:r>
      <w:proofErr w:type="spellStart"/>
      <w:r w:rsidRPr="00BC2169">
        <w:rPr>
          <w:rFonts w:ascii="Times New Roman" w:eastAsia="Times New Roman" w:hAnsi="Times New Roman" w:cs="Times New Roman"/>
          <w:color w:val="000000"/>
          <w:sz w:val="24"/>
          <w:szCs w:val="24"/>
          <w:lang w:val="en-US"/>
        </w:rPr>
        <w:t>metres</w:t>
      </w:r>
      <w:proofErr w:type="spellEnd"/>
      <w:r w:rsidRPr="00BC2169">
        <w:rPr>
          <w:rFonts w:ascii="Times New Roman" w:eastAsia="Times New Roman" w:hAnsi="Times New Roman" w:cs="Times New Roman"/>
          <w:color w:val="000000"/>
          <w:sz w:val="24"/>
          <w:szCs w:val="24"/>
          <w:lang w:val="en-US"/>
        </w:rPr>
        <w:t xml:space="preserve"> thick, of dead plant and animal remains.</w:t>
      </w:r>
    </w:p>
    <w:p w:rsidR="00BC2169" w:rsidRPr="00BC2169" w:rsidRDefault="00BC2169" w:rsidP="00BC216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BC2169">
        <w:rPr>
          <w:rFonts w:ascii="Times New Roman" w:eastAsia="Times New Roman" w:hAnsi="Times New Roman" w:cs="Times New Roman"/>
          <w:b/>
          <w:bCs/>
          <w:color w:val="000000"/>
          <w:sz w:val="24"/>
          <w:szCs w:val="24"/>
          <w:lang w:val="en-US"/>
        </w:rPr>
        <w:t>Food</w:t>
      </w:r>
      <w:r w:rsidRPr="00BC2169">
        <w:rPr>
          <w:rFonts w:ascii="Times New Roman" w:eastAsia="Times New Roman" w:hAnsi="Times New Roman" w:cs="Times New Roman"/>
          <w:color w:val="000000"/>
          <w:sz w:val="24"/>
          <w:szCs w:val="24"/>
          <w:lang w:val="en-US"/>
        </w:rPr>
        <w:br/>
        <w:t>Fungi are also important directly as food for humans. Many mushrooms are edible and different species are cultivated for sale worldwide. While this is a very small proportion of the actual food that we eat, fungi are also widely used in the production of many foods and drinks. These include cheeses, beer and wine, bread, some cakes</w:t>
      </w:r>
      <w:r w:rsidRPr="000B4A25">
        <w:rPr>
          <w:rFonts w:ascii="Times New Roman" w:eastAsia="Times New Roman" w:hAnsi="Times New Roman" w:cs="Times New Roman"/>
          <w:color w:val="000000"/>
          <w:sz w:val="24"/>
          <w:szCs w:val="24"/>
          <w:lang w:val="en-US"/>
        </w:rPr>
        <w:t>, and some soya bean products.</w:t>
      </w:r>
    </w:p>
    <w:p w:rsidR="00587632" w:rsidRPr="00587632" w:rsidRDefault="00BC2169" w:rsidP="0058763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rPr>
      </w:pPr>
      <w:bookmarkStart w:id="2" w:name="Medicines"/>
      <w:r w:rsidRPr="00BC2169">
        <w:rPr>
          <w:rFonts w:ascii="Times New Roman" w:eastAsia="Times New Roman" w:hAnsi="Times New Roman" w:cs="Times New Roman"/>
          <w:b/>
          <w:bCs/>
          <w:color w:val="000000"/>
          <w:sz w:val="24"/>
          <w:szCs w:val="24"/>
          <w:lang w:val="en-US"/>
        </w:rPr>
        <w:t>Medicines</w:t>
      </w:r>
      <w:bookmarkEnd w:id="2"/>
      <w:r w:rsidRPr="00BC2169">
        <w:rPr>
          <w:rFonts w:ascii="Times New Roman" w:eastAsia="Times New Roman" w:hAnsi="Times New Roman" w:cs="Times New Roman"/>
          <w:b/>
          <w:bCs/>
          <w:color w:val="000000"/>
          <w:sz w:val="24"/>
          <w:szCs w:val="24"/>
          <w:lang w:val="en-US"/>
        </w:rPr>
        <w:br/>
      </w:r>
      <w:r w:rsidRPr="00BC2169">
        <w:rPr>
          <w:rFonts w:ascii="Times New Roman" w:eastAsia="Times New Roman" w:hAnsi="Times New Roman" w:cs="Times New Roman"/>
          <w:color w:val="000000"/>
          <w:sz w:val="24"/>
          <w:szCs w:val="24"/>
          <w:lang w:val="en-US"/>
        </w:rPr>
        <w:t xml:space="preserve">Penicillin, perhaps the most famous of all antibiotic drugs, is derived from a common </w:t>
      </w:r>
      <w:proofErr w:type="gramStart"/>
      <w:r w:rsidRPr="00BC2169">
        <w:rPr>
          <w:rFonts w:ascii="Times New Roman" w:eastAsia="Times New Roman" w:hAnsi="Times New Roman" w:cs="Times New Roman"/>
          <w:color w:val="000000"/>
          <w:sz w:val="24"/>
          <w:szCs w:val="24"/>
          <w:lang w:val="en-US"/>
        </w:rPr>
        <w:t>fungus</w:t>
      </w:r>
      <w:proofErr w:type="gramEnd"/>
      <w:r w:rsidRPr="00BC2169">
        <w:rPr>
          <w:rFonts w:ascii="Times New Roman" w:eastAsia="Times New Roman" w:hAnsi="Times New Roman" w:cs="Times New Roman"/>
          <w:color w:val="000000"/>
          <w:sz w:val="24"/>
          <w:szCs w:val="24"/>
          <w:lang w:val="en-US"/>
        </w:rPr>
        <w:t xml:space="preserve"> called </w:t>
      </w:r>
      <w:proofErr w:type="spellStart"/>
      <w:r w:rsidRPr="00BC2169">
        <w:rPr>
          <w:rFonts w:ascii="Times New Roman" w:eastAsia="Times New Roman" w:hAnsi="Times New Roman" w:cs="Times New Roman"/>
          <w:i/>
          <w:iCs/>
          <w:color w:val="000000"/>
          <w:sz w:val="24"/>
          <w:szCs w:val="24"/>
          <w:lang w:val="en-US"/>
        </w:rPr>
        <w:t>Penicillium</w:t>
      </w:r>
      <w:proofErr w:type="spellEnd"/>
      <w:r w:rsidRPr="00BC2169">
        <w:rPr>
          <w:rFonts w:ascii="Times New Roman" w:eastAsia="Times New Roman" w:hAnsi="Times New Roman" w:cs="Times New Roman"/>
          <w:i/>
          <w:iCs/>
          <w:color w:val="000000"/>
          <w:sz w:val="24"/>
          <w:szCs w:val="24"/>
          <w:lang w:val="en-US"/>
        </w:rPr>
        <w:t>.</w:t>
      </w:r>
      <w:r w:rsidRPr="00BC2169">
        <w:rPr>
          <w:rFonts w:ascii="Times New Roman" w:eastAsia="Times New Roman" w:hAnsi="Times New Roman" w:cs="Times New Roman"/>
          <w:color w:val="000000"/>
          <w:sz w:val="24"/>
          <w:szCs w:val="24"/>
          <w:lang w:val="en-US"/>
        </w:rPr>
        <w:t> Many other fungi also produce antibiotic substances, which are now widely used to control diseases in human and animal populations. The discovery of antibiotics revolutionized health care worldwide.</w:t>
      </w:r>
      <w:r w:rsidR="00587632">
        <w:rPr>
          <w:rFonts w:ascii="Times New Roman" w:eastAsia="Times New Roman" w:hAnsi="Times New Roman" w:cs="Times New Roman"/>
          <w:color w:val="000000"/>
          <w:sz w:val="24"/>
          <w:szCs w:val="24"/>
          <w:lang w:val="en-US"/>
        </w:rPr>
        <w:t xml:space="preserve">                                                                                         </w:t>
      </w:r>
    </w:p>
    <w:p w:rsidR="00587632" w:rsidRPr="00BC2169" w:rsidRDefault="00587632" w:rsidP="00BC216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BC2169">
        <w:rPr>
          <w:rFonts w:ascii="Times New Roman" w:eastAsia="Times New Roman" w:hAnsi="Times New Roman" w:cs="Times New Roman"/>
          <w:b/>
          <w:bCs/>
          <w:color w:val="000000"/>
          <w:sz w:val="24"/>
          <w:szCs w:val="24"/>
          <w:lang w:val="en-US"/>
        </w:rPr>
        <w:t>Animal Disease</w:t>
      </w:r>
      <w:r w:rsidRPr="00BC2169">
        <w:rPr>
          <w:rFonts w:ascii="Times New Roman" w:eastAsia="Times New Roman" w:hAnsi="Times New Roman" w:cs="Times New Roman"/>
          <w:color w:val="000000"/>
          <w:sz w:val="24"/>
          <w:szCs w:val="24"/>
          <w:lang w:val="en-US"/>
        </w:rPr>
        <w:br/>
        <w:t xml:space="preserve">Fungi can also </w:t>
      </w:r>
      <w:proofErr w:type="spellStart"/>
      <w:r w:rsidRPr="00BC2169">
        <w:rPr>
          <w:rFonts w:ascii="Times New Roman" w:eastAsia="Times New Roman" w:hAnsi="Times New Roman" w:cs="Times New Roman"/>
          <w:color w:val="000000"/>
          <w:sz w:val="24"/>
          <w:szCs w:val="24"/>
          <w:lang w:val="en-US"/>
        </w:rPr>
        <w:t>parasitise</w:t>
      </w:r>
      <w:proofErr w:type="spellEnd"/>
      <w:r w:rsidRPr="00BC2169">
        <w:rPr>
          <w:rFonts w:ascii="Times New Roman" w:eastAsia="Times New Roman" w:hAnsi="Times New Roman" w:cs="Times New Roman"/>
          <w:color w:val="000000"/>
          <w:sz w:val="24"/>
          <w:szCs w:val="24"/>
          <w:lang w:val="en-US"/>
        </w:rPr>
        <w:t xml:space="preserve"> domestic animals causing diseases, but this is not usually a major economic problem. A wide range of fungi also live on and in humans, but most coexist harmlessly. </w:t>
      </w:r>
      <w:proofErr w:type="gramStart"/>
      <w:r w:rsidRPr="00BC2169">
        <w:rPr>
          <w:rFonts w:ascii="Times New Roman" w:eastAsia="Times New Roman" w:hAnsi="Times New Roman" w:cs="Times New Roman"/>
          <w:color w:val="000000"/>
          <w:sz w:val="24"/>
          <w:szCs w:val="24"/>
          <w:lang w:val="en-US"/>
        </w:rPr>
        <w:t>Athletes</w:t>
      </w:r>
      <w:proofErr w:type="gramEnd"/>
      <w:r w:rsidRPr="00BC2169">
        <w:rPr>
          <w:rFonts w:ascii="Times New Roman" w:eastAsia="Times New Roman" w:hAnsi="Times New Roman" w:cs="Times New Roman"/>
          <w:color w:val="000000"/>
          <w:sz w:val="24"/>
          <w:szCs w:val="24"/>
          <w:lang w:val="en-US"/>
        </w:rPr>
        <w:t xml:space="preserve"> foot and Candida infections are examples of human fungal infections</w:t>
      </w:r>
      <w:r>
        <w:rPr>
          <w:rFonts w:ascii="Times New Roman" w:eastAsia="Times New Roman" w:hAnsi="Times New Roman" w:cs="Times New Roman"/>
          <w:color w:val="000000"/>
          <w:sz w:val="24"/>
          <w:szCs w:val="24"/>
          <w:lang w:val="en-US"/>
        </w:rPr>
        <w:t>.</w:t>
      </w:r>
    </w:p>
    <w:p w:rsidR="000A4C29" w:rsidRPr="00587632" w:rsidRDefault="00BC2169" w:rsidP="00587632">
      <w:pPr>
        <w:numPr>
          <w:ilvl w:val="0"/>
          <w:numId w:val="10"/>
        </w:numPr>
        <w:spacing w:beforeLines="1" w:before="2" w:beforeAutospacing="1" w:afterLines="1" w:after="2" w:afterAutospacing="1" w:line="240" w:lineRule="auto"/>
        <w:rPr>
          <w:rFonts w:ascii="Times New Roman" w:hAnsi="Times New Roman" w:cs="Times New Roman"/>
          <w:sz w:val="24"/>
          <w:szCs w:val="24"/>
        </w:rPr>
      </w:pPr>
      <w:bookmarkStart w:id="3" w:name="Food_Spoilage"/>
      <w:r w:rsidRPr="00BC2169">
        <w:rPr>
          <w:rFonts w:ascii="Times New Roman" w:eastAsia="Times New Roman" w:hAnsi="Times New Roman" w:cs="Times New Roman"/>
          <w:b/>
          <w:bCs/>
          <w:color w:val="000000"/>
          <w:sz w:val="24"/>
          <w:szCs w:val="24"/>
          <w:lang w:val="en-US"/>
        </w:rPr>
        <w:t>Food Spoilage</w:t>
      </w:r>
      <w:bookmarkEnd w:id="3"/>
      <w:r w:rsidRPr="00BC2169">
        <w:rPr>
          <w:rFonts w:ascii="Times New Roman" w:eastAsia="Times New Roman" w:hAnsi="Times New Roman" w:cs="Times New Roman"/>
          <w:b/>
          <w:bCs/>
          <w:color w:val="000000"/>
          <w:sz w:val="24"/>
          <w:szCs w:val="24"/>
          <w:lang w:val="en-US"/>
        </w:rPr>
        <w:br/>
      </w:r>
      <w:proofErr w:type="gramStart"/>
      <w:r w:rsidRPr="00BC2169">
        <w:rPr>
          <w:rFonts w:ascii="Times New Roman" w:eastAsia="Times New Roman" w:hAnsi="Times New Roman" w:cs="Times New Roman"/>
          <w:color w:val="000000"/>
          <w:sz w:val="24"/>
          <w:szCs w:val="24"/>
          <w:lang w:val="en-US"/>
        </w:rPr>
        <w:t>It</w:t>
      </w:r>
      <w:proofErr w:type="gramEnd"/>
      <w:r w:rsidRPr="00BC2169">
        <w:rPr>
          <w:rFonts w:ascii="Times New Roman" w:eastAsia="Times New Roman" w:hAnsi="Times New Roman" w:cs="Times New Roman"/>
          <w:color w:val="000000"/>
          <w:sz w:val="24"/>
          <w:szCs w:val="24"/>
          <w:lang w:val="en-US"/>
        </w:rPr>
        <w:t xml:space="preserve"> has already been noted that fungi play a major role in recycling organic material. The fungi which make our bread and jam go </w:t>
      </w:r>
      <w:proofErr w:type="spellStart"/>
      <w:r w:rsidRPr="00BC2169">
        <w:rPr>
          <w:rFonts w:ascii="Times New Roman" w:eastAsia="Times New Roman" w:hAnsi="Times New Roman" w:cs="Times New Roman"/>
          <w:color w:val="000000"/>
          <w:sz w:val="24"/>
          <w:szCs w:val="24"/>
          <w:lang w:val="en-US"/>
        </w:rPr>
        <w:t>mouldy</w:t>
      </w:r>
      <w:proofErr w:type="spellEnd"/>
      <w:r w:rsidRPr="00BC2169">
        <w:rPr>
          <w:rFonts w:ascii="Times New Roman" w:eastAsia="Times New Roman" w:hAnsi="Times New Roman" w:cs="Times New Roman"/>
          <w:color w:val="000000"/>
          <w:sz w:val="24"/>
          <w:szCs w:val="24"/>
          <w:lang w:val="en-US"/>
        </w:rPr>
        <w:t xml:space="preserve"> are only recycling organic matter, even though in this case, we would prefer that it didn't happen! Fungal damage can be responsible for large losses of stored food, particularly food which contains any </w:t>
      </w:r>
      <w:r w:rsidRPr="000B4A25">
        <w:rPr>
          <w:rFonts w:ascii="Times New Roman" w:eastAsia="Times New Roman" w:hAnsi="Times New Roman" w:cs="Times New Roman"/>
          <w:color w:val="000000"/>
          <w:sz w:val="24"/>
          <w:szCs w:val="24"/>
          <w:lang w:val="en-US"/>
        </w:rPr>
        <w:t>moisture.</w:t>
      </w:r>
      <w:r w:rsidRPr="00BC2169">
        <w:rPr>
          <w:rFonts w:ascii="Times New Roman" w:eastAsia="Times New Roman" w:hAnsi="Times New Roman" w:cs="Times New Roman"/>
          <w:color w:val="000000"/>
          <w:sz w:val="24"/>
          <w:szCs w:val="24"/>
          <w:lang w:val="en-US"/>
        </w:rPr>
        <w:t xml:space="preserve"> </w:t>
      </w:r>
    </w:p>
    <w:p w:rsidR="00CE4FB3" w:rsidRPr="000B4A25" w:rsidRDefault="000A4C29" w:rsidP="000A4C29">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(2) The cell structure of unicellular fungus with a well labelled diagram</w:t>
      </w:r>
    </w:p>
    <w:p w:rsidR="000A4C29" w:rsidRPr="000B4A25" w:rsidRDefault="000A4C29" w:rsidP="000A4C29">
      <w:pPr>
        <w:spacing w:beforeLines="1" w:before="2" w:afterLines="1" w:after="2"/>
        <w:rPr>
          <w:rFonts w:ascii="Times New Roman" w:hAnsi="Times New Roman" w:cs="Times New Roman"/>
          <w:b/>
          <w:sz w:val="24"/>
          <w:szCs w:val="24"/>
        </w:rPr>
      </w:pPr>
    </w:p>
    <w:p w:rsidR="00776A49" w:rsidRPr="000B4A25" w:rsidRDefault="000A4C29">
      <w:pPr>
        <w:spacing w:beforeLines="1" w:before="2" w:afterLines="1" w:after="2"/>
        <w:rPr>
          <w:rFonts w:ascii="Times New Roman" w:hAnsi="Times New Roman" w:cs="Times New Roman"/>
          <w:sz w:val="24"/>
          <w:szCs w:val="24"/>
        </w:rPr>
      </w:pPr>
      <w:r w:rsidRPr="000B4A25">
        <w:rPr>
          <w:rFonts w:ascii="Times New Roman" w:hAnsi="Times New Roman" w:cs="Times New Roman"/>
          <w:b/>
          <w:sz w:val="24"/>
          <w:szCs w:val="24"/>
        </w:rPr>
        <w:t>Fungi</w:t>
      </w:r>
      <w:r w:rsidRPr="000B4A25">
        <w:rPr>
          <w:rFonts w:ascii="Times New Roman" w:hAnsi="Times New Roman" w:cs="Times New Roman"/>
          <w:sz w:val="24"/>
          <w:szCs w:val="24"/>
        </w:rPr>
        <w:t> are eukaryotes and have a complex </w:t>
      </w:r>
      <w:r w:rsidRPr="000B4A25">
        <w:rPr>
          <w:rFonts w:ascii="Times New Roman" w:hAnsi="Times New Roman" w:cs="Times New Roman"/>
          <w:b/>
          <w:sz w:val="24"/>
          <w:szCs w:val="24"/>
        </w:rPr>
        <w:t xml:space="preserve">cellular </w:t>
      </w:r>
      <w:r w:rsidRPr="000B4A25">
        <w:rPr>
          <w:rFonts w:ascii="Times New Roman" w:hAnsi="Times New Roman" w:cs="Times New Roman"/>
          <w:sz w:val="24"/>
          <w:szCs w:val="24"/>
        </w:rPr>
        <w:t>organization. As eukaryotes, </w:t>
      </w:r>
      <w:r w:rsidRPr="000B4A25">
        <w:rPr>
          <w:rFonts w:ascii="Times New Roman" w:hAnsi="Times New Roman" w:cs="Times New Roman"/>
          <w:b/>
          <w:sz w:val="24"/>
          <w:szCs w:val="24"/>
        </w:rPr>
        <w:t>fungal cells</w:t>
      </w:r>
      <w:r w:rsidRPr="000B4A25">
        <w:rPr>
          <w:rFonts w:ascii="Times New Roman" w:hAnsi="Times New Roman" w:cs="Times New Roman"/>
          <w:sz w:val="24"/>
          <w:szCs w:val="24"/>
        </w:rPr>
        <w:t> contain a membrane-bound nucleus where the DNA is wrapped around histone proteins. A few types of </w:t>
      </w:r>
      <w:r w:rsidRPr="000B4A25">
        <w:rPr>
          <w:rFonts w:ascii="Times New Roman" w:hAnsi="Times New Roman" w:cs="Times New Roman"/>
          <w:b/>
          <w:sz w:val="24"/>
          <w:szCs w:val="24"/>
        </w:rPr>
        <w:t>fungi</w:t>
      </w:r>
      <w:r w:rsidRPr="000B4A25">
        <w:rPr>
          <w:rFonts w:ascii="Times New Roman" w:hAnsi="Times New Roman" w:cs="Times New Roman"/>
          <w:sz w:val="24"/>
          <w:szCs w:val="24"/>
        </w:rPr>
        <w:t> have</w:t>
      </w:r>
      <w:r w:rsidR="000B4A25">
        <w:rPr>
          <w:rFonts w:ascii="Times New Roman" w:hAnsi="Times New Roman" w:cs="Times New Roman"/>
          <w:sz w:val="24"/>
          <w:szCs w:val="24"/>
        </w:rPr>
        <w:t xml:space="preserve"> </w:t>
      </w:r>
      <w:r w:rsidRPr="000B4A25">
        <w:rPr>
          <w:rFonts w:ascii="Times New Roman" w:hAnsi="Times New Roman" w:cs="Times New Roman"/>
          <w:b/>
          <w:sz w:val="24"/>
          <w:szCs w:val="24"/>
        </w:rPr>
        <w:t>structures</w:t>
      </w:r>
      <w:r w:rsidRPr="000B4A25">
        <w:rPr>
          <w:rFonts w:ascii="Times New Roman" w:hAnsi="Times New Roman" w:cs="Times New Roman"/>
          <w:sz w:val="24"/>
          <w:szCs w:val="24"/>
        </w:rPr>
        <w:t> comparable to bacterial plasmids (loops of DNA).</w:t>
      </w:r>
    </w:p>
    <w:p w:rsidR="00462494" w:rsidRDefault="00462494">
      <w:pPr>
        <w:spacing w:beforeLines="1" w:before="2" w:afterLines="1" w:after="2"/>
        <w:rPr>
          <w:rFonts w:ascii="Times New Roman" w:hAnsi="Times New Roman" w:cs="Times New Roman"/>
          <w:sz w:val="24"/>
          <w:szCs w:val="24"/>
        </w:rPr>
      </w:pPr>
    </w:p>
    <w:p w:rsidR="00462494" w:rsidRDefault="00462494">
      <w:pPr>
        <w:spacing w:beforeLines="1" w:before="2" w:afterLines="1" w:after="2"/>
        <w:rPr>
          <w:rFonts w:ascii="Times New Roman" w:hAnsi="Times New Roman" w:cs="Times New Roman"/>
          <w:sz w:val="24"/>
          <w:szCs w:val="24"/>
        </w:rPr>
      </w:pPr>
      <w:r w:rsidRPr="00462494">
        <w:rPr>
          <w:rFonts w:ascii="Times New Roman" w:hAnsi="Times New Roman" w:cs="Times New Roman"/>
          <w:noProof/>
          <w:sz w:val="24"/>
          <w:szCs w:val="24"/>
          <w:lang w:eastAsia="en-GB"/>
        </w:rPr>
        <w:lastRenderedPageBreak/>
        <w:drawing>
          <wp:inline distT="0" distB="0" distL="0" distR="0">
            <wp:extent cx="2362200" cy="1933575"/>
            <wp:effectExtent l="0" t="0" r="0" b="9525"/>
            <wp:docPr id="1" name="Picture 1" descr="C:\Users\MIRACLE OMOTAYO\Downloads\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CLE OMOTAYO\Downloads\download.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p w:rsidR="00A1175E" w:rsidRDefault="00A1175E">
      <w:pPr>
        <w:spacing w:beforeLines="1" w:before="2" w:afterLines="1" w:after="2"/>
        <w:rPr>
          <w:rFonts w:ascii="Times New Roman" w:hAnsi="Times New Roman" w:cs="Times New Roman"/>
          <w:sz w:val="24"/>
          <w:szCs w:val="24"/>
        </w:rPr>
      </w:pPr>
    </w:p>
    <w:p w:rsidR="00462494" w:rsidRPr="000B4A25" w:rsidRDefault="00462494">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(3)</w:t>
      </w:r>
      <w:r w:rsidR="00CE4FB3" w:rsidRPr="000B4A25">
        <w:rPr>
          <w:rFonts w:ascii="Times New Roman" w:hAnsi="Times New Roman" w:cs="Times New Roman"/>
          <w:sz w:val="28"/>
          <w:szCs w:val="28"/>
        </w:rPr>
        <w:t xml:space="preserve"> The sexual reproduction in a typical filamentous form of fungi </w:t>
      </w:r>
    </w:p>
    <w:p w:rsidR="00CE4FB3" w:rsidRPr="000B4A25" w:rsidRDefault="00CE4FB3">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Sexual reproduction is characterized by the process of meiosis, in which progeny cells receive half of their genetic information from each parent cell. Sexual reproduction is usually regulated by environmental events. In many species, when temperature, salinity, inorganic nutrients (e.g., phosphorus, nitrogen, and magnesium), or day length become unfavourable, sexual reproduction is induced. A sexually reproducing organism typically has two phases in its life cycle. In the first stage, each cell has a single set of chromosomes and is called haploid, whereas in the second stage each cell has two sets of chromosomes and is called diploid. When one haploid gamete</w:t>
      </w:r>
      <w:r w:rsidR="00DF078A">
        <w:rPr>
          <w:rFonts w:ascii="Times New Roman" w:hAnsi="Times New Roman" w:cs="Times New Roman"/>
          <w:sz w:val="24"/>
          <w:szCs w:val="24"/>
        </w:rPr>
        <w:t xml:space="preserve"> </w:t>
      </w:r>
      <w:r w:rsidRPr="000B4A25">
        <w:rPr>
          <w:rFonts w:ascii="Times New Roman" w:hAnsi="Times New Roman" w:cs="Times New Roman"/>
          <w:sz w:val="24"/>
          <w:szCs w:val="24"/>
        </w:rPr>
        <w:t>fuses with another haploid gamete during fertilization, the resulting combination, with two sets of chromosomes, is called a zygote. Either immediately or at some later time, a diploid cell directly or indirectly undergoes a special reductive cell-division process (meiosis). Diploid cells in this stage are called sporophyte</w:t>
      </w:r>
      <w:r w:rsidR="00DF078A">
        <w:rPr>
          <w:rFonts w:ascii="Times New Roman" w:hAnsi="Times New Roman" w:cs="Times New Roman"/>
          <w:sz w:val="24"/>
          <w:szCs w:val="24"/>
        </w:rPr>
        <w:t xml:space="preserve">s </w:t>
      </w:r>
      <w:r w:rsidRPr="000B4A25">
        <w:rPr>
          <w:rFonts w:ascii="Times New Roman" w:hAnsi="Times New Roman" w:cs="Times New Roman"/>
          <w:sz w:val="24"/>
          <w:szCs w:val="24"/>
        </w:rPr>
        <w:t>because they produce spores. During meiosis the chromosome number of a diploid sporophyte is halved, and the resulting daughter cells are haploid. At some time, immediately or later, haploid cells act directly as gametes. In algae, as in plants, haploid cells in this stage are called gametophytes because they produce gametes.</w:t>
      </w:r>
    </w:p>
    <w:p w:rsidR="00CE4FB3" w:rsidRPr="000B4A25" w:rsidRDefault="00CE4FB3">
      <w:pPr>
        <w:spacing w:beforeLines="1" w:before="2" w:afterLines="1" w:after="2"/>
        <w:rPr>
          <w:rFonts w:ascii="Times New Roman" w:hAnsi="Times New Roman" w:cs="Times New Roman"/>
          <w:sz w:val="24"/>
          <w:szCs w:val="24"/>
        </w:rPr>
      </w:pPr>
    </w:p>
    <w:p w:rsidR="00CE4FB3" w:rsidRPr="000B4A25" w:rsidRDefault="00CE4FB3">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(4)</w:t>
      </w:r>
      <w:r w:rsidR="00CE4FB3" w:rsidRPr="000B4A25">
        <w:rPr>
          <w:rFonts w:ascii="Times New Roman" w:hAnsi="Times New Roman" w:cs="Times New Roman"/>
          <w:sz w:val="28"/>
          <w:szCs w:val="28"/>
        </w:rPr>
        <w:t xml:space="preserve"> How do Bryophytes adapt to their environment?</w:t>
      </w:r>
    </w:p>
    <w:p w:rsidR="00CE4FB3" w:rsidRPr="000B4A25" w:rsidRDefault="00CE4FB3">
      <w:pPr>
        <w:spacing w:beforeLines="1" w:before="2" w:afterLines="1" w:after="2"/>
        <w:rPr>
          <w:rFonts w:ascii="Times New Roman" w:hAnsi="Times New Roman" w:cs="Times New Roman"/>
          <w:sz w:val="24"/>
          <w:szCs w:val="24"/>
        </w:rPr>
      </w:pPr>
    </w:p>
    <w:p w:rsidR="00995AA9"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Two adaptations made </w:t>
      </w:r>
      <w:r w:rsidRPr="000B4A25">
        <w:rPr>
          <w:rFonts w:ascii="Times New Roman" w:hAnsi="Times New Roman" w:cs="Times New Roman"/>
          <w:b/>
          <w:sz w:val="24"/>
          <w:szCs w:val="24"/>
        </w:rPr>
        <w:t>the</w:t>
      </w:r>
      <w:r w:rsidRPr="000B4A25">
        <w:rPr>
          <w:rFonts w:ascii="Times New Roman" w:hAnsi="Times New Roman" w:cs="Times New Roman"/>
          <w:sz w:val="24"/>
          <w:szCs w:val="24"/>
        </w:rPr>
        <w:t> move from water to land possible for </w:t>
      </w:r>
      <w:r w:rsidRPr="000B4A25">
        <w:rPr>
          <w:rFonts w:ascii="Times New Roman" w:hAnsi="Times New Roman" w:cs="Times New Roman"/>
          <w:b/>
          <w:sz w:val="24"/>
          <w:szCs w:val="24"/>
        </w:rPr>
        <w:t>Bryophytes</w:t>
      </w:r>
      <w:r w:rsidRPr="000B4A25">
        <w:rPr>
          <w:rFonts w:ascii="Times New Roman" w:hAnsi="Times New Roman" w:cs="Times New Roman"/>
          <w:sz w:val="24"/>
          <w:szCs w:val="24"/>
        </w:rPr>
        <w:t>: </w:t>
      </w:r>
      <w:r w:rsidRPr="000B4A25">
        <w:rPr>
          <w:rFonts w:ascii="Times New Roman" w:hAnsi="Times New Roman" w:cs="Times New Roman"/>
          <w:b/>
          <w:sz w:val="24"/>
          <w:szCs w:val="24"/>
        </w:rPr>
        <w:t>a</w:t>
      </w:r>
      <w:r w:rsidRPr="000B4A25">
        <w:rPr>
          <w:rFonts w:ascii="Times New Roman" w:hAnsi="Times New Roman" w:cs="Times New Roman"/>
          <w:sz w:val="24"/>
          <w:szCs w:val="24"/>
        </w:rPr>
        <w:t xml:space="preserve"> waxy cuticle and </w:t>
      </w:r>
      <w:proofErr w:type="spellStart"/>
      <w:r w:rsidRPr="000B4A25">
        <w:rPr>
          <w:rFonts w:ascii="Times New Roman" w:hAnsi="Times New Roman" w:cs="Times New Roman"/>
          <w:sz w:val="24"/>
          <w:szCs w:val="24"/>
        </w:rPr>
        <w:t>gametangia</w:t>
      </w:r>
      <w:proofErr w:type="spellEnd"/>
      <w:r w:rsidRPr="000B4A25">
        <w:rPr>
          <w:rFonts w:ascii="Times New Roman" w:hAnsi="Times New Roman" w:cs="Times New Roman"/>
          <w:sz w:val="24"/>
          <w:szCs w:val="24"/>
        </w:rPr>
        <w:t>. </w:t>
      </w:r>
      <w:r w:rsidRPr="000B4A25">
        <w:rPr>
          <w:rFonts w:ascii="Times New Roman" w:hAnsi="Times New Roman" w:cs="Times New Roman"/>
          <w:b/>
          <w:sz w:val="24"/>
          <w:szCs w:val="24"/>
        </w:rPr>
        <w:t>The</w:t>
      </w:r>
      <w:r w:rsidRPr="000B4A25">
        <w:rPr>
          <w:rFonts w:ascii="Times New Roman" w:hAnsi="Times New Roman" w:cs="Times New Roman"/>
          <w:sz w:val="24"/>
          <w:szCs w:val="24"/>
        </w:rPr>
        <w:t> waxy cuticle helped to protect </w:t>
      </w:r>
      <w:r w:rsidRPr="000B4A25">
        <w:rPr>
          <w:rFonts w:ascii="Times New Roman" w:hAnsi="Times New Roman" w:cs="Times New Roman"/>
          <w:b/>
          <w:sz w:val="24"/>
          <w:szCs w:val="24"/>
        </w:rPr>
        <w:t>the</w:t>
      </w:r>
      <w:r w:rsidRPr="000B4A25">
        <w:rPr>
          <w:rFonts w:ascii="Times New Roman" w:hAnsi="Times New Roman" w:cs="Times New Roman"/>
          <w:sz w:val="24"/>
          <w:szCs w:val="24"/>
        </w:rPr>
        <w:t> plants tissue from drying out and </w:t>
      </w:r>
      <w:r w:rsidRPr="000B4A25">
        <w:rPr>
          <w:rFonts w:ascii="Times New Roman" w:hAnsi="Times New Roman" w:cs="Times New Roman"/>
          <w:b/>
          <w:sz w:val="24"/>
          <w:szCs w:val="24"/>
        </w:rPr>
        <w:t>the</w:t>
      </w:r>
      <w:r w:rsidRPr="000B4A25">
        <w:rPr>
          <w:rFonts w:ascii="Times New Roman" w:hAnsi="Times New Roman" w:cs="Times New Roman"/>
          <w:sz w:val="24"/>
          <w:szCs w:val="24"/>
        </w:rPr>
        <w:t> </w:t>
      </w:r>
      <w:proofErr w:type="spellStart"/>
      <w:r w:rsidRPr="000B4A25">
        <w:rPr>
          <w:rFonts w:ascii="Times New Roman" w:hAnsi="Times New Roman" w:cs="Times New Roman"/>
          <w:sz w:val="24"/>
          <w:szCs w:val="24"/>
        </w:rPr>
        <w:t>gametangia</w:t>
      </w:r>
      <w:proofErr w:type="spellEnd"/>
      <w:r w:rsidRPr="000B4A25">
        <w:rPr>
          <w:rFonts w:ascii="Times New Roman" w:hAnsi="Times New Roman" w:cs="Times New Roman"/>
          <w:sz w:val="24"/>
          <w:szCs w:val="24"/>
        </w:rPr>
        <w:t xml:space="preserve"> provided further protection against drying out specifically for </w:t>
      </w:r>
      <w:r w:rsidRPr="000B4A25">
        <w:rPr>
          <w:rFonts w:ascii="Times New Roman" w:hAnsi="Times New Roman" w:cs="Times New Roman"/>
          <w:b/>
          <w:sz w:val="24"/>
          <w:szCs w:val="24"/>
        </w:rPr>
        <w:t>the</w:t>
      </w:r>
      <w:r w:rsidRPr="000B4A25">
        <w:rPr>
          <w:rFonts w:ascii="Times New Roman" w:hAnsi="Times New Roman" w:cs="Times New Roman"/>
          <w:sz w:val="24"/>
          <w:szCs w:val="24"/>
        </w:rPr>
        <w:t> plants gametes.</w:t>
      </w:r>
    </w:p>
    <w:p w:rsidR="000B4A25" w:rsidRPr="000B4A25" w:rsidRDefault="000B4A25">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 xml:space="preserve">(5) </w:t>
      </w:r>
      <w:r w:rsidR="00481D0E" w:rsidRPr="000B4A25">
        <w:rPr>
          <w:rFonts w:ascii="Times New Roman" w:hAnsi="Times New Roman" w:cs="Times New Roman"/>
          <w:sz w:val="28"/>
          <w:szCs w:val="28"/>
        </w:rPr>
        <w:t xml:space="preserve">Describe with illustration the following terminologies: </w:t>
      </w:r>
    </w:p>
    <w:p w:rsidR="00481D0E" w:rsidRPr="000B4A25" w:rsidRDefault="00481D0E">
      <w:pPr>
        <w:spacing w:beforeLines="1" w:before="2" w:afterLines="1" w:after="2"/>
        <w:rPr>
          <w:rFonts w:ascii="Times New Roman" w:hAnsi="Times New Roman" w:cs="Times New Roman"/>
          <w:sz w:val="24"/>
          <w:szCs w:val="24"/>
        </w:rPr>
      </w:pPr>
    </w:p>
    <w:p w:rsidR="00995AA9" w:rsidRPr="00DF078A" w:rsidRDefault="00802F68">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(A) </w:t>
      </w:r>
      <w:proofErr w:type="spellStart"/>
      <w:r w:rsidR="00E85D30" w:rsidRPr="00DF078A">
        <w:rPr>
          <w:rFonts w:ascii="Times New Roman" w:hAnsi="Times New Roman" w:cs="Times New Roman"/>
          <w:b/>
          <w:sz w:val="24"/>
          <w:szCs w:val="24"/>
        </w:rPr>
        <w:t>E</w:t>
      </w:r>
      <w:r w:rsidRPr="00DF078A">
        <w:rPr>
          <w:rFonts w:ascii="Times New Roman" w:hAnsi="Times New Roman" w:cs="Times New Roman"/>
          <w:b/>
          <w:sz w:val="24"/>
          <w:szCs w:val="24"/>
        </w:rPr>
        <w:t>ustele</w:t>
      </w:r>
      <w:proofErr w:type="spellEnd"/>
      <w:r w:rsidR="00E85D30" w:rsidRPr="00DF078A">
        <w:rPr>
          <w:rFonts w:ascii="Times New Roman" w:hAnsi="Times New Roman" w:cs="Times New Roman"/>
          <w:b/>
          <w:sz w:val="24"/>
          <w:szCs w:val="24"/>
        </w:rPr>
        <w:t>:</w:t>
      </w:r>
    </w:p>
    <w:p w:rsidR="00995AA9" w:rsidRDefault="00802F68">
      <w:pPr>
        <w:spacing w:beforeLines="1" w:before="2" w:afterLines="1" w:after="2"/>
        <w:rPr>
          <w:rFonts w:ascii="Times New Roman" w:hAnsi="Times New Roman" w:cs="Times New Roman"/>
          <w:sz w:val="24"/>
          <w:szCs w:val="24"/>
        </w:rPr>
      </w:pPr>
      <w:proofErr w:type="gramStart"/>
      <w:r w:rsidRPr="000B4A25">
        <w:rPr>
          <w:rFonts w:ascii="Times New Roman" w:hAnsi="Times New Roman" w:cs="Times New Roman"/>
          <w:sz w:val="24"/>
          <w:szCs w:val="24"/>
        </w:rPr>
        <w:t>a</w:t>
      </w:r>
      <w:proofErr w:type="gramEnd"/>
      <w:r w:rsidRPr="000B4A25">
        <w:rPr>
          <w:rFonts w:ascii="Times New Roman" w:hAnsi="Times New Roman" w:cs="Times New Roman"/>
          <w:sz w:val="24"/>
          <w:szCs w:val="24"/>
        </w:rPr>
        <w:t xml:space="preserve"> </w:t>
      </w:r>
      <w:proofErr w:type="spellStart"/>
      <w:r w:rsidRPr="000B4A25">
        <w:rPr>
          <w:rFonts w:ascii="Times New Roman" w:hAnsi="Times New Roman" w:cs="Times New Roman"/>
          <w:sz w:val="24"/>
          <w:szCs w:val="24"/>
        </w:rPr>
        <w:t>stele</w:t>
      </w:r>
      <w:proofErr w:type="spellEnd"/>
      <w:r w:rsidRPr="000B4A25">
        <w:rPr>
          <w:rFonts w:ascii="Times New Roman" w:hAnsi="Times New Roman" w:cs="Times New Roman"/>
          <w:sz w:val="24"/>
          <w:szCs w:val="24"/>
        </w:rPr>
        <w:t xml:space="preserve"> typical of dicotyledonous plants that consists of vascular bundles of xylem and phloem strands with parenchymal cells between the bundles</w:t>
      </w:r>
    </w:p>
    <w:p w:rsidR="003551AC" w:rsidRDefault="003551AC">
      <w:pPr>
        <w:spacing w:beforeLines="1" w:before="2" w:afterLines="1" w:after="2"/>
        <w:rPr>
          <w:rFonts w:ascii="Times New Roman" w:hAnsi="Times New Roman" w:cs="Times New Roman"/>
          <w:sz w:val="24"/>
          <w:szCs w:val="24"/>
        </w:rPr>
      </w:pPr>
    </w:p>
    <w:p w:rsidR="003551AC" w:rsidRPr="000B4A25"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3080">
        <w:rPr>
          <w:rFonts w:ascii="Times New Roman" w:hAnsi="Times New Roman" w:cs="Times New Roman"/>
          <w:noProof/>
          <w:sz w:val="24"/>
          <w:szCs w:val="24"/>
          <w:lang w:eastAsia="en-GB"/>
        </w:rPr>
        <w:drawing>
          <wp:inline distT="0" distB="0" distL="0" distR="0">
            <wp:extent cx="1504950" cy="1238250"/>
            <wp:effectExtent l="0" t="0" r="0" b="0"/>
            <wp:docPr id="2" name="Picture 2" descr="C:\Users\MIRACLE OMOTAYO\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ACLE OMOTAYO\Download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inline>
        </w:drawing>
      </w:r>
    </w:p>
    <w:p w:rsidR="00E85D30" w:rsidRPr="000B4A25" w:rsidRDefault="00E85D30">
      <w:pPr>
        <w:spacing w:beforeLines="1" w:before="2" w:afterLines="1" w:after="2"/>
        <w:rPr>
          <w:rFonts w:ascii="Times New Roman" w:hAnsi="Times New Roman" w:cs="Times New Roman"/>
          <w:sz w:val="24"/>
          <w:szCs w:val="24"/>
        </w:rPr>
      </w:pPr>
    </w:p>
    <w:p w:rsidR="00E85D30" w:rsidRPr="000B4A25" w:rsidRDefault="00E85D30">
      <w:pPr>
        <w:spacing w:beforeLines="1" w:before="2" w:afterLines="1" w:after="2"/>
        <w:rPr>
          <w:rFonts w:ascii="Times New Roman" w:hAnsi="Times New Roman" w:cs="Times New Roman"/>
          <w:sz w:val="24"/>
          <w:szCs w:val="24"/>
        </w:rPr>
      </w:pPr>
    </w:p>
    <w:p w:rsidR="00E85D30" w:rsidRPr="00DF078A" w:rsidRDefault="00E85D30">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(B) </w:t>
      </w:r>
      <w:proofErr w:type="spellStart"/>
      <w:r w:rsidRPr="00DF078A">
        <w:rPr>
          <w:rFonts w:ascii="Times New Roman" w:hAnsi="Times New Roman" w:cs="Times New Roman"/>
          <w:b/>
          <w:sz w:val="24"/>
          <w:szCs w:val="24"/>
        </w:rPr>
        <w:t>Atactostele</w:t>
      </w:r>
      <w:proofErr w:type="spellEnd"/>
      <w:r w:rsidRPr="00DF078A">
        <w:rPr>
          <w:rFonts w:ascii="Times New Roman" w:hAnsi="Times New Roman" w:cs="Times New Roman"/>
          <w:b/>
          <w:sz w:val="24"/>
          <w:szCs w:val="24"/>
        </w:rPr>
        <w:t>:</w:t>
      </w:r>
    </w:p>
    <w:p w:rsidR="00995AA9" w:rsidRPr="000B4A25"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 xml:space="preserve"> A type of </w:t>
      </w:r>
      <w:proofErr w:type="spellStart"/>
      <w:r w:rsidRPr="000B4A25">
        <w:rPr>
          <w:rFonts w:ascii="Times New Roman" w:hAnsi="Times New Roman" w:cs="Times New Roman"/>
          <w:sz w:val="24"/>
          <w:szCs w:val="24"/>
        </w:rPr>
        <w:t>eustele</w:t>
      </w:r>
      <w:proofErr w:type="spellEnd"/>
      <w:r w:rsidRPr="000B4A25">
        <w:rPr>
          <w:rFonts w:ascii="Times New Roman" w:hAnsi="Times New Roman" w:cs="Times New Roman"/>
          <w:sz w:val="24"/>
          <w:szCs w:val="24"/>
        </w:rPr>
        <w:t>, found in monocots, in which the vascular tissue in the stem exists as scattered bundles.</w:t>
      </w:r>
    </w:p>
    <w:p w:rsidR="00320E8D"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p>
    <w:p w:rsidR="00E85D30" w:rsidRDefault="00320E8D">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320E8D">
        <w:rPr>
          <w:rFonts w:ascii="Times New Roman" w:hAnsi="Times New Roman" w:cs="Times New Roman"/>
          <w:noProof/>
          <w:sz w:val="24"/>
          <w:szCs w:val="24"/>
          <w:lang w:eastAsia="en-GB"/>
        </w:rPr>
        <w:drawing>
          <wp:inline distT="0" distB="0" distL="0" distR="0">
            <wp:extent cx="1419225" cy="1209675"/>
            <wp:effectExtent l="0" t="0" r="9525" b="9525"/>
            <wp:docPr id="3" name="Picture 3" descr="C:\Users\MIRACLE OMOTAYO\Downloads\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ACLE OMOTAYO\Downloads\2.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09675"/>
                    </a:xfrm>
                    <a:prstGeom prst="rect">
                      <a:avLst/>
                    </a:prstGeom>
                    <a:noFill/>
                    <a:ln>
                      <a:noFill/>
                    </a:ln>
                  </pic:spPr>
                </pic:pic>
              </a:graphicData>
            </a:graphic>
          </wp:inline>
        </w:drawing>
      </w:r>
      <w:r w:rsidR="009D3080">
        <w:rPr>
          <w:rFonts w:ascii="Times New Roman" w:hAnsi="Times New Roman" w:cs="Times New Roman"/>
          <w:sz w:val="24"/>
          <w:szCs w:val="24"/>
        </w:rPr>
        <w:t xml:space="preserve">       </w:t>
      </w:r>
    </w:p>
    <w:p w:rsidR="009D3080" w:rsidRPr="000B4A25"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p>
    <w:p w:rsidR="00E85D30" w:rsidRPr="000B4A25" w:rsidRDefault="00E85D30">
      <w:pPr>
        <w:spacing w:beforeLines="1" w:before="2" w:afterLines="1" w:after="2"/>
        <w:rPr>
          <w:rFonts w:ascii="Times New Roman" w:hAnsi="Times New Roman" w:cs="Times New Roman"/>
          <w:sz w:val="24"/>
          <w:szCs w:val="24"/>
        </w:rPr>
      </w:pPr>
    </w:p>
    <w:p w:rsidR="00E85D30" w:rsidRPr="00DF078A" w:rsidRDefault="00802F68">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(C) </w:t>
      </w:r>
      <w:proofErr w:type="spellStart"/>
      <w:r w:rsidR="00E85D30" w:rsidRPr="00DF078A">
        <w:rPr>
          <w:rFonts w:ascii="Times New Roman" w:hAnsi="Times New Roman" w:cs="Times New Roman"/>
          <w:b/>
          <w:sz w:val="24"/>
          <w:szCs w:val="24"/>
        </w:rPr>
        <w:t>S</w:t>
      </w:r>
      <w:r w:rsidRPr="00DF078A">
        <w:rPr>
          <w:rFonts w:ascii="Times New Roman" w:hAnsi="Times New Roman" w:cs="Times New Roman"/>
          <w:b/>
          <w:sz w:val="24"/>
          <w:szCs w:val="24"/>
        </w:rPr>
        <w:t>iphonostele</w:t>
      </w:r>
      <w:proofErr w:type="spellEnd"/>
      <w:r w:rsidR="00E85D30" w:rsidRPr="00DF078A">
        <w:rPr>
          <w:rFonts w:ascii="Times New Roman" w:hAnsi="Times New Roman" w:cs="Times New Roman"/>
          <w:b/>
          <w:sz w:val="24"/>
          <w:szCs w:val="24"/>
        </w:rPr>
        <w:t>:</w:t>
      </w:r>
    </w:p>
    <w:p w:rsidR="00995AA9"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 xml:space="preserve"> </w:t>
      </w:r>
      <w:proofErr w:type="gramStart"/>
      <w:r w:rsidRPr="000B4A25">
        <w:rPr>
          <w:rFonts w:ascii="Times New Roman" w:hAnsi="Times New Roman" w:cs="Times New Roman"/>
          <w:sz w:val="24"/>
          <w:szCs w:val="24"/>
        </w:rPr>
        <w:t>noun</w:t>
      </w:r>
      <w:proofErr w:type="gramEnd"/>
      <w:r w:rsidRPr="000B4A25">
        <w:rPr>
          <w:rFonts w:ascii="Times New Roman" w:hAnsi="Times New Roman" w:cs="Times New Roman"/>
          <w:sz w:val="24"/>
          <w:szCs w:val="24"/>
        </w:rPr>
        <w:t xml:space="preserve">. </w:t>
      </w:r>
      <w:proofErr w:type="gramStart"/>
      <w:r w:rsidRPr="000B4A25">
        <w:rPr>
          <w:rFonts w:ascii="Times New Roman" w:hAnsi="Times New Roman" w:cs="Times New Roman"/>
          <w:sz w:val="24"/>
          <w:szCs w:val="24"/>
        </w:rPr>
        <w:t>A stele in which the vascular tissue is in the form of a cylinder surrounding the pith, as in the stems of most ferns and other seedless vascular plants.</w:t>
      </w:r>
      <w:proofErr w:type="gramEnd"/>
    </w:p>
    <w:p w:rsidR="00320E8D" w:rsidRDefault="00320E8D">
      <w:pPr>
        <w:spacing w:beforeLines="1" w:before="2" w:afterLines="1" w:after="2"/>
        <w:rPr>
          <w:rFonts w:ascii="Times New Roman" w:hAnsi="Times New Roman" w:cs="Times New Roman"/>
          <w:sz w:val="24"/>
          <w:szCs w:val="24"/>
        </w:rPr>
      </w:pPr>
    </w:p>
    <w:p w:rsidR="00320E8D" w:rsidRPr="000B4A25" w:rsidRDefault="00320E8D">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830AA2" w:rsidRPr="00830AA2">
        <w:rPr>
          <w:rFonts w:ascii="Times New Roman" w:hAnsi="Times New Roman" w:cs="Times New Roman"/>
          <w:noProof/>
          <w:sz w:val="24"/>
          <w:szCs w:val="24"/>
          <w:lang w:eastAsia="en-GB"/>
        </w:rPr>
        <w:drawing>
          <wp:inline distT="0" distB="0" distL="0" distR="0">
            <wp:extent cx="1371600" cy="1162050"/>
            <wp:effectExtent l="0" t="0" r="0" b="0"/>
            <wp:docPr id="4" name="Picture 4" descr="C:\Users\MIRACLE OMOTAYO\Downloads\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CLE OMOTAYO\Downloads\3.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E85D30" w:rsidRPr="000B4A25" w:rsidRDefault="00E85D30">
      <w:pPr>
        <w:spacing w:beforeLines="1" w:before="2" w:afterLines="1" w:after="2"/>
        <w:rPr>
          <w:rFonts w:ascii="Times New Roman" w:hAnsi="Times New Roman" w:cs="Times New Roman"/>
          <w:sz w:val="24"/>
          <w:szCs w:val="24"/>
        </w:rPr>
      </w:pPr>
    </w:p>
    <w:p w:rsidR="00E85D30" w:rsidRPr="000B4A25" w:rsidRDefault="00E85D30">
      <w:pPr>
        <w:spacing w:beforeLines="1" w:before="2" w:afterLines="1" w:after="2"/>
        <w:rPr>
          <w:rFonts w:ascii="Times New Roman" w:hAnsi="Times New Roman" w:cs="Times New Roman"/>
          <w:sz w:val="24"/>
          <w:szCs w:val="24"/>
        </w:rPr>
      </w:pPr>
    </w:p>
    <w:p w:rsidR="00995AA9" w:rsidRPr="00DF078A" w:rsidRDefault="00E85D30">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(D) </w:t>
      </w:r>
      <w:proofErr w:type="spellStart"/>
      <w:r w:rsidRPr="00DF078A">
        <w:rPr>
          <w:rFonts w:ascii="Times New Roman" w:hAnsi="Times New Roman" w:cs="Times New Roman"/>
          <w:b/>
          <w:sz w:val="24"/>
          <w:szCs w:val="24"/>
        </w:rPr>
        <w:t>D</w:t>
      </w:r>
      <w:r w:rsidR="00802F68" w:rsidRPr="00DF078A">
        <w:rPr>
          <w:rFonts w:ascii="Times New Roman" w:hAnsi="Times New Roman" w:cs="Times New Roman"/>
          <w:b/>
          <w:sz w:val="24"/>
          <w:szCs w:val="24"/>
        </w:rPr>
        <w:t>ictyostele</w:t>
      </w:r>
      <w:proofErr w:type="spellEnd"/>
      <w:r w:rsidRPr="00DF078A">
        <w:rPr>
          <w:rFonts w:ascii="Times New Roman" w:hAnsi="Times New Roman" w:cs="Times New Roman"/>
          <w:b/>
          <w:sz w:val="24"/>
          <w:szCs w:val="24"/>
        </w:rPr>
        <w:t>:</w:t>
      </w:r>
    </w:p>
    <w:p w:rsidR="00481D0E" w:rsidRDefault="00802F68">
      <w:pPr>
        <w:spacing w:beforeLines="1" w:before="2" w:afterLines="1" w:after="2"/>
        <w:rPr>
          <w:rFonts w:ascii="Times New Roman" w:hAnsi="Times New Roman" w:cs="Times New Roman"/>
          <w:sz w:val="24"/>
          <w:szCs w:val="24"/>
        </w:rPr>
      </w:pPr>
      <w:proofErr w:type="gramStart"/>
      <w:r w:rsidRPr="000B4A25">
        <w:rPr>
          <w:rFonts w:ascii="Times New Roman" w:hAnsi="Times New Roman" w:cs="Times New Roman"/>
          <w:sz w:val="24"/>
          <w:szCs w:val="24"/>
        </w:rPr>
        <w:t>a</w:t>
      </w:r>
      <w:proofErr w:type="gramEnd"/>
      <w:r w:rsidRPr="000B4A25">
        <w:rPr>
          <w:rFonts w:ascii="Times New Roman" w:hAnsi="Times New Roman" w:cs="Times New Roman"/>
          <w:sz w:val="24"/>
          <w:szCs w:val="24"/>
        </w:rPr>
        <w:t xml:space="preserve"> </w:t>
      </w:r>
      <w:proofErr w:type="spellStart"/>
      <w:r w:rsidRPr="000B4A25">
        <w:rPr>
          <w:rFonts w:ascii="Times New Roman" w:hAnsi="Times New Roman" w:cs="Times New Roman"/>
          <w:sz w:val="24"/>
          <w:szCs w:val="24"/>
        </w:rPr>
        <w:t>stele</w:t>
      </w:r>
      <w:proofErr w:type="spellEnd"/>
      <w:r w:rsidRPr="000B4A25">
        <w:rPr>
          <w:rFonts w:ascii="Times New Roman" w:hAnsi="Times New Roman" w:cs="Times New Roman"/>
          <w:sz w:val="24"/>
          <w:szCs w:val="24"/>
        </w:rPr>
        <w:t xml:space="preserve"> in which the vascular cylinder is broken up into a longitudinal series or network of vascular strands around a central pith (as in many ferns)</w:t>
      </w:r>
      <w:r w:rsidR="00481D0E" w:rsidRPr="000B4A25">
        <w:rPr>
          <w:rFonts w:ascii="Times New Roman" w:hAnsi="Times New Roman" w:cs="Times New Roman"/>
          <w:sz w:val="24"/>
          <w:szCs w:val="24"/>
        </w:rPr>
        <w:t>.</w:t>
      </w:r>
    </w:p>
    <w:p w:rsidR="00830AA2" w:rsidRDefault="00830AA2">
      <w:pPr>
        <w:spacing w:beforeLines="1" w:before="2" w:afterLines="1" w:after="2"/>
        <w:rPr>
          <w:rFonts w:ascii="Times New Roman" w:hAnsi="Times New Roman" w:cs="Times New Roman"/>
          <w:sz w:val="24"/>
          <w:szCs w:val="24"/>
        </w:rPr>
      </w:pPr>
    </w:p>
    <w:p w:rsidR="00830AA2" w:rsidRPr="000B4A25" w:rsidRDefault="00830AA2">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DD1088" w:rsidRPr="00DD1088">
        <w:rPr>
          <w:rFonts w:ascii="Times New Roman" w:hAnsi="Times New Roman" w:cs="Times New Roman"/>
          <w:noProof/>
          <w:sz w:val="24"/>
          <w:szCs w:val="24"/>
          <w:lang w:eastAsia="en-GB"/>
        </w:rPr>
        <w:drawing>
          <wp:inline distT="0" distB="0" distL="0" distR="0">
            <wp:extent cx="1771650" cy="1171575"/>
            <wp:effectExtent l="0" t="0" r="0" b="9525"/>
            <wp:docPr id="5" name="Picture 5" descr="C:\Users\MIRACLE OMOTAYO\Downloads\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ACLE OMOTAYO\Downloads\4.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r>
        <w:rPr>
          <w:rFonts w:ascii="Times New Roman" w:hAnsi="Times New Roman" w:cs="Times New Roman"/>
          <w:sz w:val="24"/>
          <w:szCs w:val="24"/>
        </w:rPr>
        <w:t xml:space="preserve"> </w:t>
      </w:r>
    </w:p>
    <w:p w:rsidR="00481D0E" w:rsidRPr="000B4A25" w:rsidRDefault="00481D0E">
      <w:pPr>
        <w:spacing w:beforeLines="1" w:before="2" w:afterLines="1" w:after="2"/>
        <w:rPr>
          <w:rFonts w:ascii="Times New Roman" w:hAnsi="Times New Roman" w:cs="Times New Roman"/>
          <w:sz w:val="24"/>
          <w:szCs w:val="24"/>
        </w:rPr>
      </w:pPr>
    </w:p>
    <w:p w:rsidR="00B7208F" w:rsidRPr="000B4A25" w:rsidRDefault="00481D0E">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(6)</w:t>
      </w:r>
      <w:r w:rsidR="00B7208F" w:rsidRPr="000B4A25">
        <w:rPr>
          <w:rFonts w:ascii="Times New Roman" w:hAnsi="Times New Roman" w:cs="Times New Roman"/>
          <w:sz w:val="28"/>
          <w:szCs w:val="28"/>
        </w:rPr>
        <w:t xml:space="preserve"> The life cycle of a primitive vascular plant</w:t>
      </w:r>
    </w:p>
    <w:p w:rsidR="00481D0E" w:rsidRDefault="00481D0E">
      <w:pPr>
        <w:spacing w:beforeLines="1" w:before="2" w:afterLines="1" w:after="2"/>
        <w:rPr>
          <w:rFonts w:ascii="Times New Roman" w:hAnsi="Times New Roman" w:cs="Times New Roman"/>
          <w:sz w:val="24"/>
          <w:szCs w:val="24"/>
        </w:rPr>
      </w:pPr>
      <w:proofErr w:type="spellStart"/>
      <w:r w:rsidRPr="000B4A25">
        <w:rPr>
          <w:rFonts w:ascii="Times New Roman" w:hAnsi="Times New Roman" w:cs="Times New Roman"/>
          <w:sz w:val="24"/>
          <w:szCs w:val="24"/>
        </w:rPr>
        <w:lastRenderedPageBreak/>
        <w:t>Pteridophytes</w:t>
      </w:r>
      <w:proofErr w:type="spellEnd"/>
      <w:r w:rsidRPr="000B4A25">
        <w:rPr>
          <w:rFonts w:ascii="Times New Roman" w:hAnsi="Times New Roman" w:cs="Times New Roman"/>
          <w:sz w:val="24"/>
          <w:szCs w:val="24"/>
        </w:rPr>
        <w:t xml:space="preserve"> are </w:t>
      </w:r>
      <w:r w:rsidRPr="000B4A25">
        <w:rPr>
          <w:rFonts w:ascii="Times New Roman" w:hAnsi="Times New Roman" w:cs="Times New Roman"/>
          <w:b/>
          <w:sz w:val="24"/>
          <w:szCs w:val="24"/>
        </w:rPr>
        <w:t>primitive vascular plants</w:t>
      </w:r>
      <w:r w:rsidRPr="000B4A25">
        <w:rPr>
          <w:rFonts w:ascii="Times New Roman" w:hAnsi="Times New Roman" w:cs="Times New Roman"/>
          <w:sz w:val="24"/>
          <w:szCs w:val="24"/>
        </w:rPr>
        <w:t>, commonly known as ferns. Unlike other </w:t>
      </w:r>
      <w:r w:rsidRPr="000B4A25">
        <w:rPr>
          <w:rFonts w:ascii="Times New Roman" w:hAnsi="Times New Roman" w:cs="Times New Roman"/>
          <w:b/>
          <w:sz w:val="24"/>
          <w:szCs w:val="24"/>
        </w:rPr>
        <w:t>vascular plants</w:t>
      </w:r>
      <w:r w:rsidRPr="000B4A25">
        <w:rPr>
          <w:rFonts w:ascii="Times New Roman" w:hAnsi="Times New Roman" w:cs="Times New Roman"/>
          <w:sz w:val="24"/>
          <w:szCs w:val="24"/>
        </w:rPr>
        <w:t xml:space="preserve">, the life cycle of ferns is split between free-living gametophytes and sporophytes phases. The gametophyte is generally simple in structure, containing egg-producing </w:t>
      </w:r>
      <w:proofErr w:type="spellStart"/>
      <w:r w:rsidRPr="000B4A25">
        <w:rPr>
          <w:rFonts w:ascii="Times New Roman" w:hAnsi="Times New Roman" w:cs="Times New Roman"/>
          <w:sz w:val="24"/>
          <w:szCs w:val="24"/>
        </w:rPr>
        <w:t>archegonium</w:t>
      </w:r>
      <w:proofErr w:type="spellEnd"/>
      <w:r w:rsidRPr="000B4A25">
        <w:rPr>
          <w:rFonts w:ascii="Times New Roman" w:hAnsi="Times New Roman" w:cs="Times New Roman"/>
          <w:sz w:val="24"/>
          <w:szCs w:val="24"/>
        </w:rPr>
        <w:t xml:space="preserve"> and sperm-producing antheridium</w:t>
      </w:r>
      <w:r w:rsidR="00B7208F" w:rsidRPr="000B4A25">
        <w:rPr>
          <w:rFonts w:ascii="Times New Roman" w:hAnsi="Times New Roman" w:cs="Times New Roman"/>
          <w:sz w:val="24"/>
          <w:szCs w:val="24"/>
        </w:rPr>
        <w:t>.</w:t>
      </w:r>
    </w:p>
    <w:p w:rsidR="00DD1088" w:rsidRDefault="00DD1088">
      <w:pPr>
        <w:spacing w:beforeLines="1" w:before="2" w:afterLines="1" w:after="2"/>
        <w:rPr>
          <w:rFonts w:ascii="Times New Roman" w:hAnsi="Times New Roman" w:cs="Times New Roman"/>
          <w:sz w:val="24"/>
          <w:szCs w:val="24"/>
        </w:rPr>
      </w:pPr>
    </w:p>
    <w:p w:rsidR="00DD1088" w:rsidRPr="000B4A25" w:rsidRDefault="005E2B7A">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DD1088">
        <w:rPr>
          <w:rFonts w:ascii="Times New Roman" w:hAnsi="Times New Roman" w:cs="Times New Roman"/>
          <w:sz w:val="24"/>
          <w:szCs w:val="24"/>
        </w:rPr>
        <w:t xml:space="preserve">     </w:t>
      </w:r>
      <w:r w:rsidRPr="005E2B7A">
        <w:rPr>
          <w:rFonts w:ascii="Times New Roman" w:hAnsi="Times New Roman" w:cs="Times New Roman"/>
          <w:noProof/>
          <w:sz w:val="24"/>
          <w:szCs w:val="24"/>
          <w:lang w:eastAsia="en-GB"/>
        </w:rPr>
        <w:drawing>
          <wp:inline distT="0" distB="0" distL="0" distR="0">
            <wp:extent cx="4810125" cy="2352675"/>
            <wp:effectExtent l="0" t="0" r="9525" b="9525"/>
            <wp:docPr id="6" name="Picture 6" descr="C:\Users\MIRACLE OMOTAYO\Downloads\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ACLE OMOTAYO\Downloads\5.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2352675"/>
                    </a:xfrm>
                    <a:prstGeom prst="rect">
                      <a:avLst/>
                    </a:prstGeom>
                    <a:noFill/>
                    <a:ln>
                      <a:noFill/>
                    </a:ln>
                  </pic:spPr>
                </pic:pic>
              </a:graphicData>
            </a:graphic>
          </wp:inline>
        </w:drawing>
      </w:r>
    </w:p>
    <w:sectPr w:rsidR="00DD1088" w:rsidRPr="000B4A2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8A"/>
    <w:multiLevelType w:val="multilevel"/>
    <w:tmpl w:val="487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44A75"/>
    <w:multiLevelType w:val="multilevel"/>
    <w:tmpl w:val="807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F3272"/>
    <w:multiLevelType w:val="multilevel"/>
    <w:tmpl w:val="09BE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D1AEB"/>
    <w:multiLevelType w:val="multilevel"/>
    <w:tmpl w:val="D95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70791"/>
    <w:multiLevelType w:val="multilevel"/>
    <w:tmpl w:val="F31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00EA1"/>
    <w:multiLevelType w:val="hybridMultilevel"/>
    <w:tmpl w:val="70722FC8"/>
    <w:lvl w:ilvl="0" w:tplc="3D100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764C5"/>
    <w:multiLevelType w:val="multilevel"/>
    <w:tmpl w:val="56C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40E13"/>
    <w:multiLevelType w:val="multilevel"/>
    <w:tmpl w:val="65C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646C2"/>
    <w:multiLevelType w:val="hybridMultilevel"/>
    <w:tmpl w:val="214A775C"/>
    <w:lvl w:ilvl="0" w:tplc="C692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7212D6"/>
    <w:multiLevelType w:val="multilevel"/>
    <w:tmpl w:val="85B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9"/>
  </w:num>
  <w:num w:numId="5">
    <w:abstractNumId w:val="6"/>
  </w:num>
  <w:num w:numId="6">
    <w:abstractNumId w:val="4"/>
  </w:num>
  <w:num w:numId="7">
    <w:abstractNumId w:val="2"/>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A9"/>
    <w:rsid w:val="00043D8A"/>
    <w:rsid w:val="000A4C29"/>
    <w:rsid w:val="000B4A25"/>
    <w:rsid w:val="00146F04"/>
    <w:rsid w:val="00320E8D"/>
    <w:rsid w:val="00336040"/>
    <w:rsid w:val="003551AC"/>
    <w:rsid w:val="00462494"/>
    <w:rsid w:val="00481D0E"/>
    <w:rsid w:val="004D6A67"/>
    <w:rsid w:val="005063CC"/>
    <w:rsid w:val="00587632"/>
    <w:rsid w:val="005E2B7A"/>
    <w:rsid w:val="00776A49"/>
    <w:rsid w:val="00802F68"/>
    <w:rsid w:val="00830AA2"/>
    <w:rsid w:val="008B1E7F"/>
    <w:rsid w:val="00995AA9"/>
    <w:rsid w:val="009D3080"/>
    <w:rsid w:val="00A1175E"/>
    <w:rsid w:val="00B7208F"/>
    <w:rsid w:val="00BC2169"/>
    <w:rsid w:val="00CE4FB3"/>
    <w:rsid w:val="00DD1088"/>
    <w:rsid w:val="00DF078A"/>
    <w:rsid w:val="00E77A3E"/>
    <w:rsid w:val="00E85D30"/>
    <w:rsid w:val="00EF198D"/>
    <w:rsid w:val="00F7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0"/>
    <w:pPr>
      <w:ind w:left="720"/>
      <w:contextualSpacing/>
    </w:pPr>
  </w:style>
  <w:style w:type="paragraph" w:styleId="BalloonText">
    <w:name w:val="Balloon Text"/>
    <w:basedOn w:val="Normal"/>
    <w:link w:val="BalloonTextChar"/>
    <w:uiPriority w:val="99"/>
    <w:semiHidden/>
    <w:unhideWhenUsed/>
    <w:rsid w:val="00EF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0"/>
    <w:pPr>
      <w:ind w:left="720"/>
      <w:contextualSpacing/>
    </w:pPr>
  </w:style>
  <w:style w:type="paragraph" w:styleId="BalloonText">
    <w:name w:val="Balloon Text"/>
    <w:basedOn w:val="Normal"/>
    <w:link w:val="BalloonTextChar"/>
    <w:uiPriority w:val="99"/>
    <w:semiHidden/>
    <w:unhideWhenUsed/>
    <w:rsid w:val="00EF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JuxSpecial Clothing</cp:lastModifiedBy>
  <cp:revision>29</cp:revision>
  <dcterms:created xsi:type="dcterms:W3CDTF">2020-05-10T20:46:00Z</dcterms:created>
  <dcterms:modified xsi:type="dcterms:W3CDTF">2020-05-10T22:53:00Z</dcterms:modified>
</cp:coreProperties>
</file>