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70" w:rsidRDefault="00CD77AA">
      <w:r>
        <w:t>NAM</w:t>
      </w:r>
      <w:r>
        <w:t xml:space="preserve">E: OLUMODEJI TOBILOBA STEPHANIE </w:t>
      </w:r>
    </w:p>
    <w:p w:rsidR="00AC3A70" w:rsidRDefault="00CD77AA">
      <w:r>
        <w:t>MATRIC NUMBER</w:t>
      </w:r>
      <w:r>
        <w:t>: 19/MHS01/340</w:t>
      </w:r>
    </w:p>
    <w:p w:rsidR="00AC3A70" w:rsidRDefault="00CD77AA">
      <w:r>
        <w:t xml:space="preserve">DEPARTMENT: MEDICINE AND SURGERY </w:t>
      </w:r>
    </w:p>
    <w:p w:rsidR="00AC3A70" w:rsidRDefault="00CD77AA">
      <w:pPr>
        <w:jc w:val="center"/>
      </w:pPr>
      <w:r>
        <w:t>BIO 102 ASSIGNMENT</w:t>
      </w:r>
    </w:p>
    <w:p w:rsidR="00AC3A70" w:rsidRDefault="00CD77AA">
      <w:pPr>
        <w:pStyle w:val="ListParagraph"/>
        <w:numPr>
          <w:ilvl w:val="0"/>
          <w:numId w:val="1"/>
        </w:numPr>
      </w:pPr>
      <w:r>
        <w:t>Fungi are important to man for the following reasons;</w:t>
      </w:r>
    </w:p>
    <w:p w:rsidR="00AC3A70" w:rsidRDefault="00CD77AA">
      <w:pPr>
        <w:pStyle w:val="ListParagraph"/>
        <w:numPr>
          <w:ilvl w:val="0"/>
          <w:numId w:val="2"/>
        </w:numPr>
      </w:pPr>
      <w:r>
        <w:t>They are responsible for the mediation of the decay of dead organic matter.</w:t>
      </w:r>
    </w:p>
    <w:p w:rsidR="00AC3A70" w:rsidRDefault="00CD77AA">
      <w:pPr>
        <w:pStyle w:val="ListParagraph"/>
        <w:numPr>
          <w:ilvl w:val="0"/>
          <w:numId w:val="2"/>
        </w:numPr>
      </w:pPr>
      <w:r>
        <w:t>Yeast is important in food industries like bakeries and yogurt making factories.</w:t>
      </w:r>
    </w:p>
    <w:p w:rsidR="00AC3A70" w:rsidRDefault="00CD77AA">
      <w:pPr>
        <w:pStyle w:val="ListParagraph"/>
        <w:numPr>
          <w:ilvl w:val="0"/>
          <w:numId w:val="2"/>
        </w:numPr>
      </w:pPr>
      <w:r>
        <w:t>Mushrooms are eaten by man.</w:t>
      </w:r>
    </w:p>
    <w:p w:rsidR="00AC3A70" w:rsidRDefault="00CD77AA">
      <w:pPr>
        <w:pStyle w:val="ListParagraph"/>
        <w:numPr>
          <w:ilvl w:val="0"/>
          <w:numId w:val="2"/>
        </w:numPr>
      </w:pPr>
      <w:r>
        <w:t xml:space="preserve">Some fungi are parasites to obnoxious pests of man. </w:t>
      </w:r>
    </w:p>
    <w:p w:rsidR="00AC3A70" w:rsidRDefault="00AC3A70">
      <w:pPr>
        <w:pStyle w:val="ListParagraph"/>
        <w:numPr>
          <w:ilvl w:val="0"/>
          <w:numId w:val="1"/>
        </w:numPr>
      </w:pPr>
    </w:p>
    <w:p w:rsidR="00AC3A70" w:rsidRDefault="00CD77A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CELL STRUCTURE OF A UNICELLULAR FUNGUS</w:t>
      </w:r>
    </w:p>
    <w:p w:rsidR="00AC3A70" w:rsidRDefault="00CD77AA">
      <w:pPr>
        <w:pStyle w:val="ListParagraph"/>
      </w:pPr>
      <w:r>
        <w:rPr>
          <w:noProof/>
        </w:rPr>
        <w:drawing>
          <wp:inline distT="0" distB="0" distL="0" distR="0">
            <wp:extent cx="3657600" cy="2962275"/>
            <wp:effectExtent l="0" t="0" r="0" b="9525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70" w:rsidRDefault="00CD77AA">
      <w:pPr>
        <w:pStyle w:val="ListParagraph"/>
        <w:numPr>
          <w:ilvl w:val="0"/>
          <w:numId w:val="1"/>
        </w:numPr>
      </w:pPr>
      <w:r>
        <w:t>Sexual reproduction in a filamentous fungi like R</w:t>
      </w:r>
      <w:r>
        <w:t>hizopus stolonifer undergoes the following steps;</w:t>
      </w:r>
    </w:p>
    <w:p w:rsidR="00AC3A70" w:rsidRDefault="00CD77AA">
      <w:pPr>
        <w:pStyle w:val="ListParagraph"/>
        <w:numPr>
          <w:ilvl w:val="0"/>
          <w:numId w:val="3"/>
        </w:numPr>
      </w:pPr>
      <w:r>
        <w:t xml:space="preserve">First, two mating types of hyphae grow in the same medium. </w:t>
      </w:r>
    </w:p>
    <w:p w:rsidR="00AC3A70" w:rsidRDefault="00CD77AA">
      <w:pPr>
        <w:pStyle w:val="ListParagraph"/>
        <w:numPr>
          <w:ilvl w:val="0"/>
          <w:numId w:val="3"/>
        </w:numPr>
      </w:pPr>
      <w:r>
        <w:t>A chemical interaction between them causes growth perpendicular to the hyphae in opposite directions, so they can meet with one another.</w:t>
      </w:r>
    </w:p>
    <w:p w:rsidR="00AC3A70" w:rsidRDefault="00CD77AA">
      <w:pPr>
        <w:pStyle w:val="ListParagraph"/>
        <w:numPr>
          <w:ilvl w:val="0"/>
          <w:numId w:val="3"/>
        </w:numPr>
      </w:pPr>
      <w:r>
        <w:t>The growt</w:t>
      </w:r>
      <w:r>
        <w:t>hs are the delimited by a wall just so the nuclei are isolated in differentiated sex organs called gametangia (plural).</w:t>
      </w:r>
    </w:p>
    <w:p w:rsidR="00AC3A70" w:rsidRDefault="00CD77AA">
      <w:pPr>
        <w:pStyle w:val="ListParagraph"/>
        <w:numPr>
          <w:ilvl w:val="0"/>
          <w:numId w:val="3"/>
        </w:numPr>
      </w:pPr>
      <w:r>
        <w:t>The gametangia fuse in a process called plasmogamy and together they form a zygote which may undergo dormancy for a period.</w:t>
      </w:r>
    </w:p>
    <w:p w:rsidR="00AC3A70" w:rsidRDefault="00CD77AA">
      <w:pPr>
        <w:pStyle w:val="ListParagraph"/>
        <w:numPr>
          <w:ilvl w:val="0"/>
          <w:numId w:val="3"/>
        </w:numPr>
      </w:pPr>
      <w:r>
        <w:t>The nuclei i</w:t>
      </w:r>
      <w:r>
        <w:t>n the zygote fuse in twos and undergo meiosis independently, it then moves on to germinating under favorable conditions so as to liberate haploid spores at maturity through the production of a fruiting.</w:t>
      </w:r>
    </w:p>
    <w:p w:rsidR="00AC3A70" w:rsidRDefault="00CD77AA">
      <w:pPr>
        <w:pStyle w:val="ListParagraph"/>
        <w:numPr>
          <w:ilvl w:val="0"/>
          <w:numId w:val="3"/>
        </w:numPr>
      </w:pPr>
      <w:r>
        <w:lastRenderedPageBreak/>
        <w:t xml:space="preserve">In summary, sexual reproduction in fungi consists of </w:t>
      </w:r>
      <w:r>
        <w:t>three stages; plasmogamy, karogamy and meiosis.</w:t>
      </w:r>
    </w:p>
    <w:p w:rsidR="00AC3A70" w:rsidRDefault="00CD77AA">
      <w:pPr>
        <w:pStyle w:val="ListParagraph"/>
        <w:numPr>
          <w:ilvl w:val="0"/>
          <w:numId w:val="1"/>
        </w:numPr>
      </w:pPr>
      <w:r>
        <w:t>Bryophytes are able to survive in their habitat via they following;</w:t>
      </w:r>
    </w:p>
    <w:p w:rsidR="00AC3A70" w:rsidRDefault="00CD77AA">
      <w:pPr>
        <w:pStyle w:val="ListParagraph"/>
        <w:numPr>
          <w:ilvl w:val="0"/>
          <w:numId w:val="4"/>
        </w:numPr>
      </w:pPr>
      <w:r>
        <w:t>They possess definite structures for water and nutrient absorption from the soil.</w:t>
      </w:r>
    </w:p>
    <w:p w:rsidR="00AC3A70" w:rsidRDefault="00CD77AA">
      <w:pPr>
        <w:pStyle w:val="ListParagraph"/>
        <w:numPr>
          <w:ilvl w:val="0"/>
          <w:numId w:val="4"/>
        </w:numPr>
      </w:pPr>
      <w:r>
        <w:t>They also possess a waxy cuticle that keeps them from dryi</w:t>
      </w:r>
      <w:r>
        <w:t>ng out through the process of desiccation</w:t>
      </w:r>
    </w:p>
    <w:p w:rsidR="00AC3A70" w:rsidRDefault="00CD77AA">
      <w:pPr>
        <w:pStyle w:val="ListParagraph"/>
        <w:numPr>
          <w:ilvl w:val="0"/>
          <w:numId w:val="4"/>
        </w:numPr>
      </w:pPr>
      <w:r>
        <w:t>They possess gametangia that keep the plants gametes from drying out.</w:t>
      </w:r>
    </w:p>
    <w:p w:rsidR="00AC3A70" w:rsidRDefault="00CD77AA">
      <w:pPr>
        <w:pStyle w:val="ListParagraph"/>
        <w:numPr>
          <w:ilvl w:val="0"/>
          <w:numId w:val="1"/>
        </w:numPr>
      </w:pPr>
      <w:r>
        <w:t>A. Eusteles; a type of stele in which the vascular tissue in the stem forms a central ring of bundles around a pith. The vascular bundles are di</w:t>
      </w:r>
      <w:r>
        <w:t xml:space="preserve">screte, concentric collateral bundles of xylem and phloem. </w:t>
      </w:r>
    </w:p>
    <w:p w:rsidR="00AC3A70" w:rsidRDefault="00CD77AA">
      <w:pPr>
        <w:pStyle w:val="ListParagraph"/>
      </w:pPr>
      <w:r>
        <w:t>B. Atactostele; a type of stele found in monocots, in which the vascular tissue in the stem exists as scattered bundles.</w:t>
      </w:r>
    </w:p>
    <w:p w:rsidR="00AC3A70" w:rsidRDefault="00CD77AA">
      <w:pPr>
        <w:pStyle w:val="ListParagraph"/>
      </w:pPr>
      <w:r>
        <w:t>C. Dictyostele; a type of stele in which the vascular cylinder is broken up</w:t>
      </w:r>
      <w:r>
        <w:t xml:space="preserve"> into a longitudinal series or network of vascular strands around a pith.</w:t>
      </w:r>
    </w:p>
    <w:p w:rsidR="00AC3A70" w:rsidRDefault="00CD7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Diagrammatic illustrations of the different steles.</w:t>
      </w:r>
    </w:p>
    <w:p w:rsidR="00AC3A70" w:rsidRDefault="00CD77AA"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6391275" cy="2180349"/>
            <wp:effectExtent l="0" t="0" r="0" b="0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391275" cy="21803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70" w:rsidRDefault="00CD77AA">
      <w:pPr>
        <w:pStyle w:val="ListParagraph"/>
        <w:numPr>
          <w:ilvl w:val="0"/>
          <w:numId w:val="1"/>
        </w:numPr>
      </w:pPr>
      <w:r>
        <w:t xml:space="preserve">            </w:t>
      </w:r>
    </w:p>
    <w:p w:rsidR="00AC3A70" w:rsidRDefault="00CD77A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cycle of a primitive vascular plant (psilotum)</w:t>
      </w:r>
    </w:p>
    <w:p w:rsidR="00AC3A70" w:rsidRDefault="00CD77AA">
      <w:pPr>
        <w:pStyle w:val="ListParagraph"/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8" filled="f" stroked="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</w:p>
    <w:p w:rsidR="00AC3A70" w:rsidRDefault="00CD77AA">
      <w:pPr>
        <w:pStyle w:val="ListParagraph"/>
        <w:rPr>
          <w:sz w:val="28"/>
          <w:szCs w:val="28"/>
        </w:rPr>
      </w:pPr>
      <w:r>
        <w:rPr>
          <w:rFonts w:ascii="Roboto" w:hAnsi="Roboto"/>
          <w:noProof/>
          <w:color w:val="2962FF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0" filled="f" stroked="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562350" cy="3117056"/>
            <wp:effectExtent l="0" t="0" r="0" b="7620"/>
            <wp:docPr id="103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562350" cy="31170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A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7EAB3E2"/>
    <w:lvl w:ilvl="0" w:tplc="49AA50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1"/>
    <w:multiLevelType w:val="hybridMultilevel"/>
    <w:tmpl w:val="AA423DB0"/>
    <w:lvl w:ilvl="0" w:tplc="741E0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2"/>
    <w:multiLevelType w:val="hybridMultilevel"/>
    <w:tmpl w:val="DF36B11E"/>
    <w:lvl w:ilvl="0" w:tplc="6986B6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AF8C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A70"/>
    <w:rsid w:val="00AC3A70"/>
    <w:rsid w:val="00C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571C74-C39E-A64D-B78B-1579CF9B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1904</Characters>
  <Application>Microsoft Office Word</Application>
  <DocSecurity>0</DocSecurity>
  <Lines>15</Lines>
  <Paragraphs>4</Paragraphs>
  <ScaleCrop>false</ScaleCrop>
  <Company>Hewlett-Packard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Joseph</dc:creator>
  <cp:lastModifiedBy>Guest User</cp:lastModifiedBy>
  <cp:revision>2</cp:revision>
  <dcterms:created xsi:type="dcterms:W3CDTF">2020-05-11T06:37:00Z</dcterms:created>
  <dcterms:modified xsi:type="dcterms:W3CDTF">2020-05-11T06:37:00Z</dcterms:modified>
</cp:coreProperties>
</file>