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11" w:rsidRDefault="005D6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UDOSEN EKEMINI JOHN</w:t>
      </w:r>
    </w:p>
    <w:p w:rsidR="005D6633" w:rsidRDefault="005D6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17/ENG04/070</w:t>
      </w:r>
    </w:p>
    <w:p w:rsidR="005D6633" w:rsidRDefault="005D6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ELECTRICAL/ELECTRONICS ENGINEERING</w:t>
      </w:r>
    </w:p>
    <w:p w:rsidR="005D6633" w:rsidRDefault="005D6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ENGINEERING LAW AND MANAGERIAL ECONOMICS (ENG 384)</w:t>
      </w:r>
    </w:p>
    <w:p w:rsidR="005D6633" w:rsidRDefault="005D663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D6633">
        <w:rPr>
          <w:rFonts w:ascii="Times New Roman" w:hAnsi="Times New Roman" w:cs="Times New Roman"/>
          <w:sz w:val="28"/>
          <w:szCs w:val="28"/>
          <w:u w:val="single"/>
        </w:rPr>
        <w:t>SNAP TEST</w:t>
      </w:r>
    </w:p>
    <w:p w:rsidR="005D6633" w:rsidRDefault="005D6633" w:rsidP="005D6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Enumerate success factors in project management</w:t>
      </w:r>
    </w:p>
    <w:p w:rsidR="005D6633" w:rsidRDefault="005D6633" w:rsidP="005D663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Answer</w:t>
      </w:r>
    </w:p>
    <w:p w:rsidR="005D6633" w:rsidRDefault="005D6633" w:rsidP="005D66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Quality</w:t>
      </w:r>
    </w:p>
    <w:p w:rsidR="005D6633" w:rsidRDefault="005D6633" w:rsidP="005D66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Cost </w:t>
      </w:r>
    </w:p>
    <w:p w:rsidR="005D6633" w:rsidRDefault="005D6633" w:rsidP="005D66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</w:t>
      </w:r>
    </w:p>
    <w:p w:rsidR="005D6633" w:rsidRDefault="005D6633" w:rsidP="005D66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Risk involved</w:t>
      </w:r>
    </w:p>
    <w:p w:rsidR="005D6633" w:rsidRDefault="005D6633" w:rsidP="005D66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Scheduling</w:t>
      </w:r>
    </w:p>
    <w:p w:rsidR="005D6633" w:rsidRDefault="005D6633" w:rsidP="005D66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Scope of work</w:t>
      </w:r>
    </w:p>
    <w:p w:rsidR="005D6633" w:rsidRPr="005D6633" w:rsidRDefault="005D6633" w:rsidP="005D6633">
      <w:pPr>
        <w:pStyle w:val="ListParagraph"/>
        <w:ind w:left="1524"/>
        <w:rPr>
          <w:rFonts w:ascii="Times New Roman" w:hAnsi="Times New Roman" w:cs="Times New Roman"/>
          <w:sz w:val="28"/>
          <w:szCs w:val="28"/>
        </w:rPr>
      </w:pPr>
    </w:p>
    <w:p w:rsidR="005D6633" w:rsidRPr="005D6633" w:rsidRDefault="005D6633" w:rsidP="005D6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6633">
        <w:rPr>
          <w:rFonts w:ascii="Times New Roman" w:hAnsi="Times New Roman" w:cs="Times New Roman"/>
          <w:sz w:val="28"/>
          <w:szCs w:val="28"/>
        </w:rPr>
        <w:t>Managerial Economics utilizes strategy and energy for realization of organiz</w:t>
      </w:r>
      <w:r>
        <w:rPr>
          <w:rFonts w:ascii="Times New Roman" w:hAnsi="Times New Roman" w:cs="Times New Roman"/>
          <w:sz w:val="28"/>
          <w:szCs w:val="28"/>
        </w:rPr>
        <w:t xml:space="preserve">ation goals, in three </w:t>
      </w:r>
      <w:proofErr w:type="gramStart"/>
      <w:r>
        <w:rPr>
          <w:rFonts w:ascii="Times New Roman" w:hAnsi="Times New Roman" w:cs="Times New Roman"/>
          <w:sz w:val="28"/>
          <w:szCs w:val="28"/>
        </w:rPr>
        <w:t>sentences,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633">
        <w:rPr>
          <w:rFonts w:ascii="Times New Roman" w:hAnsi="Times New Roman" w:cs="Times New Roman"/>
          <w:sz w:val="28"/>
          <w:szCs w:val="28"/>
        </w:rPr>
        <w:t>discuss your view on this.</w:t>
      </w:r>
    </w:p>
    <w:p w:rsidR="005D6633" w:rsidRDefault="005D6633" w:rsidP="005D663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Answer</w:t>
      </w:r>
    </w:p>
    <w:p w:rsidR="005D6633" w:rsidRDefault="005D6633" w:rsidP="005D66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Managerial </w:t>
      </w:r>
      <w:proofErr w:type="gramStart"/>
      <w:r>
        <w:rPr>
          <w:rFonts w:ascii="Times New Roman" w:hAnsi="Times New Roman" w:cs="Times New Roman"/>
          <w:sz w:val="28"/>
          <w:szCs w:val="28"/>
        </w:rPr>
        <w:t>ec</w:t>
      </w:r>
      <w:r w:rsidR="00AD629A">
        <w:rPr>
          <w:rFonts w:ascii="Times New Roman" w:hAnsi="Times New Roman" w:cs="Times New Roman"/>
          <w:sz w:val="28"/>
          <w:szCs w:val="28"/>
        </w:rPr>
        <w:t>onomist seek</w:t>
      </w:r>
      <w:proofErr w:type="gramEnd"/>
      <w:r w:rsidR="00AD629A">
        <w:rPr>
          <w:rFonts w:ascii="Times New Roman" w:hAnsi="Times New Roman" w:cs="Times New Roman"/>
          <w:sz w:val="28"/>
          <w:szCs w:val="28"/>
        </w:rPr>
        <w:t xml:space="preserve"> to minimize cost, </w:t>
      </w:r>
      <w:r>
        <w:rPr>
          <w:rFonts w:ascii="Times New Roman" w:hAnsi="Times New Roman" w:cs="Times New Roman"/>
          <w:sz w:val="28"/>
          <w:szCs w:val="28"/>
        </w:rPr>
        <w:t>maximize productivity and</w:t>
      </w:r>
      <w:r w:rsidR="00AD629A">
        <w:rPr>
          <w:rFonts w:ascii="Times New Roman" w:hAnsi="Times New Roman" w:cs="Times New Roman"/>
          <w:sz w:val="28"/>
          <w:szCs w:val="28"/>
        </w:rPr>
        <w:t xml:space="preserve"> result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29A">
        <w:rPr>
          <w:rFonts w:ascii="Times New Roman" w:hAnsi="Times New Roman" w:cs="Times New Roman"/>
          <w:sz w:val="28"/>
          <w:szCs w:val="28"/>
        </w:rPr>
        <w:t>produced by the energy, who operates in accordance with the strategy.</w:t>
      </w:r>
    </w:p>
    <w:p w:rsidR="00AD629A" w:rsidRDefault="00AD629A" w:rsidP="005D66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Strategy in question refers to the procedures taken by the company to ensure smooth operation.</w:t>
      </w:r>
    </w:p>
    <w:p w:rsidR="00AD629A" w:rsidRPr="005D6633" w:rsidRDefault="00AD629A" w:rsidP="005D66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Energy seeks to encompass all 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killed and unskilled staff playing crucial roles in the strategies drafted by the company.</w:t>
      </w:r>
    </w:p>
    <w:sectPr w:rsidR="00AD629A" w:rsidRPr="005D6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40C4A"/>
    <w:multiLevelType w:val="hybridMultilevel"/>
    <w:tmpl w:val="628E4C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794540"/>
    <w:multiLevelType w:val="hybridMultilevel"/>
    <w:tmpl w:val="CCAEB954"/>
    <w:lvl w:ilvl="0" w:tplc="0409000B">
      <w:start w:val="1"/>
      <w:numFmt w:val="bullet"/>
      <w:lvlText w:val=""/>
      <w:lvlJc w:val="left"/>
      <w:pPr>
        <w:ind w:left="15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">
    <w:nsid w:val="7CE356BC"/>
    <w:multiLevelType w:val="hybridMultilevel"/>
    <w:tmpl w:val="9796F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33"/>
    <w:rsid w:val="005D6633"/>
    <w:rsid w:val="008D5A11"/>
    <w:rsid w:val="00AD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UDOSEN EKEMINI</dc:creator>
  <cp:lastModifiedBy>UDOSEN EKEMINI</cp:lastModifiedBy>
  <cp:revision>1</cp:revision>
  <dcterms:created xsi:type="dcterms:W3CDTF">2020-05-11T08:49:00Z</dcterms:created>
  <dcterms:modified xsi:type="dcterms:W3CDTF">2020-05-11T09:05:00Z</dcterms:modified>
</cp:coreProperties>
</file>