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A6580" w14:textId="07BFF569" w:rsidR="00A97292" w:rsidRDefault="00A97292">
      <w:r>
        <w:t xml:space="preserve">IBINIAYE DANIEL TOLUWASE </w:t>
      </w:r>
    </w:p>
    <w:p w14:paraId="3B013E9A" w14:textId="4F3D14CA" w:rsidR="00A97292" w:rsidRDefault="00A97292">
      <w:r>
        <w:t>17/SCI14/013</w:t>
      </w:r>
    </w:p>
    <w:p w14:paraId="7553664A" w14:textId="1B882E14" w:rsidR="00A97292" w:rsidRDefault="00A97292"/>
    <w:p w14:paraId="6DFEC4BD" w14:textId="77777777" w:rsidR="00A97292" w:rsidRDefault="00A97292" w:rsidP="00A97292">
      <w:r>
        <w:t>Enumerate success factors in project management</w:t>
      </w:r>
    </w:p>
    <w:p w14:paraId="54948248" w14:textId="77777777" w:rsidR="00A97292" w:rsidRDefault="00A97292" w:rsidP="00A97292">
      <w:pPr>
        <w:pStyle w:val="ListParagraph"/>
        <w:numPr>
          <w:ilvl w:val="0"/>
          <w:numId w:val="2"/>
        </w:numPr>
      </w:pPr>
      <w:r>
        <w:t>Quality</w:t>
      </w:r>
    </w:p>
    <w:p w14:paraId="6C87E005" w14:textId="205BF469" w:rsidR="00A97292" w:rsidRDefault="00A97292" w:rsidP="00A97292">
      <w:pPr>
        <w:pStyle w:val="ListParagraph"/>
        <w:numPr>
          <w:ilvl w:val="0"/>
          <w:numId w:val="2"/>
        </w:numPr>
      </w:pPr>
      <w:r>
        <w:t>Cost</w:t>
      </w:r>
    </w:p>
    <w:p w14:paraId="10F80625" w14:textId="77777777" w:rsidR="00A97292" w:rsidRDefault="00A97292" w:rsidP="00A97292">
      <w:pPr>
        <w:pStyle w:val="ListParagraph"/>
        <w:numPr>
          <w:ilvl w:val="0"/>
          <w:numId w:val="2"/>
        </w:numPr>
      </w:pPr>
      <w:r>
        <w:t>Scope of work</w:t>
      </w:r>
    </w:p>
    <w:p w14:paraId="6AC61269" w14:textId="3546ACD7" w:rsidR="00A97292" w:rsidRDefault="00A97292" w:rsidP="00A97292">
      <w:pPr>
        <w:pStyle w:val="ListParagraph"/>
        <w:numPr>
          <w:ilvl w:val="0"/>
          <w:numId w:val="2"/>
        </w:numPr>
      </w:pPr>
      <w:r>
        <w:t>Time</w:t>
      </w:r>
    </w:p>
    <w:p w14:paraId="6BEA33EE" w14:textId="647C59CC" w:rsidR="00A97292" w:rsidRDefault="00A97292" w:rsidP="00A97292">
      <w:pPr>
        <w:pStyle w:val="ListParagraph"/>
        <w:numPr>
          <w:ilvl w:val="0"/>
          <w:numId w:val="2"/>
        </w:numPr>
      </w:pPr>
      <w:r>
        <w:t>Schedule</w:t>
      </w:r>
    </w:p>
    <w:p w14:paraId="499A320C" w14:textId="77777777" w:rsidR="00A97292" w:rsidRDefault="00A97292" w:rsidP="00A97292">
      <w:pPr>
        <w:pStyle w:val="ListParagraph"/>
        <w:numPr>
          <w:ilvl w:val="0"/>
          <w:numId w:val="2"/>
        </w:numPr>
      </w:pPr>
      <w:r>
        <w:t>Risk factor</w:t>
      </w:r>
    </w:p>
    <w:p w14:paraId="7EEC03CD" w14:textId="77777777" w:rsidR="00A97292" w:rsidRDefault="00A97292" w:rsidP="00A97292"/>
    <w:p w14:paraId="48AFAC3C" w14:textId="0F1156D9" w:rsidR="00A97292" w:rsidRDefault="00A97292" w:rsidP="00A97292">
      <w:r>
        <w:t xml:space="preserve">A strategic plan provides management the roadmap to align the organization’s functional activities to achieve set goals. It guides </w:t>
      </w:r>
      <w:r w:rsidR="00B238E0">
        <w:t>management</w:t>
      </w:r>
      <w:r>
        <w:t xml:space="preserve"> discussions and decision making in determining resource and budget </w:t>
      </w:r>
      <w:r w:rsidR="00B238E0">
        <w:t>requirement</w:t>
      </w:r>
      <w:r>
        <w:t xml:space="preserve"> to accomplish set objectives, thus increasing operational efficiency. </w:t>
      </w:r>
    </w:p>
    <w:p w14:paraId="30CC1468" w14:textId="4B0C0D89" w:rsidR="00B238E0" w:rsidRDefault="00B238E0" w:rsidP="00A97292">
      <w:r>
        <w:t>Energy seeks to encompass all the skilled and unskilled staff playing different roles in the strategies drafted by the management.</w:t>
      </w:r>
    </w:p>
    <w:p w14:paraId="28701C1C" w14:textId="1C3432A2" w:rsidR="00B238E0" w:rsidRDefault="00B238E0" w:rsidP="00A97292">
      <w:r>
        <w:t>Managerial economist seeks to minimize cost and maximize productivity and results produced by the energy which operates in accordance to the st</w:t>
      </w:r>
      <w:r w:rsidR="00720B55">
        <w:t>r</w:t>
      </w:r>
      <w:r>
        <w:t>ategy.</w:t>
      </w:r>
    </w:p>
    <w:sectPr w:rsidR="00B23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D2C38"/>
    <w:multiLevelType w:val="hybridMultilevel"/>
    <w:tmpl w:val="C53059C0"/>
    <w:lvl w:ilvl="0" w:tplc="D3969F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325AB"/>
    <w:multiLevelType w:val="hybridMultilevel"/>
    <w:tmpl w:val="118C7CA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92"/>
    <w:rsid w:val="00720B55"/>
    <w:rsid w:val="00A97292"/>
    <w:rsid w:val="00B2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C6092"/>
  <w15:chartTrackingRefBased/>
  <w15:docId w15:val="{16FAFFDD-095D-45D3-BDAC-BDF711AA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Tobilola Ibinaiye</dc:creator>
  <cp:keywords/>
  <dc:description/>
  <cp:lastModifiedBy>Tobilola Ibinaiye</cp:lastModifiedBy>
  <cp:revision>3</cp:revision>
  <dcterms:created xsi:type="dcterms:W3CDTF">2020-05-11T08:53:00Z</dcterms:created>
  <dcterms:modified xsi:type="dcterms:W3CDTF">2020-05-11T09:10:00Z</dcterms:modified>
</cp:coreProperties>
</file>