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F20" w:rsidRPr="00335804" w:rsidRDefault="00FE3F20" w:rsidP="00CE1DE0">
      <w:pPr>
        <w:rPr>
          <w:rFonts w:ascii="Times New Roman" w:hAnsi="Times New Roman" w:cs="Times New Roman"/>
          <w:sz w:val="24"/>
          <w:szCs w:val="24"/>
        </w:rPr>
      </w:pPr>
      <w:bookmarkStart w:id="0" w:name="_GoBack"/>
      <w:bookmarkEnd w:id="0"/>
      <w:r w:rsidRPr="00335804">
        <w:rPr>
          <w:rFonts w:ascii="Times New Roman" w:hAnsi="Times New Roman" w:cs="Times New Roman"/>
          <w:sz w:val="24"/>
          <w:szCs w:val="24"/>
        </w:rPr>
        <w:t>NAME: ONOJA ENEWA</w:t>
      </w:r>
    </w:p>
    <w:p w:rsidR="00FE3F20" w:rsidRPr="00335804" w:rsidRDefault="00FE3F20" w:rsidP="00CE1DE0">
      <w:pPr>
        <w:rPr>
          <w:rFonts w:ascii="Times New Roman" w:hAnsi="Times New Roman" w:cs="Times New Roman"/>
          <w:sz w:val="24"/>
          <w:szCs w:val="24"/>
        </w:rPr>
      </w:pPr>
      <w:r w:rsidRPr="00335804">
        <w:rPr>
          <w:rFonts w:ascii="Times New Roman" w:hAnsi="Times New Roman" w:cs="Times New Roman"/>
          <w:sz w:val="24"/>
          <w:szCs w:val="24"/>
        </w:rPr>
        <w:t>MATRIC NO: 19/MHS06/034</w:t>
      </w:r>
    </w:p>
    <w:p w:rsidR="00FE3F20" w:rsidRPr="00335804" w:rsidRDefault="00FE3F20" w:rsidP="00CE1DE0">
      <w:pPr>
        <w:rPr>
          <w:rFonts w:ascii="Times New Roman" w:hAnsi="Times New Roman" w:cs="Times New Roman"/>
          <w:sz w:val="24"/>
          <w:szCs w:val="24"/>
        </w:rPr>
      </w:pPr>
      <w:r w:rsidRPr="00335804">
        <w:rPr>
          <w:rFonts w:ascii="Times New Roman" w:hAnsi="Times New Roman" w:cs="Times New Roman"/>
          <w:sz w:val="24"/>
          <w:szCs w:val="24"/>
        </w:rPr>
        <w:t>DEPT: MEDICAL LABORATORY SCIENCE</w:t>
      </w:r>
    </w:p>
    <w:p w:rsidR="00FE3F20" w:rsidRPr="00335804" w:rsidRDefault="00FE3F20" w:rsidP="00CE1DE0">
      <w:pPr>
        <w:rPr>
          <w:rFonts w:ascii="Times New Roman" w:hAnsi="Times New Roman" w:cs="Times New Roman"/>
          <w:sz w:val="24"/>
          <w:szCs w:val="24"/>
        </w:rPr>
      </w:pPr>
      <w:r w:rsidRPr="00335804">
        <w:rPr>
          <w:rFonts w:ascii="Times New Roman" w:hAnsi="Times New Roman" w:cs="Times New Roman"/>
          <w:sz w:val="24"/>
          <w:szCs w:val="24"/>
        </w:rPr>
        <w:t>LEVEL: 200L</w:t>
      </w:r>
    </w:p>
    <w:p w:rsidR="00FE3F20" w:rsidRPr="00335804" w:rsidRDefault="00FE3F20" w:rsidP="00CE1DE0">
      <w:pPr>
        <w:rPr>
          <w:rFonts w:ascii="Times New Roman" w:hAnsi="Times New Roman" w:cs="Times New Roman"/>
          <w:sz w:val="24"/>
          <w:szCs w:val="24"/>
        </w:rPr>
      </w:pPr>
      <w:r w:rsidRPr="00335804">
        <w:rPr>
          <w:rFonts w:ascii="Times New Roman" w:hAnsi="Times New Roman" w:cs="Times New Roman"/>
          <w:sz w:val="24"/>
          <w:szCs w:val="24"/>
        </w:rPr>
        <w:t>COURSE: M</w:t>
      </w:r>
      <w:r w:rsidR="00335804">
        <w:rPr>
          <w:rFonts w:ascii="Times New Roman" w:hAnsi="Times New Roman" w:cs="Times New Roman" w:hint="eastAsia"/>
          <w:sz w:val="24"/>
          <w:szCs w:val="24"/>
        </w:rPr>
        <w:t>LS</w:t>
      </w:r>
      <w:r w:rsidRPr="00335804">
        <w:rPr>
          <w:rFonts w:ascii="Times New Roman" w:hAnsi="Times New Roman" w:cs="Times New Roman"/>
          <w:sz w:val="24"/>
          <w:szCs w:val="24"/>
        </w:rPr>
        <w:t xml:space="preserve"> 202</w:t>
      </w:r>
    </w:p>
    <w:p w:rsidR="00FE3F20" w:rsidRDefault="00FE3F20" w:rsidP="001078CC"/>
    <w:p w:rsidR="009B4C4B" w:rsidRPr="001078CC" w:rsidRDefault="00335804" w:rsidP="001078CC">
      <w:r>
        <w:rPr>
          <w:rFonts w:hint="eastAsia"/>
        </w:rPr>
        <w:t>1.</w:t>
      </w:r>
      <w:r w:rsidR="009B4C4B" w:rsidRPr="001078CC">
        <w:t xml:space="preserve">The </w:t>
      </w:r>
      <w:r w:rsidR="00B26F86" w:rsidRPr="001078CC">
        <w:t>purpose of f</w:t>
      </w:r>
      <w:r w:rsidR="009B4C4B" w:rsidRPr="001078CC">
        <w:t>ixation</w:t>
      </w:r>
    </w:p>
    <w:p w:rsidR="003D11A7" w:rsidRPr="001078CC" w:rsidRDefault="009B4C4B" w:rsidP="001078CC">
      <w:r w:rsidRPr="001078CC">
        <w:t xml:space="preserve">The </w:t>
      </w:r>
      <w:r w:rsidR="00B26F86" w:rsidRPr="001078CC">
        <w:t xml:space="preserve">purpose </w:t>
      </w:r>
      <w:r w:rsidRPr="001078CC">
        <w:t>of fixation is to preserve cells or tissues in as near a life like condition as possible, prevent autolysis and putrefaction, and protect the tissue from subsequent processing</w:t>
      </w:r>
      <w:r w:rsidR="007E0A4D" w:rsidRPr="001078CC">
        <w:t>.</w:t>
      </w:r>
      <w:r w:rsidR="00AE2182" w:rsidRPr="001078CC">
        <w:t xml:space="preserve"> </w:t>
      </w:r>
      <w:r w:rsidR="007E0A4D" w:rsidRPr="001078CC">
        <w:t>A</w:t>
      </w:r>
      <w:r w:rsidR="003D11A7" w:rsidRPr="001078CC">
        <w:t xml:space="preserve"> fixative usually acts to disable intrinsic biomolecules</w:t>
      </w:r>
      <w:r w:rsidR="008F10D9" w:rsidRPr="001078CC">
        <w:t xml:space="preserve"> </w:t>
      </w:r>
      <w:r w:rsidR="003D11A7" w:rsidRPr="001078CC">
        <w:t>which otherwise digest or damage the sample</w:t>
      </w:r>
      <w:r w:rsidR="00AE2182" w:rsidRPr="001078CC">
        <w:t>,t</w:t>
      </w:r>
      <w:r w:rsidR="007E0A4D" w:rsidRPr="001078CC">
        <w:t>hus preventing autolysis</w:t>
      </w:r>
      <w:r w:rsidR="00AE2182" w:rsidRPr="001078CC">
        <w:t>.Fixation</w:t>
      </w:r>
      <w:r w:rsidR="003D11A7" w:rsidRPr="001078CC">
        <w:t xml:space="preserve"> typically protects a sample from extrinsic damage. Fixatives are toxic to most common microorganisms </w:t>
      </w:r>
      <w:r w:rsidR="008F10D9" w:rsidRPr="001078CC">
        <w:t xml:space="preserve">(bacteria </w:t>
      </w:r>
      <w:r w:rsidR="003D11A7" w:rsidRPr="001078CC">
        <w:t> in particular) that might exist in a tissue sample or which might otherwise colonize the fixed tissue. In addition, many fixatives chemically alter the fixed material to make it less palatable (either indigestible or toxic) to opportunistic microorganisms</w:t>
      </w:r>
      <w:r w:rsidR="00875A96" w:rsidRPr="001078CC">
        <w:t xml:space="preserve"> and protecting it from putrefaction.</w:t>
      </w:r>
    </w:p>
    <w:p w:rsidR="003D11A7" w:rsidRPr="001078CC" w:rsidRDefault="003D11A7" w:rsidP="001078CC">
      <w:r w:rsidRPr="001078CC">
        <w:t>Finally, fixatives often alter the cells or tissues on a molecular level to increase their mechanical strength or stability. This increased strength and rigidity can help preserve the </w:t>
      </w:r>
      <w:r w:rsidR="00FF327F" w:rsidRPr="001078CC">
        <w:t xml:space="preserve"> morphology </w:t>
      </w:r>
      <w:r w:rsidRPr="001078CC">
        <w:t> (shape and structure) of the sample as it is processed for further analysis.</w:t>
      </w:r>
    </w:p>
    <w:p w:rsidR="00891508" w:rsidRPr="001078CC" w:rsidRDefault="00891508" w:rsidP="001078CC">
      <w:pPr>
        <w:divId w:val="700324249"/>
      </w:pPr>
    </w:p>
    <w:p w:rsidR="009E69C6" w:rsidRPr="00367A9B" w:rsidRDefault="00335804" w:rsidP="00367A9B">
      <w:pPr>
        <w:divId w:val="700324249"/>
      </w:pPr>
      <w:r>
        <w:rPr>
          <w:rFonts w:hint="eastAsia"/>
        </w:rPr>
        <w:t>2.</w:t>
      </w:r>
      <w:r w:rsidR="008220D9" w:rsidRPr="00367A9B">
        <w:t>Compound Fixatives – These are fixatives in which more than one</w:t>
      </w:r>
      <w:r w:rsidR="005500E2" w:rsidRPr="00367A9B">
        <w:t xml:space="preserve"> </w:t>
      </w:r>
      <w:r w:rsidR="008220D9" w:rsidRPr="00367A9B">
        <w:t xml:space="preserve">chemical  is used </w:t>
      </w:r>
      <w:r w:rsidR="00891508" w:rsidRPr="00367A9B">
        <w:t>in their preparation.</w:t>
      </w:r>
      <w:r w:rsidR="00D55C97" w:rsidRPr="00367A9B">
        <w:t xml:space="preserve"> Some examples of compound fixatives and their components are listed below.</w:t>
      </w:r>
    </w:p>
    <w:p w:rsidR="00205E37" w:rsidRPr="00367A9B" w:rsidRDefault="00D55C97" w:rsidP="00367A9B">
      <w:pPr>
        <w:divId w:val="700324249"/>
      </w:pPr>
      <w:r w:rsidRPr="00367A9B">
        <w:t>1.</w:t>
      </w:r>
      <w:r w:rsidR="00205E37" w:rsidRPr="00367A9B">
        <w:t xml:space="preserve"> Zenker’s Fluid</w:t>
      </w:r>
    </w:p>
    <w:p w:rsidR="00205E37" w:rsidRPr="00367A9B" w:rsidRDefault="00205E37" w:rsidP="00367A9B">
      <w:pPr>
        <w:divId w:val="969212622"/>
      </w:pPr>
      <w:r w:rsidRPr="00367A9B">
        <w:t>a) Mercuric chloride -   5 gm</w:t>
      </w:r>
    </w:p>
    <w:p w:rsidR="009E69C6" w:rsidRPr="00367A9B" w:rsidRDefault="00205E37" w:rsidP="00367A9B">
      <w:pPr>
        <w:divId w:val="969212622"/>
      </w:pPr>
      <w:r w:rsidRPr="00367A9B">
        <w:t>b) Pot. Dichromate   -   2.5 gm</w:t>
      </w:r>
    </w:p>
    <w:p w:rsidR="00205E37" w:rsidRPr="00367A9B" w:rsidRDefault="00205E37" w:rsidP="00367A9B">
      <w:pPr>
        <w:divId w:val="969212622"/>
      </w:pPr>
      <w:r w:rsidRPr="00367A9B">
        <w:t>c) Sodium sulfate     -   1.0 gm</w:t>
      </w:r>
    </w:p>
    <w:p w:rsidR="00205E37" w:rsidRPr="00367A9B" w:rsidRDefault="00205E37" w:rsidP="00367A9B">
      <w:pPr>
        <w:divId w:val="969212622"/>
      </w:pPr>
      <w:r w:rsidRPr="00367A9B">
        <w:t>d) Distilled water    -    100 ml</w:t>
      </w:r>
    </w:p>
    <w:p w:rsidR="00E10392" w:rsidRPr="00367A9B" w:rsidRDefault="00205E37" w:rsidP="00367A9B">
      <w:pPr>
        <w:divId w:val="969212622"/>
      </w:pPr>
      <w:r w:rsidRPr="00367A9B">
        <w:t>e) Glecial acetic acid -  5ml</w:t>
      </w:r>
    </w:p>
    <w:p w:rsidR="00E10392" w:rsidRPr="00367A9B" w:rsidRDefault="00E10392" w:rsidP="00367A9B">
      <w:pPr>
        <w:divId w:val="969212622"/>
      </w:pPr>
    </w:p>
    <w:p w:rsidR="00E10392" w:rsidRPr="00367A9B" w:rsidRDefault="00E10392" w:rsidP="00367A9B">
      <w:pPr>
        <w:divId w:val="969212622"/>
      </w:pPr>
      <w:r w:rsidRPr="00367A9B">
        <w:t>2.</w:t>
      </w:r>
      <w:r w:rsidRPr="00367A9B">
        <w:rPr>
          <w:rFonts w:hint="eastAsia"/>
        </w:rPr>
        <w:t xml:space="preserve"> </w:t>
      </w:r>
      <w:r w:rsidRPr="00367A9B">
        <w:t>Neutral Buffer</w:t>
      </w:r>
    </w:p>
    <w:p w:rsidR="00E10392" w:rsidRPr="00367A9B" w:rsidRDefault="00E10392" w:rsidP="00367A9B">
      <w:pPr>
        <w:divId w:val="969212622"/>
      </w:pPr>
      <w:r w:rsidRPr="00367A9B">
        <w:t>a) Sodium di-hydrozen phosphate  -  3.5 gm</w:t>
      </w:r>
    </w:p>
    <w:p w:rsidR="00122AE5" w:rsidRPr="00367A9B" w:rsidRDefault="00E10392" w:rsidP="00367A9B">
      <w:pPr>
        <w:divId w:val="969212622"/>
      </w:pPr>
      <w:r w:rsidRPr="00367A9B">
        <w:t>b)  Di sodium hydrozen phosphate  -   6.5 gm</w:t>
      </w:r>
      <w:r w:rsidR="00122AE5" w:rsidRPr="00367A9B">
        <w:t xml:space="preserve"> </w:t>
      </w:r>
    </w:p>
    <w:p w:rsidR="00122AE5" w:rsidRPr="00367A9B" w:rsidRDefault="00E10392" w:rsidP="00367A9B">
      <w:pPr>
        <w:divId w:val="969212622"/>
      </w:pPr>
      <w:r w:rsidRPr="00367A9B">
        <w:t>c) Formalin  -    100 ml</w:t>
      </w:r>
    </w:p>
    <w:p w:rsidR="00E10392" w:rsidRPr="00367A9B" w:rsidRDefault="00E10392" w:rsidP="00367A9B">
      <w:pPr>
        <w:divId w:val="969212622"/>
      </w:pPr>
      <w:r w:rsidRPr="00367A9B">
        <w:lastRenderedPageBreak/>
        <w:t>d) Distilled water  -    900 ml</w:t>
      </w:r>
    </w:p>
    <w:p w:rsidR="002E4E44" w:rsidRPr="00367A9B" w:rsidRDefault="002E4E44" w:rsidP="00367A9B">
      <w:pPr>
        <w:divId w:val="969212622"/>
      </w:pPr>
    </w:p>
    <w:p w:rsidR="003400AE" w:rsidRPr="00367A9B" w:rsidRDefault="003400AE" w:rsidP="00367A9B">
      <w:pPr>
        <w:divId w:val="969212622"/>
      </w:pPr>
      <w:r w:rsidRPr="00367A9B">
        <w:t>3.Heidenhein’s susa </w:t>
      </w:r>
      <w:r w:rsidRPr="00367A9B">
        <w:br/>
        <w:t>a)  Mercuric chloride - 4.5  gm</w:t>
      </w:r>
    </w:p>
    <w:p w:rsidR="003400AE" w:rsidRPr="00367A9B" w:rsidRDefault="003400AE" w:rsidP="00367A9B">
      <w:pPr>
        <w:divId w:val="969212622"/>
      </w:pPr>
      <w:r w:rsidRPr="00367A9B">
        <w:t>b) Sodium chloride  -  0.5  gm</w:t>
      </w:r>
    </w:p>
    <w:p w:rsidR="003400AE" w:rsidRPr="00367A9B" w:rsidRDefault="003400AE" w:rsidP="00367A9B">
      <w:pPr>
        <w:divId w:val="969212622"/>
      </w:pPr>
      <w:r w:rsidRPr="00367A9B">
        <w:t>c) Trichloro acetic acid - 2.0 gm</w:t>
      </w:r>
    </w:p>
    <w:p w:rsidR="003400AE" w:rsidRPr="00367A9B" w:rsidRDefault="003400AE" w:rsidP="00367A9B">
      <w:pPr>
        <w:divId w:val="969212622"/>
      </w:pPr>
      <w:r w:rsidRPr="00367A9B">
        <w:t>d) Glecial acetic acid  - 4 ml</w:t>
      </w:r>
    </w:p>
    <w:p w:rsidR="003400AE" w:rsidRPr="00367A9B" w:rsidRDefault="003400AE" w:rsidP="00367A9B">
      <w:pPr>
        <w:divId w:val="969212622"/>
      </w:pPr>
      <w:r w:rsidRPr="00367A9B">
        <w:t>e) Formalin  - 20 ml</w:t>
      </w:r>
    </w:p>
    <w:p w:rsidR="00427593" w:rsidRPr="00367A9B" w:rsidRDefault="003400AE" w:rsidP="00367A9B">
      <w:pPr>
        <w:divId w:val="969212622"/>
      </w:pPr>
      <w:r w:rsidRPr="00367A9B">
        <w:t>f) Distilled water(Up-To) -  100ml</w:t>
      </w:r>
    </w:p>
    <w:p w:rsidR="00427593" w:rsidRPr="00367A9B" w:rsidRDefault="00427593" w:rsidP="00367A9B">
      <w:pPr>
        <w:divId w:val="969212622"/>
      </w:pPr>
    </w:p>
    <w:p w:rsidR="00427593" w:rsidRPr="00367A9B" w:rsidRDefault="00AD3D26" w:rsidP="00367A9B">
      <w:pPr>
        <w:divId w:val="969212622"/>
      </w:pPr>
      <w:r w:rsidRPr="00367A9B">
        <w:t>4. Bouin’s Fluid</w:t>
      </w:r>
    </w:p>
    <w:p w:rsidR="00AD3D26" w:rsidRPr="00367A9B" w:rsidRDefault="00AD3D26" w:rsidP="00367A9B">
      <w:pPr>
        <w:divId w:val="969212622"/>
      </w:pPr>
      <w:r w:rsidRPr="00367A9B">
        <w:t>a) Saturated (Aquas) picric acid - 75 ml</w:t>
      </w:r>
    </w:p>
    <w:p w:rsidR="00AD3D26" w:rsidRPr="00367A9B" w:rsidRDefault="00AD3D26" w:rsidP="00367A9B">
      <w:pPr>
        <w:divId w:val="969212622"/>
      </w:pPr>
      <w:r w:rsidRPr="00367A9B">
        <w:t>b) Formal</w:t>
      </w:r>
      <w:r w:rsidR="00427593" w:rsidRPr="00367A9B">
        <w:t xml:space="preserve">in  </w:t>
      </w:r>
      <w:r w:rsidRPr="00367A9B">
        <w:t>- 25 ml</w:t>
      </w:r>
    </w:p>
    <w:p w:rsidR="00CF24A8" w:rsidRPr="00367A9B" w:rsidRDefault="00AD3D26" w:rsidP="00367A9B">
      <w:pPr>
        <w:divId w:val="969212622"/>
      </w:pPr>
      <w:r w:rsidRPr="00367A9B">
        <w:t>c) Glecial acetic acid </w:t>
      </w:r>
      <w:r w:rsidR="00427593" w:rsidRPr="00367A9B">
        <w:t xml:space="preserve">  </w:t>
      </w:r>
      <w:r w:rsidRPr="00367A9B">
        <w:t>-</w:t>
      </w:r>
      <w:r w:rsidR="00427593" w:rsidRPr="00367A9B">
        <w:t xml:space="preserve"> </w:t>
      </w:r>
      <w:r w:rsidRPr="00367A9B">
        <w:t>5   ml</w:t>
      </w:r>
    </w:p>
    <w:p w:rsidR="00CF24A8" w:rsidRPr="00367A9B" w:rsidRDefault="00CF24A8" w:rsidP="00367A9B">
      <w:pPr>
        <w:divId w:val="969212622"/>
      </w:pPr>
    </w:p>
    <w:p w:rsidR="00CF24A8" w:rsidRPr="00367A9B" w:rsidRDefault="00D63604" w:rsidP="00367A9B">
      <w:pPr>
        <w:divId w:val="969212622"/>
      </w:pPr>
      <w:r w:rsidRPr="00367A9B">
        <w:t xml:space="preserve">5. </w:t>
      </w:r>
      <w:r w:rsidR="00BA5A16" w:rsidRPr="00367A9B">
        <w:t>Gender’s Fluid</w:t>
      </w:r>
    </w:p>
    <w:p w:rsidR="00CF24A8" w:rsidRPr="00367A9B" w:rsidRDefault="00BA5A16" w:rsidP="00367A9B">
      <w:pPr>
        <w:divId w:val="969212622"/>
      </w:pPr>
      <w:r w:rsidRPr="00367A9B">
        <w:t>a)</w:t>
      </w:r>
      <w:r w:rsidR="003E1483">
        <w:rPr>
          <w:rFonts w:hint="eastAsia"/>
        </w:rPr>
        <w:t xml:space="preserve"> </w:t>
      </w:r>
      <w:r w:rsidRPr="00367A9B">
        <w:t>Saturated( Alcohol) picric acid </w:t>
      </w:r>
      <w:r w:rsidR="001B41BF" w:rsidRPr="00367A9B">
        <w:t xml:space="preserve"> </w:t>
      </w:r>
      <w:r w:rsidRPr="00367A9B">
        <w:t xml:space="preserve"> -  80 ml</w:t>
      </w:r>
    </w:p>
    <w:p w:rsidR="00CF24A8" w:rsidRPr="00367A9B" w:rsidRDefault="00BA5A16" w:rsidP="00367A9B">
      <w:pPr>
        <w:divId w:val="969212622"/>
      </w:pPr>
      <w:r w:rsidRPr="00367A9B">
        <w:t>b) Formalin   -   15 ml</w:t>
      </w:r>
    </w:p>
    <w:p w:rsidR="00BA5A16" w:rsidRPr="00367A9B" w:rsidRDefault="00BA5A16" w:rsidP="00367A9B">
      <w:pPr>
        <w:divId w:val="969212622"/>
      </w:pPr>
      <w:r w:rsidRPr="00367A9B">
        <w:t>c) Glacial acetic acid  -   5   ml</w:t>
      </w:r>
    </w:p>
    <w:p w:rsidR="00816BF2" w:rsidRPr="001D5D4C" w:rsidRDefault="00816BF2" w:rsidP="001D5D4C">
      <w:pPr>
        <w:shd w:val="clear" w:color="auto" w:fill="FFFFFF"/>
        <w:spacing w:line="360" w:lineRule="auto"/>
        <w:jc w:val="both"/>
        <w:divId w:val="969212622"/>
        <w:rPr>
          <w:rFonts w:ascii="Times New Roman" w:eastAsia="Times New Roman" w:hAnsi="Times New Roman" w:cs="Times New Roman"/>
          <w:color w:val="666666"/>
          <w:sz w:val="24"/>
          <w:szCs w:val="24"/>
        </w:rPr>
      </w:pPr>
    </w:p>
    <w:p w:rsidR="00816BF2" w:rsidRDefault="00816BF2" w:rsidP="004B625A">
      <w:pPr>
        <w:shd w:val="clear" w:color="auto" w:fill="FFFFFF"/>
        <w:divId w:val="969212622"/>
        <w:rPr>
          <w:rFonts w:ascii="Trebuchet MS" w:eastAsia="Times New Roman" w:hAnsi="Trebuchet MS"/>
          <w:color w:val="666666"/>
        </w:rPr>
      </w:pPr>
    </w:p>
    <w:p w:rsidR="00816BF2" w:rsidRDefault="00816BF2" w:rsidP="004B625A">
      <w:pPr>
        <w:shd w:val="clear" w:color="auto" w:fill="FFFFFF"/>
        <w:divId w:val="969212622"/>
        <w:rPr>
          <w:rFonts w:ascii="Trebuchet MS" w:eastAsia="Times New Roman" w:hAnsi="Trebuchet MS"/>
          <w:color w:val="666666"/>
        </w:rPr>
      </w:pPr>
    </w:p>
    <w:p w:rsidR="003D11A7" w:rsidRDefault="003D11A7" w:rsidP="008B0A7F">
      <w:pPr>
        <w:shd w:val="clear" w:color="auto" w:fill="FFFFFF"/>
      </w:pPr>
    </w:p>
    <w:sectPr w:rsidR="003D11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20E" w:rsidRDefault="00B2420E" w:rsidP="00D63604">
      <w:pPr>
        <w:spacing w:after="0" w:line="240" w:lineRule="auto"/>
      </w:pPr>
      <w:r>
        <w:separator/>
      </w:r>
    </w:p>
  </w:endnote>
  <w:endnote w:type="continuationSeparator" w:id="0">
    <w:p w:rsidR="00B2420E" w:rsidRDefault="00B2420E" w:rsidP="00D6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604" w:rsidRDefault="00D63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604" w:rsidRDefault="00D636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604" w:rsidRDefault="00D63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20E" w:rsidRDefault="00B2420E" w:rsidP="00D63604">
      <w:pPr>
        <w:spacing w:after="0" w:line="240" w:lineRule="auto"/>
      </w:pPr>
      <w:r>
        <w:separator/>
      </w:r>
    </w:p>
  </w:footnote>
  <w:footnote w:type="continuationSeparator" w:id="0">
    <w:p w:rsidR="00B2420E" w:rsidRDefault="00B2420E" w:rsidP="00D6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604" w:rsidRDefault="00D63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604" w:rsidRDefault="00D636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604" w:rsidRDefault="00D636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C4B"/>
    <w:rsid w:val="00082F52"/>
    <w:rsid w:val="000E3593"/>
    <w:rsid w:val="001078CC"/>
    <w:rsid w:val="00122AE5"/>
    <w:rsid w:val="001B41BF"/>
    <w:rsid w:val="001D5D4C"/>
    <w:rsid w:val="00205E37"/>
    <w:rsid w:val="002E4E44"/>
    <w:rsid w:val="003032F9"/>
    <w:rsid w:val="00335804"/>
    <w:rsid w:val="003400AE"/>
    <w:rsid w:val="00367A9B"/>
    <w:rsid w:val="003D11A7"/>
    <w:rsid w:val="003E1483"/>
    <w:rsid w:val="003F1019"/>
    <w:rsid w:val="003F7841"/>
    <w:rsid w:val="00427593"/>
    <w:rsid w:val="004661F4"/>
    <w:rsid w:val="004B625A"/>
    <w:rsid w:val="004F4B62"/>
    <w:rsid w:val="004F55A6"/>
    <w:rsid w:val="005500E2"/>
    <w:rsid w:val="007E0A4D"/>
    <w:rsid w:val="00816BF2"/>
    <w:rsid w:val="008220D9"/>
    <w:rsid w:val="00875A96"/>
    <w:rsid w:val="00891508"/>
    <w:rsid w:val="008B0A7F"/>
    <w:rsid w:val="008F10D9"/>
    <w:rsid w:val="009B4C4B"/>
    <w:rsid w:val="009E69C6"/>
    <w:rsid w:val="00AD3D26"/>
    <w:rsid w:val="00AE2182"/>
    <w:rsid w:val="00B2420E"/>
    <w:rsid w:val="00B26F86"/>
    <w:rsid w:val="00BA5A16"/>
    <w:rsid w:val="00C67DAB"/>
    <w:rsid w:val="00CF24A8"/>
    <w:rsid w:val="00D55C97"/>
    <w:rsid w:val="00D63604"/>
    <w:rsid w:val="00DC70D3"/>
    <w:rsid w:val="00DE2975"/>
    <w:rsid w:val="00E10392"/>
    <w:rsid w:val="00E37594"/>
    <w:rsid w:val="00FE3F20"/>
    <w:rsid w:val="00FF3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5BC384C-0DB7-8848-9D30-BD962A85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9B4C4B"/>
  </w:style>
  <w:style w:type="paragraph" w:styleId="NormalWeb">
    <w:name w:val="Normal (Web)"/>
    <w:basedOn w:val="Normal"/>
    <w:uiPriority w:val="99"/>
    <w:semiHidden/>
    <w:unhideWhenUsed/>
    <w:rsid w:val="003D11A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3D11A7"/>
    <w:rPr>
      <w:color w:val="0000FF"/>
      <w:u w:val="single"/>
    </w:rPr>
  </w:style>
  <w:style w:type="paragraph" w:styleId="Header">
    <w:name w:val="header"/>
    <w:basedOn w:val="Normal"/>
    <w:link w:val="HeaderChar"/>
    <w:uiPriority w:val="99"/>
    <w:unhideWhenUsed/>
    <w:rsid w:val="00D63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604"/>
  </w:style>
  <w:style w:type="paragraph" w:styleId="Footer">
    <w:name w:val="footer"/>
    <w:basedOn w:val="Normal"/>
    <w:link w:val="FooterChar"/>
    <w:uiPriority w:val="99"/>
    <w:unhideWhenUsed/>
    <w:rsid w:val="00D6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324249">
      <w:bodyDiv w:val="1"/>
      <w:marLeft w:val="0"/>
      <w:marRight w:val="0"/>
      <w:marTop w:val="0"/>
      <w:marBottom w:val="0"/>
      <w:divBdr>
        <w:top w:val="none" w:sz="0" w:space="0" w:color="auto"/>
        <w:left w:val="none" w:sz="0" w:space="0" w:color="auto"/>
        <w:bottom w:val="none" w:sz="0" w:space="0" w:color="auto"/>
        <w:right w:val="none" w:sz="0" w:space="0" w:color="auto"/>
      </w:divBdr>
      <w:divsChild>
        <w:div w:id="1168204270">
          <w:marLeft w:val="5010"/>
          <w:marRight w:val="0"/>
          <w:marTop w:val="0"/>
          <w:marBottom w:val="0"/>
          <w:divBdr>
            <w:top w:val="none" w:sz="0" w:space="0" w:color="auto"/>
            <w:left w:val="none" w:sz="0" w:space="0" w:color="auto"/>
            <w:bottom w:val="none" w:sz="0" w:space="0" w:color="auto"/>
            <w:right w:val="none" w:sz="0" w:space="0" w:color="auto"/>
          </w:divBdr>
        </w:div>
        <w:div w:id="361634282">
          <w:marLeft w:val="5010"/>
          <w:marRight w:val="0"/>
          <w:marTop w:val="0"/>
          <w:marBottom w:val="0"/>
          <w:divBdr>
            <w:top w:val="none" w:sz="0" w:space="0" w:color="auto"/>
            <w:left w:val="none" w:sz="0" w:space="0" w:color="auto"/>
            <w:bottom w:val="none" w:sz="0" w:space="0" w:color="auto"/>
            <w:right w:val="none" w:sz="0" w:space="0" w:color="auto"/>
          </w:divBdr>
        </w:div>
        <w:div w:id="1016494103">
          <w:marLeft w:val="5010"/>
          <w:marRight w:val="0"/>
          <w:marTop w:val="0"/>
          <w:marBottom w:val="0"/>
          <w:divBdr>
            <w:top w:val="none" w:sz="0" w:space="0" w:color="auto"/>
            <w:left w:val="none" w:sz="0" w:space="0" w:color="auto"/>
            <w:bottom w:val="none" w:sz="0" w:space="0" w:color="auto"/>
            <w:right w:val="none" w:sz="0" w:space="0" w:color="auto"/>
          </w:divBdr>
        </w:div>
        <w:div w:id="969212622">
          <w:marLeft w:val="0"/>
          <w:marRight w:val="0"/>
          <w:marTop w:val="0"/>
          <w:marBottom w:val="0"/>
          <w:divBdr>
            <w:top w:val="none" w:sz="0" w:space="0" w:color="auto"/>
            <w:left w:val="none" w:sz="0" w:space="0" w:color="auto"/>
            <w:bottom w:val="none" w:sz="0" w:space="0" w:color="auto"/>
            <w:right w:val="none" w:sz="0" w:space="0" w:color="auto"/>
          </w:divBdr>
          <w:divsChild>
            <w:div w:id="1168713589">
              <w:marLeft w:val="1830"/>
              <w:marRight w:val="0"/>
              <w:marTop w:val="0"/>
              <w:marBottom w:val="0"/>
              <w:divBdr>
                <w:top w:val="none" w:sz="0" w:space="0" w:color="auto"/>
                <w:left w:val="none" w:sz="0" w:space="0" w:color="auto"/>
                <w:bottom w:val="none" w:sz="0" w:space="0" w:color="auto"/>
                <w:right w:val="none" w:sz="0" w:space="0" w:color="auto"/>
              </w:divBdr>
            </w:div>
            <w:div w:id="1004014037">
              <w:marLeft w:val="0"/>
              <w:marRight w:val="0"/>
              <w:marTop w:val="0"/>
              <w:marBottom w:val="0"/>
              <w:divBdr>
                <w:top w:val="none" w:sz="0" w:space="0" w:color="auto"/>
                <w:left w:val="none" w:sz="0" w:space="0" w:color="auto"/>
                <w:bottom w:val="none" w:sz="0" w:space="0" w:color="auto"/>
                <w:right w:val="none" w:sz="0" w:space="0" w:color="auto"/>
              </w:divBdr>
              <w:divsChild>
                <w:div w:id="1312128665">
                  <w:marLeft w:val="2190"/>
                  <w:marRight w:val="0"/>
                  <w:marTop w:val="0"/>
                  <w:marBottom w:val="0"/>
                  <w:divBdr>
                    <w:top w:val="none" w:sz="0" w:space="0" w:color="auto"/>
                    <w:left w:val="none" w:sz="0" w:space="0" w:color="auto"/>
                    <w:bottom w:val="none" w:sz="0" w:space="0" w:color="auto"/>
                    <w:right w:val="none" w:sz="0" w:space="0" w:color="auto"/>
                  </w:divBdr>
                </w:div>
                <w:div w:id="1854220197">
                  <w:marLeft w:val="1830"/>
                  <w:marRight w:val="0"/>
                  <w:marTop w:val="0"/>
                  <w:marBottom w:val="0"/>
                  <w:divBdr>
                    <w:top w:val="none" w:sz="0" w:space="0" w:color="auto"/>
                    <w:left w:val="none" w:sz="0" w:space="0" w:color="auto"/>
                    <w:bottom w:val="none" w:sz="0" w:space="0" w:color="auto"/>
                    <w:right w:val="none" w:sz="0" w:space="0" w:color="auto"/>
                  </w:divBdr>
                </w:div>
                <w:div w:id="2067488374">
                  <w:marLeft w:val="1830"/>
                  <w:marRight w:val="0"/>
                  <w:marTop w:val="0"/>
                  <w:marBottom w:val="0"/>
                  <w:divBdr>
                    <w:top w:val="none" w:sz="0" w:space="0" w:color="auto"/>
                    <w:left w:val="none" w:sz="0" w:space="0" w:color="auto"/>
                    <w:bottom w:val="none" w:sz="0" w:space="0" w:color="auto"/>
                    <w:right w:val="none" w:sz="0" w:space="0" w:color="auto"/>
                  </w:divBdr>
                </w:div>
                <w:div w:id="1786078888">
                  <w:marLeft w:val="1830"/>
                  <w:marRight w:val="0"/>
                  <w:marTop w:val="0"/>
                  <w:marBottom w:val="0"/>
                  <w:divBdr>
                    <w:top w:val="none" w:sz="0" w:space="0" w:color="auto"/>
                    <w:left w:val="none" w:sz="0" w:space="0" w:color="auto"/>
                    <w:bottom w:val="none" w:sz="0" w:space="0" w:color="auto"/>
                    <w:right w:val="none" w:sz="0" w:space="0" w:color="auto"/>
                  </w:divBdr>
                </w:div>
                <w:div w:id="1524857622">
                  <w:marLeft w:val="1830"/>
                  <w:marRight w:val="0"/>
                  <w:marTop w:val="0"/>
                  <w:marBottom w:val="0"/>
                  <w:divBdr>
                    <w:top w:val="none" w:sz="0" w:space="0" w:color="auto"/>
                    <w:left w:val="none" w:sz="0" w:space="0" w:color="auto"/>
                    <w:bottom w:val="none" w:sz="0" w:space="0" w:color="auto"/>
                    <w:right w:val="none" w:sz="0" w:space="0" w:color="auto"/>
                  </w:divBdr>
                </w:div>
                <w:div w:id="381634642">
                  <w:marLeft w:val="1830"/>
                  <w:marRight w:val="0"/>
                  <w:marTop w:val="0"/>
                  <w:marBottom w:val="0"/>
                  <w:divBdr>
                    <w:top w:val="none" w:sz="0" w:space="0" w:color="auto"/>
                    <w:left w:val="none" w:sz="0" w:space="0" w:color="auto"/>
                    <w:bottom w:val="none" w:sz="0" w:space="0" w:color="auto"/>
                    <w:right w:val="none" w:sz="0" w:space="0" w:color="auto"/>
                  </w:divBdr>
                </w:div>
                <w:div w:id="356587977">
                  <w:marLeft w:val="1830"/>
                  <w:marRight w:val="0"/>
                  <w:marTop w:val="0"/>
                  <w:marBottom w:val="0"/>
                  <w:divBdr>
                    <w:top w:val="none" w:sz="0" w:space="0" w:color="auto"/>
                    <w:left w:val="none" w:sz="0" w:space="0" w:color="auto"/>
                    <w:bottom w:val="none" w:sz="0" w:space="0" w:color="auto"/>
                    <w:right w:val="none" w:sz="0" w:space="0" w:color="auto"/>
                  </w:divBdr>
                </w:div>
              </w:divsChild>
            </w:div>
            <w:div w:id="1491599423">
              <w:marLeft w:val="0"/>
              <w:marRight w:val="0"/>
              <w:marTop w:val="0"/>
              <w:marBottom w:val="0"/>
              <w:divBdr>
                <w:top w:val="none" w:sz="0" w:space="0" w:color="auto"/>
                <w:left w:val="none" w:sz="0" w:space="0" w:color="auto"/>
                <w:bottom w:val="none" w:sz="0" w:space="0" w:color="auto"/>
                <w:right w:val="none" w:sz="0" w:space="0" w:color="auto"/>
              </w:divBdr>
              <w:divsChild>
                <w:div w:id="1261529606">
                  <w:marLeft w:val="1830"/>
                  <w:marRight w:val="0"/>
                  <w:marTop w:val="0"/>
                  <w:marBottom w:val="0"/>
                  <w:divBdr>
                    <w:top w:val="none" w:sz="0" w:space="0" w:color="auto"/>
                    <w:left w:val="none" w:sz="0" w:space="0" w:color="auto"/>
                    <w:bottom w:val="none" w:sz="0" w:space="0" w:color="auto"/>
                    <w:right w:val="none" w:sz="0" w:space="0" w:color="auto"/>
                  </w:divBdr>
                </w:div>
                <w:div w:id="119688390">
                  <w:marLeft w:val="2910"/>
                  <w:marRight w:val="0"/>
                  <w:marTop w:val="0"/>
                  <w:marBottom w:val="0"/>
                  <w:divBdr>
                    <w:top w:val="none" w:sz="0" w:space="0" w:color="auto"/>
                    <w:left w:val="none" w:sz="0" w:space="0" w:color="auto"/>
                    <w:bottom w:val="none" w:sz="0" w:space="0" w:color="auto"/>
                    <w:right w:val="none" w:sz="0" w:space="0" w:color="auto"/>
                  </w:divBdr>
                </w:div>
                <w:div w:id="1706903312">
                  <w:marLeft w:val="2910"/>
                  <w:marRight w:val="0"/>
                  <w:marTop w:val="0"/>
                  <w:marBottom w:val="0"/>
                  <w:divBdr>
                    <w:top w:val="none" w:sz="0" w:space="0" w:color="auto"/>
                    <w:left w:val="none" w:sz="0" w:space="0" w:color="auto"/>
                    <w:bottom w:val="none" w:sz="0" w:space="0" w:color="auto"/>
                    <w:right w:val="none" w:sz="0" w:space="0" w:color="auto"/>
                  </w:divBdr>
                </w:div>
                <w:div w:id="1510608292">
                  <w:marLeft w:val="2910"/>
                  <w:marRight w:val="0"/>
                  <w:marTop w:val="0"/>
                  <w:marBottom w:val="0"/>
                  <w:divBdr>
                    <w:top w:val="none" w:sz="0" w:space="0" w:color="auto"/>
                    <w:left w:val="none" w:sz="0" w:space="0" w:color="auto"/>
                    <w:bottom w:val="none" w:sz="0" w:space="0" w:color="auto"/>
                    <w:right w:val="none" w:sz="0" w:space="0" w:color="auto"/>
                  </w:divBdr>
                </w:div>
                <w:div w:id="1692488525">
                  <w:marLeft w:val="2910"/>
                  <w:marRight w:val="0"/>
                  <w:marTop w:val="0"/>
                  <w:marBottom w:val="0"/>
                  <w:divBdr>
                    <w:top w:val="none" w:sz="0" w:space="0" w:color="auto"/>
                    <w:left w:val="none" w:sz="0" w:space="0" w:color="auto"/>
                    <w:bottom w:val="none" w:sz="0" w:space="0" w:color="auto"/>
                    <w:right w:val="none" w:sz="0" w:space="0" w:color="auto"/>
                  </w:divBdr>
                </w:div>
              </w:divsChild>
            </w:div>
            <w:div w:id="1169297284">
              <w:marLeft w:val="0"/>
              <w:marRight w:val="0"/>
              <w:marTop w:val="0"/>
              <w:marBottom w:val="0"/>
              <w:divBdr>
                <w:top w:val="none" w:sz="0" w:space="0" w:color="auto"/>
                <w:left w:val="none" w:sz="0" w:space="0" w:color="auto"/>
                <w:bottom w:val="none" w:sz="0" w:space="0" w:color="auto"/>
                <w:right w:val="none" w:sz="0" w:space="0" w:color="auto"/>
              </w:divBdr>
              <w:divsChild>
                <w:div w:id="1401515388">
                  <w:marLeft w:val="22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91957">
      <w:bodyDiv w:val="1"/>
      <w:marLeft w:val="0"/>
      <w:marRight w:val="0"/>
      <w:marTop w:val="0"/>
      <w:marBottom w:val="0"/>
      <w:divBdr>
        <w:top w:val="none" w:sz="0" w:space="0" w:color="auto"/>
        <w:left w:val="none" w:sz="0" w:space="0" w:color="auto"/>
        <w:bottom w:val="none" w:sz="0" w:space="0" w:color="auto"/>
        <w:right w:val="none" w:sz="0" w:space="0" w:color="auto"/>
      </w:divBdr>
      <w:divsChild>
        <w:div w:id="202863926">
          <w:marLeft w:val="33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onojaenewa@gmail.com</dc:creator>
  <cp:keywords/>
  <dc:description/>
  <cp:lastModifiedBy>onojaenewa@gmail.com</cp:lastModifiedBy>
  <cp:revision>2</cp:revision>
  <dcterms:created xsi:type="dcterms:W3CDTF">2020-05-11T16:27:00Z</dcterms:created>
  <dcterms:modified xsi:type="dcterms:W3CDTF">2020-05-11T16:27:00Z</dcterms:modified>
</cp:coreProperties>
</file>