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56" w:rsidRPr="005D501D" w:rsidRDefault="00E50356" w:rsidP="00D94E86">
      <w:pPr>
        <w:spacing w:line="360" w:lineRule="auto"/>
        <w:rPr>
          <w:rFonts w:ascii="Times New Roman" w:hAnsi="Times New Roman" w:cs="Times New Roman"/>
          <w:b/>
          <w:sz w:val="24"/>
          <w:szCs w:val="24"/>
        </w:rPr>
      </w:pPr>
      <w:r w:rsidRPr="005D501D">
        <w:rPr>
          <w:rFonts w:ascii="Times New Roman" w:hAnsi="Times New Roman" w:cs="Times New Roman"/>
          <w:b/>
          <w:sz w:val="24"/>
          <w:szCs w:val="24"/>
        </w:rPr>
        <w:t>NAME</w:t>
      </w:r>
      <w:r w:rsidR="00D63C92" w:rsidRPr="005D501D">
        <w:rPr>
          <w:rFonts w:ascii="Times New Roman" w:hAnsi="Times New Roman" w:cs="Times New Roman"/>
          <w:b/>
          <w:sz w:val="24"/>
          <w:szCs w:val="24"/>
        </w:rPr>
        <w:t>: OGAR REGINA OWOGOGA</w:t>
      </w:r>
    </w:p>
    <w:p w:rsidR="00D63C92" w:rsidRPr="005D501D" w:rsidRDefault="00D63C92" w:rsidP="00D94E86">
      <w:pPr>
        <w:spacing w:line="360" w:lineRule="auto"/>
        <w:rPr>
          <w:rFonts w:ascii="Times New Roman" w:hAnsi="Times New Roman" w:cs="Times New Roman"/>
          <w:b/>
          <w:sz w:val="24"/>
          <w:szCs w:val="24"/>
        </w:rPr>
      </w:pPr>
      <w:r w:rsidRPr="005D501D">
        <w:rPr>
          <w:rFonts w:ascii="Times New Roman" w:hAnsi="Times New Roman" w:cs="Times New Roman"/>
          <w:b/>
          <w:sz w:val="24"/>
          <w:szCs w:val="24"/>
        </w:rPr>
        <w:t>MATRIC NUMBER: 17/MHS02/110</w:t>
      </w:r>
    </w:p>
    <w:p w:rsidR="00D63C92" w:rsidRPr="005D501D" w:rsidRDefault="00D63C92" w:rsidP="00D94E86">
      <w:pPr>
        <w:spacing w:line="360" w:lineRule="auto"/>
        <w:rPr>
          <w:rFonts w:ascii="Times New Roman" w:hAnsi="Times New Roman" w:cs="Times New Roman"/>
          <w:b/>
          <w:sz w:val="24"/>
          <w:szCs w:val="24"/>
        </w:rPr>
      </w:pPr>
      <w:r w:rsidRPr="005D501D">
        <w:rPr>
          <w:rFonts w:ascii="Times New Roman" w:hAnsi="Times New Roman" w:cs="Times New Roman"/>
          <w:b/>
          <w:sz w:val="24"/>
          <w:szCs w:val="24"/>
        </w:rPr>
        <w:t>NSC 414</w:t>
      </w:r>
    </w:p>
    <w:p w:rsidR="00621DD2" w:rsidRPr="00621DD2" w:rsidRDefault="00621DD2" w:rsidP="00D94E86">
      <w:pPr>
        <w:spacing w:line="360" w:lineRule="auto"/>
        <w:rPr>
          <w:rFonts w:ascii="Times New Roman" w:hAnsi="Times New Roman" w:cs="Times New Roman"/>
          <w:sz w:val="24"/>
          <w:szCs w:val="24"/>
        </w:rPr>
      </w:pPr>
    </w:p>
    <w:p w:rsidR="00675BBE" w:rsidRPr="005D501D" w:rsidRDefault="00621DD2" w:rsidP="00D94E86">
      <w:pPr>
        <w:spacing w:line="360" w:lineRule="auto"/>
        <w:rPr>
          <w:rFonts w:ascii="Times New Roman" w:hAnsi="Times New Roman" w:cs="Times New Roman"/>
          <w:b/>
          <w:sz w:val="24"/>
          <w:szCs w:val="24"/>
        </w:rPr>
      </w:pPr>
      <w:r w:rsidRPr="005D501D">
        <w:rPr>
          <w:rFonts w:ascii="Times New Roman" w:hAnsi="Times New Roman" w:cs="Times New Roman"/>
          <w:b/>
          <w:sz w:val="24"/>
          <w:szCs w:val="24"/>
        </w:rPr>
        <w:t>TRUSTWORTHINESS</w:t>
      </w:r>
    </w:p>
    <w:p w:rsidR="007A1B4C" w:rsidRPr="00621DD2" w:rsidRDefault="007A1B4C" w:rsidP="00D94E86">
      <w:pPr>
        <w:spacing w:line="360" w:lineRule="auto"/>
        <w:rPr>
          <w:rFonts w:ascii="Times New Roman" w:hAnsi="Times New Roman" w:cs="Times New Roman"/>
          <w:sz w:val="24"/>
          <w:szCs w:val="24"/>
        </w:rPr>
      </w:pPr>
      <w:r w:rsidRPr="00621DD2">
        <w:rPr>
          <w:rFonts w:ascii="Times New Roman" w:hAnsi="Times New Roman" w:cs="Times New Roman"/>
          <w:sz w:val="24"/>
          <w:szCs w:val="24"/>
        </w:rPr>
        <w:t xml:space="preserve">In simple terms, </w:t>
      </w:r>
      <w:r w:rsidRPr="00621DD2">
        <w:rPr>
          <w:rStyle w:val="Emphasis"/>
          <w:rFonts w:ascii="Times New Roman" w:hAnsi="Times New Roman" w:cs="Times New Roman"/>
          <w:sz w:val="24"/>
          <w:szCs w:val="24"/>
        </w:rPr>
        <w:t>trustworthiness refers to</w:t>
      </w:r>
      <w:r w:rsidRPr="00621DD2">
        <w:rPr>
          <w:rFonts w:ascii="Times New Roman" w:hAnsi="Times New Roman" w:cs="Times New Roman"/>
          <w:sz w:val="24"/>
          <w:szCs w:val="24"/>
        </w:rPr>
        <w:t xml:space="preserve"> as the way in which qualitative research workers make sure that transferability, credibility, dependability, and </w:t>
      </w:r>
      <w:proofErr w:type="spellStart"/>
      <w:r w:rsidRPr="00621DD2">
        <w:rPr>
          <w:rFonts w:ascii="Times New Roman" w:hAnsi="Times New Roman" w:cs="Times New Roman"/>
          <w:sz w:val="24"/>
          <w:szCs w:val="24"/>
        </w:rPr>
        <w:t>confirmability</w:t>
      </w:r>
      <w:proofErr w:type="spellEnd"/>
      <w:r w:rsidRPr="00621DD2">
        <w:rPr>
          <w:rFonts w:ascii="Times New Roman" w:hAnsi="Times New Roman" w:cs="Times New Roman"/>
          <w:sz w:val="24"/>
          <w:szCs w:val="24"/>
        </w:rPr>
        <w:t xml:space="preserve"> are evident in their study</w:t>
      </w:r>
    </w:p>
    <w:p w:rsidR="007A1B4C" w:rsidRPr="00BE3762" w:rsidRDefault="007A1B4C" w:rsidP="00D94E86">
      <w:pPr>
        <w:shd w:val="clear" w:color="auto" w:fill="FFFFFF"/>
        <w:spacing w:after="75" w:line="360" w:lineRule="auto"/>
        <w:jc w:val="both"/>
        <w:outlineLvl w:val="1"/>
        <w:rPr>
          <w:rFonts w:ascii="Times New Roman" w:eastAsia="Times New Roman" w:hAnsi="Times New Roman" w:cs="Times New Roman"/>
          <w:b/>
          <w:sz w:val="24"/>
          <w:szCs w:val="24"/>
        </w:rPr>
      </w:pPr>
      <w:r w:rsidRPr="00BE3762">
        <w:rPr>
          <w:rFonts w:ascii="Times New Roman" w:eastAsia="Times New Roman" w:hAnsi="Times New Roman" w:cs="Times New Roman"/>
          <w:b/>
          <w:sz w:val="24"/>
          <w:szCs w:val="24"/>
        </w:rPr>
        <w:t>Four Aspects of Trustworthiness in Qualitative Research</w:t>
      </w:r>
    </w:p>
    <w:p w:rsidR="007A1B4C" w:rsidRPr="007A1B4C" w:rsidRDefault="007A1B4C" w:rsidP="00D94E86">
      <w:pPr>
        <w:shd w:val="clear" w:color="auto" w:fill="FFFFFF"/>
        <w:spacing w:after="0" w:line="360" w:lineRule="auto"/>
        <w:jc w:val="both"/>
        <w:rPr>
          <w:rFonts w:ascii="Times New Roman" w:eastAsia="Times New Roman" w:hAnsi="Times New Roman" w:cs="Times New Roman"/>
          <w:sz w:val="24"/>
          <w:szCs w:val="24"/>
        </w:rPr>
      </w:pPr>
      <w:r w:rsidRPr="007A1B4C">
        <w:rPr>
          <w:rFonts w:ascii="Times New Roman" w:eastAsia="Times New Roman" w:hAnsi="Times New Roman" w:cs="Times New Roman"/>
          <w:bCs/>
          <w:sz w:val="24"/>
          <w:szCs w:val="24"/>
        </w:rPr>
        <w:t xml:space="preserve">According to </w:t>
      </w:r>
      <w:proofErr w:type="spellStart"/>
      <w:r w:rsidRPr="007A1B4C">
        <w:rPr>
          <w:rFonts w:ascii="Times New Roman" w:eastAsia="Times New Roman" w:hAnsi="Times New Roman" w:cs="Times New Roman"/>
          <w:bCs/>
          <w:sz w:val="24"/>
          <w:szCs w:val="24"/>
        </w:rPr>
        <w:t>Guba’s</w:t>
      </w:r>
      <w:proofErr w:type="spellEnd"/>
      <w:r w:rsidRPr="007A1B4C">
        <w:rPr>
          <w:rFonts w:ascii="Times New Roman" w:eastAsia="Times New Roman" w:hAnsi="Times New Roman" w:cs="Times New Roman"/>
          <w:bCs/>
          <w:sz w:val="24"/>
          <w:szCs w:val="24"/>
        </w:rPr>
        <w:t xml:space="preserve"> aspects of trustworthiness</w:t>
      </w:r>
      <w:r w:rsidRPr="007A1B4C">
        <w:rPr>
          <w:rFonts w:ascii="Times New Roman" w:eastAsia="Times New Roman" w:hAnsi="Times New Roman" w:cs="Times New Roman"/>
          <w:sz w:val="24"/>
          <w:szCs w:val="24"/>
        </w:rPr>
        <w:t xml:space="preserve"> which are relevant to both quantitative and qualitative studies are</w:t>
      </w:r>
      <w:r w:rsidR="00621DD2">
        <w:rPr>
          <w:rFonts w:ascii="Times New Roman" w:eastAsia="Times New Roman" w:hAnsi="Times New Roman" w:cs="Times New Roman"/>
          <w:sz w:val="24"/>
          <w:szCs w:val="24"/>
        </w:rPr>
        <w:t xml:space="preserve"> </w:t>
      </w:r>
    </w:p>
    <w:p w:rsidR="007A1B4C" w:rsidRPr="00BE3762" w:rsidRDefault="007A1B4C" w:rsidP="00D94E86">
      <w:pPr>
        <w:shd w:val="clear" w:color="auto" w:fill="FFFFFF"/>
        <w:spacing w:after="75" w:line="360" w:lineRule="auto"/>
        <w:jc w:val="both"/>
        <w:outlineLvl w:val="3"/>
        <w:rPr>
          <w:rFonts w:ascii="Times New Roman" w:eastAsia="Times New Roman" w:hAnsi="Times New Roman" w:cs="Times New Roman"/>
          <w:b/>
          <w:sz w:val="24"/>
          <w:szCs w:val="24"/>
        </w:rPr>
      </w:pPr>
      <w:r w:rsidRPr="00BE3762">
        <w:rPr>
          <w:rFonts w:ascii="Times New Roman" w:eastAsia="Times New Roman" w:hAnsi="Times New Roman" w:cs="Times New Roman"/>
          <w:b/>
          <w:sz w:val="24"/>
          <w:szCs w:val="24"/>
        </w:rPr>
        <w:t>1. Truth value</w:t>
      </w:r>
    </w:p>
    <w:p w:rsidR="007A1B4C" w:rsidRPr="007A1B4C" w:rsidRDefault="007A1B4C" w:rsidP="00F529B0">
      <w:pPr>
        <w:shd w:val="clear" w:color="auto" w:fill="FFFFFF"/>
        <w:spacing w:after="0" w:line="360" w:lineRule="auto"/>
        <w:jc w:val="both"/>
        <w:rPr>
          <w:rFonts w:ascii="Times New Roman" w:eastAsia="Times New Roman" w:hAnsi="Times New Roman" w:cs="Times New Roman"/>
          <w:sz w:val="24"/>
          <w:szCs w:val="24"/>
        </w:rPr>
      </w:pPr>
      <w:r w:rsidRPr="007A1B4C">
        <w:rPr>
          <w:rFonts w:ascii="Times New Roman" w:eastAsia="Times New Roman" w:hAnsi="Times New Roman" w:cs="Times New Roman"/>
          <w:sz w:val="24"/>
          <w:szCs w:val="24"/>
        </w:rPr>
        <w:t xml:space="preserve">Truth value questions if the investigator has established confidence in the truth of the results for the </w:t>
      </w:r>
      <w:r w:rsidR="00F529B0">
        <w:rPr>
          <w:rFonts w:ascii="Times New Roman" w:eastAsia="Times New Roman" w:hAnsi="Times New Roman" w:cs="Times New Roman"/>
          <w:sz w:val="24"/>
          <w:szCs w:val="24"/>
        </w:rPr>
        <w:t xml:space="preserve">topics. </w:t>
      </w:r>
      <w:r w:rsidRPr="007A1B4C">
        <w:rPr>
          <w:rFonts w:ascii="Times New Roman" w:eastAsia="Times New Roman" w:hAnsi="Times New Roman" w:cs="Times New Roman"/>
          <w:bCs/>
          <w:sz w:val="24"/>
          <w:szCs w:val="24"/>
        </w:rPr>
        <w:t xml:space="preserve">Lincoln and </w:t>
      </w:r>
      <w:proofErr w:type="spellStart"/>
      <w:r w:rsidRPr="007A1B4C">
        <w:rPr>
          <w:rFonts w:ascii="Times New Roman" w:eastAsia="Times New Roman" w:hAnsi="Times New Roman" w:cs="Times New Roman"/>
          <w:bCs/>
          <w:sz w:val="24"/>
          <w:szCs w:val="24"/>
        </w:rPr>
        <w:t>Guba</w:t>
      </w:r>
      <w:proofErr w:type="spellEnd"/>
      <w:r w:rsidRPr="007A1B4C">
        <w:rPr>
          <w:rFonts w:ascii="Times New Roman" w:eastAsia="Times New Roman" w:hAnsi="Times New Roman" w:cs="Times New Roman"/>
          <w:sz w:val="24"/>
          <w:szCs w:val="24"/>
        </w:rPr>
        <w:t xml:space="preserve"> termed this </w:t>
      </w:r>
      <w:hyperlink r:id="rId5" w:tooltip="Credibility in Qualitative Research" w:history="1">
        <w:r w:rsidRPr="007A1B4C">
          <w:rPr>
            <w:rFonts w:ascii="Times New Roman" w:eastAsia="Times New Roman" w:hAnsi="Times New Roman" w:cs="Times New Roman"/>
            <w:bCs/>
            <w:sz w:val="24"/>
            <w:szCs w:val="24"/>
          </w:rPr>
          <w:t>credibility in qualitative research</w:t>
        </w:r>
      </w:hyperlink>
      <w:r w:rsidRPr="007A1B4C">
        <w:rPr>
          <w:rFonts w:ascii="Times New Roman" w:eastAsia="Times New Roman" w:hAnsi="Times New Roman" w:cs="Times New Roman"/>
          <w:sz w:val="24"/>
          <w:szCs w:val="24"/>
        </w:rPr>
        <w:t xml:space="preserve">. </w:t>
      </w:r>
      <w:r w:rsidRPr="007A1B4C">
        <w:rPr>
          <w:rFonts w:ascii="Times New Roman" w:eastAsia="Times New Roman" w:hAnsi="Times New Roman" w:cs="Times New Roman"/>
          <w:i/>
          <w:iCs/>
          <w:sz w:val="24"/>
          <w:szCs w:val="24"/>
        </w:rPr>
        <w:t>Credibility</w:t>
      </w:r>
      <w:r w:rsidRPr="007A1B4C">
        <w:rPr>
          <w:rFonts w:ascii="Times New Roman" w:eastAsia="Times New Roman" w:hAnsi="Times New Roman" w:cs="Times New Roman"/>
          <w:sz w:val="24"/>
          <w:szCs w:val="24"/>
        </w:rPr>
        <w:t xml:space="preserve"> means the concept of internal consistency, where the core issue is how we make sure rigor in the research process and the way we communicate to other people that we have done so.</w:t>
      </w:r>
    </w:p>
    <w:p w:rsidR="007A1B4C" w:rsidRPr="00BE3762" w:rsidRDefault="00BE3762" w:rsidP="00D94E86">
      <w:pPr>
        <w:shd w:val="clear" w:color="auto" w:fill="FFFFFF"/>
        <w:spacing w:after="75" w:line="360" w:lineRule="auto"/>
        <w:jc w:val="both"/>
        <w:outlineLvl w:val="3"/>
        <w:rPr>
          <w:rFonts w:ascii="Times New Roman" w:eastAsia="Times New Roman" w:hAnsi="Times New Roman" w:cs="Times New Roman"/>
          <w:b/>
          <w:sz w:val="24"/>
          <w:szCs w:val="24"/>
        </w:rPr>
      </w:pPr>
      <w:r w:rsidRPr="00BE3762">
        <w:rPr>
          <w:rFonts w:ascii="Times New Roman" w:eastAsia="Times New Roman" w:hAnsi="Times New Roman" w:cs="Times New Roman"/>
          <w:b/>
          <w:sz w:val="24"/>
          <w:szCs w:val="24"/>
        </w:rPr>
        <w:t xml:space="preserve">2. </w:t>
      </w:r>
      <w:r w:rsidR="007A1B4C" w:rsidRPr="00BE3762">
        <w:rPr>
          <w:rFonts w:ascii="Times New Roman" w:eastAsia="Times New Roman" w:hAnsi="Times New Roman" w:cs="Times New Roman"/>
          <w:b/>
          <w:sz w:val="24"/>
          <w:szCs w:val="24"/>
        </w:rPr>
        <w:t>Applicability</w:t>
      </w:r>
    </w:p>
    <w:p w:rsidR="007A1B4C" w:rsidRPr="007A1B4C" w:rsidRDefault="00F529B0" w:rsidP="00D94E8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7A1B4C" w:rsidRPr="007A1B4C">
        <w:rPr>
          <w:rFonts w:ascii="Times New Roman" w:eastAsia="Times New Roman" w:hAnsi="Times New Roman" w:cs="Times New Roman"/>
          <w:sz w:val="24"/>
          <w:szCs w:val="24"/>
        </w:rPr>
        <w:t>is the capacity to generalize from the findings to greater populations.</w:t>
      </w:r>
    </w:p>
    <w:p w:rsidR="007A1B4C" w:rsidRPr="007A1B4C" w:rsidRDefault="007A1B4C" w:rsidP="00D94E86">
      <w:pPr>
        <w:shd w:val="clear" w:color="auto" w:fill="FFFFFF"/>
        <w:spacing w:after="0" w:line="360" w:lineRule="auto"/>
        <w:jc w:val="both"/>
        <w:rPr>
          <w:rFonts w:ascii="Times New Roman" w:eastAsia="Times New Roman" w:hAnsi="Times New Roman" w:cs="Times New Roman"/>
          <w:sz w:val="24"/>
          <w:szCs w:val="24"/>
        </w:rPr>
      </w:pPr>
      <w:proofErr w:type="spellStart"/>
      <w:r w:rsidRPr="007A1B4C">
        <w:rPr>
          <w:rFonts w:ascii="Times New Roman" w:eastAsia="Times New Roman" w:hAnsi="Times New Roman" w:cs="Times New Roman"/>
          <w:sz w:val="24"/>
          <w:szCs w:val="24"/>
        </w:rPr>
        <w:t>Guba</w:t>
      </w:r>
      <w:proofErr w:type="spellEnd"/>
      <w:r w:rsidRPr="007A1B4C">
        <w:rPr>
          <w:rFonts w:ascii="Times New Roman" w:eastAsia="Times New Roman" w:hAnsi="Times New Roman" w:cs="Times New Roman"/>
          <w:sz w:val="24"/>
          <w:szCs w:val="24"/>
        </w:rPr>
        <w:t xml:space="preserve"> introduced the next perspective on applicability in qualitative research by referring to fittingness, or transferability.</w:t>
      </w:r>
    </w:p>
    <w:p w:rsidR="007A1B4C" w:rsidRPr="007A1B4C" w:rsidRDefault="007A1B4C" w:rsidP="00D94E86">
      <w:pPr>
        <w:shd w:val="clear" w:color="auto" w:fill="FFFFFF"/>
        <w:spacing w:after="150" w:line="360" w:lineRule="auto"/>
        <w:jc w:val="both"/>
        <w:rPr>
          <w:rFonts w:ascii="Times New Roman" w:eastAsia="Times New Roman" w:hAnsi="Times New Roman" w:cs="Times New Roman"/>
          <w:sz w:val="24"/>
          <w:szCs w:val="24"/>
        </w:rPr>
      </w:pPr>
      <w:r w:rsidRPr="007A1B4C">
        <w:rPr>
          <w:rFonts w:ascii="Times New Roman" w:eastAsia="Times New Roman" w:hAnsi="Times New Roman" w:cs="Times New Roman"/>
          <w:i/>
          <w:iCs/>
          <w:sz w:val="24"/>
          <w:szCs w:val="24"/>
        </w:rPr>
        <w:t>Transferability</w:t>
      </w:r>
      <w:r w:rsidRPr="007A1B4C">
        <w:rPr>
          <w:rFonts w:ascii="Times New Roman" w:eastAsia="Times New Roman" w:hAnsi="Times New Roman" w:cs="Times New Roman"/>
          <w:sz w:val="24"/>
          <w:szCs w:val="24"/>
        </w:rPr>
        <w:t xml:space="preserve"> means the level to which the audience has the ability to generalize the results of a research to her or his own context. It is done when the investigator gives adequate information about the self (the researcher as instrument) and also the research context, processes, members, and researcher-participant connections to make it possible for the reader to decide how the findings may transfer.</w:t>
      </w:r>
    </w:p>
    <w:p w:rsidR="007A1B4C" w:rsidRPr="007A1B4C" w:rsidRDefault="007A1B4C" w:rsidP="00D94E86">
      <w:pPr>
        <w:shd w:val="clear" w:color="auto" w:fill="FFFFFF"/>
        <w:spacing w:after="75" w:line="360" w:lineRule="auto"/>
        <w:jc w:val="both"/>
        <w:outlineLvl w:val="3"/>
        <w:rPr>
          <w:rFonts w:ascii="Times New Roman" w:eastAsia="Times New Roman" w:hAnsi="Times New Roman" w:cs="Times New Roman"/>
          <w:sz w:val="24"/>
          <w:szCs w:val="24"/>
        </w:rPr>
      </w:pPr>
      <w:r w:rsidRPr="00BE3762">
        <w:rPr>
          <w:rFonts w:ascii="Times New Roman" w:eastAsia="Times New Roman" w:hAnsi="Times New Roman" w:cs="Times New Roman"/>
          <w:b/>
          <w:sz w:val="24"/>
          <w:szCs w:val="24"/>
        </w:rPr>
        <w:t>3.</w:t>
      </w:r>
      <w:r w:rsidRPr="007A1B4C">
        <w:rPr>
          <w:rFonts w:ascii="Times New Roman" w:eastAsia="Times New Roman" w:hAnsi="Times New Roman" w:cs="Times New Roman"/>
          <w:sz w:val="24"/>
          <w:szCs w:val="24"/>
        </w:rPr>
        <w:t xml:space="preserve"> </w:t>
      </w:r>
      <w:r w:rsidRPr="00BE3762">
        <w:rPr>
          <w:rFonts w:ascii="Times New Roman" w:eastAsia="Times New Roman" w:hAnsi="Times New Roman" w:cs="Times New Roman"/>
          <w:b/>
          <w:sz w:val="24"/>
          <w:szCs w:val="24"/>
        </w:rPr>
        <w:t>Consistency</w:t>
      </w:r>
    </w:p>
    <w:p w:rsidR="007A1B4C" w:rsidRPr="007A1B4C" w:rsidRDefault="007A1B4C" w:rsidP="00D94E86">
      <w:pPr>
        <w:shd w:val="clear" w:color="auto" w:fill="FFFFFF"/>
        <w:spacing w:after="0" w:line="360" w:lineRule="auto"/>
        <w:jc w:val="both"/>
        <w:rPr>
          <w:rFonts w:ascii="Times New Roman" w:eastAsia="Times New Roman" w:hAnsi="Times New Roman" w:cs="Times New Roman"/>
          <w:sz w:val="24"/>
          <w:szCs w:val="24"/>
        </w:rPr>
      </w:pPr>
      <w:r w:rsidRPr="007A1B4C">
        <w:rPr>
          <w:rFonts w:ascii="Times New Roman" w:eastAsia="Times New Roman" w:hAnsi="Times New Roman" w:cs="Times New Roman"/>
          <w:sz w:val="24"/>
          <w:szCs w:val="24"/>
        </w:rPr>
        <w:t xml:space="preserve"> Consistency is defined in terms of </w:t>
      </w:r>
      <w:hyperlink r:id="rId6" w:tooltip="Dependability in Qualitative Research" w:history="1">
        <w:r w:rsidRPr="007A1B4C">
          <w:rPr>
            <w:rFonts w:ascii="Times New Roman" w:eastAsia="Times New Roman" w:hAnsi="Times New Roman" w:cs="Times New Roman"/>
            <w:bCs/>
            <w:sz w:val="24"/>
            <w:szCs w:val="24"/>
          </w:rPr>
          <w:t>dependability in qualitative research</w:t>
        </w:r>
      </w:hyperlink>
      <w:r w:rsidRPr="007A1B4C">
        <w:rPr>
          <w:rFonts w:ascii="Times New Roman" w:eastAsia="Times New Roman" w:hAnsi="Times New Roman" w:cs="Times New Roman"/>
          <w:sz w:val="24"/>
          <w:szCs w:val="24"/>
        </w:rPr>
        <w:t>.</w:t>
      </w:r>
    </w:p>
    <w:p w:rsidR="00621DD2" w:rsidRDefault="007A1B4C" w:rsidP="00F529B0">
      <w:pPr>
        <w:shd w:val="clear" w:color="auto" w:fill="FFFFFF"/>
        <w:spacing w:after="0" w:line="360" w:lineRule="auto"/>
        <w:jc w:val="both"/>
        <w:rPr>
          <w:rFonts w:ascii="Times New Roman" w:eastAsia="Times New Roman" w:hAnsi="Times New Roman" w:cs="Times New Roman"/>
          <w:sz w:val="24"/>
          <w:szCs w:val="24"/>
        </w:rPr>
      </w:pPr>
      <w:r w:rsidRPr="007A1B4C">
        <w:rPr>
          <w:rFonts w:ascii="Times New Roman" w:eastAsia="Times New Roman" w:hAnsi="Times New Roman" w:cs="Times New Roman"/>
          <w:i/>
          <w:iCs/>
          <w:sz w:val="24"/>
          <w:szCs w:val="24"/>
        </w:rPr>
        <w:t>Dependability</w:t>
      </w:r>
      <w:r w:rsidRPr="007A1B4C">
        <w:rPr>
          <w:rFonts w:ascii="Times New Roman" w:eastAsia="Times New Roman" w:hAnsi="Times New Roman" w:cs="Times New Roman"/>
          <w:sz w:val="24"/>
          <w:szCs w:val="24"/>
        </w:rPr>
        <w:t xml:space="preserve"> relates to the primary challenge that “the way in which a research is carried out needs to be consistent across time, resear</w:t>
      </w:r>
      <w:r w:rsidR="00F529B0">
        <w:rPr>
          <w:rFonts w:ascii="Times New Roman" w:eastAsia="Times New Roman" w:hAnsi="Times New Roman" w:cs="Times New Roman"/>
          <w:sz w:val="24"/>
          <w:szCs w:val="24"/>
        </w:rPr>
        <w:t>chers, and analysis techniques”</w:t>
      </w:r>
    </w:p>
    <w:p w:rsidR="004A5769" w:rsidRPr="00BE3762" w:rsidRDefault="00621DD2" w:rsidP="00D94E86">
      <w:pPr>
        <w:shd w:val="clear" w:color="auto" w:fill="FFFFFF"/>
        <w:spacing w:after="150" w:line="360" w:lineRule="auto"/>
        <w:jc w:val="both"/>
        <w:rPr>
          <w:rFonts w:ascii="Times New Roman" w:eastAsia="Times New Roman" w:hAnsi="Times New Roman" w:cs="Times New Roman"/>
          <w:b/>
          <w:sz w:val="24"/>
          <w:szCs w:val="24"/>
        </w:rPr>
      </w:pPr>
      <w:r w:rsidRPr="00BE3762">
        <w:rPr>
          <w:rFonts w:ascii="Times New Roman" w:eastAsia="Times New Roman" w:hAnsi="Times New Roman" w:cs="Times New Roman"/>
          <w:b/>
          <w:sz w:val="24"/>
          <w:szCs w:val="24"/>
        </w:rPr>
        <w:lastRenderedPageBreak/>
        <w:t>DATA SATURATION</w:t>
      </w:r>
    </w:p>
    <w:p w:rsidR="007A1B4C" w:rsidRPr="00621DD2" w:rsidRDefault="007A1B4C" w:rsidP="00D94E86">
      <w:pPr>
        <w:spacing w:line="360" w:lineRule="auto"/>
        <w:rPr>
          <w:rFonts w:ascii="Times New Roman" w:hAnsi="Times New Roman" w:cs="Times New Roman"/>
          <w:sz w:val="24"/>
          <w:szCs w:val="24"/>
          <w:lang w:val="en"/>
        </w:rPr>
      </w:pPr>
      <w:r w:rsidRPr="00621DD2">
        <w:rPr>
          <w:rFonts w:ascii="Times New Roman" w:hAnsi="Times New Roman" w:cs="Times New Roman"/>
          <w:sz w:val="24"/>
          <w:szCs w:val="24"/>
          <w:lang w:val="en"/>
        </w:rPr>
        <w:t>Saturation is a core principle used in qualitative research. It is used to determine when there is adequate data from a study to develop a robust and valid understanding of the study phenomenon. Saturation is applied to purposive (non</w:t>
      </w:r>
      <w:r w:rsidR="00621DD2">
        <w:rPr>
          <w:rFonts w:ascii="Times New Roman" w:hAnsi="Times New Roman" w:cs="Times New Roman"/>
          <w:sz w:val="24"/>
          <w:szCs w:val="24"/>
          <w:lang w:val="en"/>
        </w:rPr>
        <w:t>-</w:t>
      </w:r>
      <w:r w:rsidRPr="00621DD2">
        <w:rPr>
          <w:rFonts w:ascii="Times New Roman" w:hAnsi="Times New Roman" w:cs="Times New Roman"/>
          <w:sz w:val="24"/>
          <w:szCs w:val="24"/>
          <w:lang w:val="en"/>
        </w:rPr>
        <w:t xml:space="preserve">probability) samples, which are commonly used in qualitative research. Saturation is an important concept because it provides an indication of data validity and therefore is often included in criteria to assess the quality of qualitative research. </w:t>
      </w:r>
    </w:p>
    <w:p w:rsidR="004A5769" w:rsidRPr="00BE3762" w:rsidRDefault="004A5769" w:rsidP="00D94E86">
      <w:pPr>
        <w:spacing w:before="100" w:beforeAutospacing="1" w:after="100" w:afterAutospacing="1" w:line="360" w:lineRule="auto"/>
        <w:outlineLvl w:val="2"/>
        <w:rPr>
          <w:rFonts w:ascii="Times New Roman" w:eastAsia="Times New Roman" w:hAnsi="Times New Roman" w:cs="Times New Roman"/>
          <w:b/>
          <w:bCs/>
          <w:sz w:val="24"/>
          <w:szCs w:val="24"/>
        </w:rPr>
      </w:pPr>
      <w:r w:rsidRPr="00BE3762">
        <w:rPr>
          <w:rFonts w:ascii="Times New Roman" w:eastAsia="Times New Roman" w:hAnsi="Times New Roman" w:cs="Times New Roman"/>
          <w:b/>
          <w:bCs/>
          <w:sz w:val="24"/>
          <w:szCs w:val="24"/>
        </w:rPr>
        <w:t>Data saturation in qualitative interview</w:t>
      </w:r>
    </w:p>
    <w:p w:rsidR="004A5769" w:rsidRPr="004A5769" w:rsidRDefault="004A5769" w:rsidP="00D94E86">
      <w:pPr>
        <w:spacing w:before="100" w:beforeAutospacing="1" w:after="100" w:afterAutospacing="1" w:line="360" w:lineRule="auto"/>
        <w:rPr>
          <w:rFonts w:ascii="Times New Roman" w:eastAsia="Times New Roman" w:hAnsi="Times New Roman" w:cs="Times New Roman"/>
          <w:sz w:val="24"/>
          <w:szCs w:val="24"/>
        </w:rPr>
      </w:pPr>
      <w:r w:rsidRPr="004A5769">
        <w:rPr>
          <w:rFonts w:ascii="Times New Roman" w:eastAsia="Times New Roman" w:hAnsi="Times New Roman" w:cs="Times New Roman"/>
          <w:sz w:val="24"/>
          <w:szCs w:val="24"/>
        </w:rPr>
        <w:t xml:space="preserve">In-depth interview and focus groups are two commonly used methods of qualitative research. They each involve the search for depth of meaning, unlike a quantitative survey which tends to focus on close-ended questions such as yes/no or rating scales. A focus group or in-depth interview is an exploratory form of research. It is open ended and less formally structured than a survey. The interviewer needs to investigate the topic of interest with the respondent until there is nothing left to add. This may be done by using questions at the end of the interview such as ‘Anything else?’ or ‘Do I need to know anything other than what I have asked you?’ This is done to ensure that </w:t>
      </w:r>
      <w:r w:rsidRPr="00621DD2">
        <w:rPr>
          <w:rFonts w:ascii="Times New Roman" w:eastAsia="Times New Roman" w:hAnsi="Times New Roman" w:cs="Times New Roman"/>
          <w:i/>
          <w:iCs/>
          <w:sz w:val="24"/>
          <w:szCs w:val="24"/>
        </w:rPr>
        <w:t>saturation</w:t>
      </w:r>
      <w:r w:rsidRPr="004A5769">
        <w:rPr>
          <w:rFonts w:ascii="Times New Roman" w:eastAsia="Times New Roman" w:hAnsi="Times New Roman" w:cs="Times New Roman"/>
          <w:sz w:val="24"/>
          <w:szCs w:val="24"/>
        </w:rPr>
        <w:t xml:space="preserve"> has been achieved; that there is nothing else to add to the topic of interest.</w:t>
      </w:r>
      <w:r w:rsidR="00BE3762">
        <w:rPr>
          <w:rFonts w:ascii="Times New Roman" w:eastAsia="Times New Roman" w:hAnsi="Times New Roman" w:cs="Times New Roman"/>
          <w:sz w:val="24"/>
          <w:szCs w:val="24"/>
        </w:rPr>
        <w:t xml:space="preserve"> </w:t>
      </w:r>
      <w:r w:rsidRPr="004A5769">
        <w:rPr>
          <w:rFonts w:ascii="Times New Roman" w:eastAsia="Times New Roman" w:hAnsi="Times New Roman" w:cs="Times New Roman"/>
          <w:sz w:val="24"/>
          <w:szCs w:val="24"/>
        </w:rPr>
        <w:t>Failure to reach data saturation in qualitative research has an impact on the quality of the research and compromises the validity of the content. However, there is no one-size-fits-all approach to obtaining data saturation. There are data collection methods that are more likely to reach data saturation than others, although these methods are highly dependent on the study design.</w:t>
      </w:r>
    </w:p>
    <w:p w:rsidR="004A5769" w:rsidRDefault="004A5769" w:rsidP="00D94E86">
      <w:pPr>
        <w:spacing w:before="100" w:beforeAutospacing="1" w:after="100" w:afterAutospacing="1" w:line="360" w:lineRule="auto"/>
        <w:rPr>
          <w:rFonts w:ascii="Times New Roman" w:eastAsia="Times New Roman" w:hAnsi="Times New Roman" w:cs="Times New Roman"/>
          <w:sz w:val="24"/>
          <w:szCs w:val="24"/>
        </w:rPr>
      </w:pPr>
      <w:r w:rsidRPr="004A5769">
        <w:rPr>
          <w:rFonts w:ascii="Times New Roman" w:eastAsia="Times New Roman" w:hAnsi="Times New Roman" w:cs="Times New Roman"/>
          <w:sz w:val="24"/>
          <w:szCs w:val="24"/>
        </w:rPr>
        <w:t xml:space="preserve">Unfortunately, data saturation can really only be known after the fact, once qualitative interviews have been conducted and data has been </w:t>
      </w:r>
      <w:proofErr w:type="spellStart"/>
      <w:r w:rsidRPr="004A5769">
        <w:rPr>
          <w:rFonts w:ascii="Times New Roman" w:eastAsia="Times New Roman" w:hAnsi="Times New Roman" w:cs="Times New Roman"/>
          <w:sz w:val="24"/>
          <w:szCs w:val="24"/>
        </w:rPr>
        <w:t>analysed</w:t>
      </w:r>
      <w:proofErr w:type="spellEnd"/>
      <w:r w:rsidRPr="004A5769">
        <w:rPr>
          <w:rFonts w:ascii="Times New Roman" w:eastAsia="Times New Roman" w:hAnsi="Times New Roman" w:cs="Times New Roman"/>
          <w:sz w:val="24"/>
          <w:szCs w:val="24"/>
        </w:rPr>
        <w:t xml:space="preserve">. Yet market research is typically planned, justified and </w:t>
      </w:r>
      <w:proofErr w:type="spellStart"/>
      <w:r w:rsidRPr="004A5769">
        <w:rPr>
          <w:rFonts w:ascii="Times New Roman" w:eastAsia="Times New Roman" w:hAnsi="Times New Roman" w:cs="Times New Roman"/>
          <w:sz w:val="24"/>
          <w:szCs w:val="24"/>
        </w:rPr>
        <w:t>costed</w:t>
      </w:r>
      <w:proofErr w:type="spellEnd"/>
      <w:r w:rsidRPr="004A5769">
        <w:rPr>
          <w:rFonts w:ascii="Times New Roman" w:eastAsia="Times New Roman" w:hAnsi="Times New Roman" w:cs="Times New Roman"/>
          <w:sz w:val="24"/>
          <w:szCs w:val="24"/>
        </w:rPr>
        <w:t xml:space="preserve"> ahead of time. So, achieving data saturation in reality, must be a combination of sensible sampling, good research design, well designed research tools, and the reality of the commercial parameters to the project.</w:t>
      </w:r>
    </w:p>
    <w:p w:rsidR="00D94E86" w:rsidRPr="004A5769" w:rsidRDefault="00D94E86" w:rsidP="00D94E86">
      <w:pPr>
        <w:spacing w:before="100" w:beforeAutospacing="1" w:after="100" w:afterAutospacing="1" w:line="360" w:lineRule="auto"/>
        <w:rPr>
          <w:rFonts w:ascii="Times New Roman" w:eastAsia="Times New Roman" w:hAnsi="Times New Roman" w:cs="Times New Roman"/>
          <w:sz w:val="24"/>
          <w:szCs w:val="24"/>
        </w:rPr>
      </w:pPr>
    </w:p>
    <w:p w:rsidR="004A5769" w:rsidRPr="00621DD2" w:rsidRDefault="004A5769" w:rsidP="00D94E86">
      <w:pPr>
        <w:spacing w:line="360" w:lineRule="auto"/>
        <w:rPr>
          <w:rFonts w:ascii="Times New Roman" w:hAnsi="Times New Roman" w:cs="Times New Roman"/>
          <w:sz w:val="24"/>
          <w:szCs w:val="24"/>
        </w:rPr>
      </w:pPr>
    </w:p>
    <w:p w:rsidR="00657680" w:rsidRPr="00D94E86" w:rsidRDefault="00621DD2" w:rsidP="00D94E86">
      <w:pPr>
        <w:spacing w:line="360" w:lineRule="auto"/>
        <w:rPr>
          <w:rFonts w:ascii="Times New Roman" w:hAnsi="Times New Roman" w:cs="Times New Roman"/>
          <w:b/>
          <w:sz w:val="24"/>
          <w:szCs w:val="24"/>
        </w:rPr>
      </w:pPr>
      <w:r w:rsidRPr="00D94E86">
        <w:rPr>
          <w:rFonts w:ascii="Times New Roman" w:hAnsi="Times New Roman" w:cs="Times New Roman"/>
          <w:b/>
          <w:sz w:val="24"/>
          <w:szCs w:val="24"/>
        </w:rPr>
        <w:t>CONTENT ANALYSIS APPROACH</w:t>
      </w:r>
    </w:p>
    <w:p w:rsidR="00D94E86" w:rsidRDefault="00657680" w:rsidP="00D94E86">
      <w:pPr>
        <w:spacing w:before="100" w:beforeAutospacing="1" w:after="100" w:afterAutospacing="1" w:line="360" w:lineRule="auto"/>
        <w:outlineLvl w:val="1"/>
        <w:rPr>
          <w:rFonts w:ascii="Times New Roman" w:hAnsi="Times New Roman" w:cs="Times New Roman"/>
          <w:sz w:val="24"/>
          <w:szCs w:val="24"/>
          <w:lang w:val="en"/>
        </w:rPr>
      </w:pPr>
      <w:r w:rsidRPr="00621DD2">
        <w:rPr>
          <w:rFonts w:ascii="Times New Roman" w:hAnsi="Times New Roman" w:cs="Times New Roman"/>
          <w:sz w:val="24"/>
          <w:szCs w:val="24"/>
          <w:lang w:val="en"/>
        </w:rPr>
        <w:t xml:space="preserve">Content analysis is a widely used qualitative research technique. Rather than being a single method, current applications of content analysis show three distinct approaches: </w:t>
      </w:r>
      <w:r w:rsidRPr="00D94E86">
        <w:rPr>
          <w:rFonts w:ascii="Times New Roman" w:hAnsi="Times New Roman" w:cs="Times New Roman"/>
          <w:b/>
          <w:sz w:val="24"/>
          <w:szCs w:val="24"/>
          <w:lang w:val="en"/>
        </w:rPr>
        <w:t>conventional, directed, or summative.</w:t>
      </w:r>
      <w:r w:rsidRPr="00621DD2">
        <w:rPr>
          <w:rFonts w:ascii="Times New Roman" w:hAnsi="Times New Roman" w:cs="Times New Roman"/>
          <w:sz w:val="24"/>
          <w:szCs w:val="24"/>
          <w:lang w:val="en"/>
        </w:rPr>
        <w:t xml:space="preserve"> All three approaches are used to interpret meaning from the content of text data and, hence, adhere to the naturalistic paradigm. The major differences among the approaches are coding schemes, origins of codes, and threats to trustworthiness.</w:t>
      </w:r>
    </w:p>
    <w:p w:rsidR="00CE2E46" w:rsidRDefault="00657680" w:rsidP="00D94E86">
      <w:pPr>
        <w:spacing w:before="100" w:beforeAutospacing="1" w:after="100" w:afterAutospacing="1" w:line="360" w:lineRule="auto"/>
        <w:outlineLvl w:val="1"/>
        <w:rPr>
          <w:rFonts w:ascii="Times New Roman" w:hAnsi="Times New Roman" w:cs="Times New Roman"/>
          <w:sz w:val="24"/>
          <w:szCs w:val="24"/>
          <w:lang w:val="en"/>
        </w:rPr>
      </w:pPr>
      <w:r w:rsidRPr="00621DD2">
        <w:rPr>
          <w:rFonts w:ascii="Times New Roman" w:hAnsi="Times New Roman" w:cs="Times New Roman"/>
          <w:sz w:val="24"/>
          <w:szCs w:val="24"/>
          <w:lang w:val="en"/>
        </w:rPr>
        <w:t xml:space="preserve"> </w:t>
      </w:r>
      <w:r w:rsidRPr="00D94E86">
        <w:rPr>
          <w:rFonts w:ascii="Times New Roman" w:hAnsi="Times New Roman" w:cs="Times New Roman"/>
          <w:b/>
          <w:sz w:val="24"/>
          <w:szCs w:val="24"/>
          <w:lang w:val="en"/>
        </w:rPr>
        <w:t>In conventional content analysis</w:t>
      </w:r>
      <w:r w:rsidRPr="00621DD2">
        <w:rPr>
          <w:rFonts w:ascii="Times New Roman" w:hAnsi="Times New Roman" w:cs="Times New Roman"/>
          <w:sz w:val="24"/>
          <w:szCs w:val="24"/>
          <w:lang w:val="en"/>
        </w:rPr>
        <w:t xml:space="preserve">, coding categories are derived directly from the text data. </w:t>
      </w:r>
      <w:r w:rsidRPr="00D94E86">
        <w:rPr>
          <w:rFonts w:ascii="Times New Roman" w:hAnsi="Times New Roman" w:cs="Times New Roman"/>
          <w:b/>
          <w:sz w:val="24"/>
          <w:szCs w:val="24"/>
          <w:lang w:val="en"/>
        </w:rPr>
        <w:t>With a directed approach,</w:t>
      </w:r>
      <w:r w:rsidRPr="00621DD2">
        <w:rPr>
          <w:rFonts w:ascii="Times New Roman" w:hAnsi="Times New Roman" w:cs="Times New Roman"/>
          <w:sz w:val="24"/>
          <w:szCs w:val="24"/>
          <w:lang w:val="en"/>
        </w:rPr>
        <w:t xml:space="preserve"> analysis starts with a theory or relevant research findings as guidance for initial codes. </w:t>
      </w:r>
    </w:p>
    <w:p w:rsidR="00657680" w:rsidRPr="00CE2E46" w:rsidRDefault="00657680" w:rsidP="00D94E86">
      <w:pPr>
        <w:spacing w:before="100" w:beforeAutospacing="1" w:after="100" w:afterAutospacing="1" w:line="360" w:lineRule="auto"/>
        <w:outlineLvl w:val="1"/>
        <w:rPr>
          <w:rFonts w:ascii="Times New Roman" w:hAnsi="Times New Roman" w:cs="Times New Roman"/>
          <w:sz w:val="24"/>
          <w:szCs w:val="24"/>
          <w:lang w:val="en"/>
        </w:rPr>
      </w:pPr>
      <w:r w:rsidRPr="00D94E86">
        <w:rPr>
          <w:rFonts w:ascii="Times New Roman" w:hAnsi="Times New Roman" w:cs="Times New Roman"/>
          <w:b/>
          <w:sz w:val="24"/>
          <w:szCs w:val="24"/>
          <w:lang w:val="en"/>
        </w:rPr>
        <w:t>A summative content analysis</w:t>
      </w:r>
      <w:r w:rsidRPr="00621DD2">
        <w:rPr>
          <w:rFonts w:ascii="Times New Roman" w:hAnsi="Times New Roman" w:cs="Times New Roman"/>
          <w:sz w:val="24"/>
          <w:szCs w:val="24"/>
          <w:lang w:val="en"/>
        </w:rPr>
        <w:t xml:space="preserve">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w:t>
      </w:r>
    </w:p>
    <w:p w:rsidR="00657680" w:rsidRPr="00657680" w:rsidRDefault="00657680" w:rsidP="00D94E86">
      <w:pPr>
        <w:spacing w:before="100" w:beforeAutospacing="1" w:after="100" w:afterAutospacing="1" w:line="360" w:lineRule="auto"/>
        <w:outlineLvl w:val="1"/>
        <w:rPr>
          <w:rFonts w:ascii="Times New Roman" w:eastAsia="Times New Roman" w:hAnsi="Times New Roman" w:cs="Times New Roman"/>
          <w:bCs/>
          <w:sz w:val="24"/>
          <w:szCs w:val="24"/>
          <w:lang w:val="en"/>
        </w:rPr>
      </w:pPr>
      <w:r w:rsidRPr="00657680">
        <w:rPr>
          <w:rFonts w:ascii="Times New Roman" w:eastAsia="Times New Roman" w:hAnsi="Times New Roman" w:cs="Times New Roman"/>
          <w:bCs/>
          <w:sz w:val="24"/>
          <w:szCs w:val="24"/>
          <w:lang w:val="en"/>
        </w:rPr>
        <w:t>Steps of content analysis</w:t>
      </w:r>
    </w:p>
    <w:p w:rsidR="00657680" w:rsidRPr="00657680" w:rsidRDefault="00657680" w:rsidP="00D94E86">
      <w:pPr>
        <w:spacing w:before="100" w:beforeAutospacing="1" w:after="100" w:afterAutospacing="1" w:line="360" w:lineRule="auto"/>
        <w:rPr>
          <w:rFonts w:ascii="Times New Roman" w:eastAsia="Times New Roman" w:hAnsi="Times New Roman" w:cs="Times New Roman"/>
          <w:sz w:val="24"/>
          <w:szCs w:val="24"/>
          <w:lang w:val="en"/>
        </w:rPr>
      </w:pPr>
      <w:r w:rsidRPr="00657680">
        <w:rPr>
          <w:rFonts w:ascii="Times New Roman" w:eastAsia="Times New Roman" w:hAnsi="Times New Roman" w:cs="Times New Roman"/>
          <w:sz w:val="24"/>
          <w:szCs w:val="24"/>
          <w:lang w:val="en"/>
        </w:rPr>
        <w:t>Content analysis in qualitative research is carried out by recording the communication between the researcher and its subjects. The method of the analysis comprises following 8 steps:</w:t>
      </w:r>
    </w:p>
    <w:p w:rsidR="00657680" w:rsidRPr="00657680" w:rsidRDefault="00657680" w:rsidP="00D94E86">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657680">
        <w:rPr>
          <w:rFonts w:ascii="Times New Roman" w:eastAsia="Times New Roman" w:hAnsi="Times New Roman" w:cs="Times New Roman"/>
          <w:bCs/>
          <w:sz w:val="24"/>
          <w:szCs w:val="24"/>
          <w:lang w:val="en"/>
        </w:rPr>
        <w:t>Preparation of data</w:t>
      </w:r>
      <w:r w:rsidRPr="00657680">
        <w:rPr>
          <w:rFonts w:ascii="Times New Roman" w:eastAsia="Times New Roman" w:hAnsi="Times New Roman" w:cs="Times New Roman"/>
          <w:sz w:val="24"/>
          <w:szCs w:val="24"/>
          <w:lang w:val="en"/>
        </w:rPr>
        <w:t xml:space="preserve">: </w:t>
      </w:r>
      <w:bookmarkStart w:id="0" w:name="_GoBack"/>
      <w:bookmarkEnd w:id="0"/>
      <w:r w:rsidRPr="00657680">
        <w:rPr>
          <w:rFonts w:ascii="Times New Roman" w:eastAsia="Times New Roman" w:hAnsi="Times New Roman" w:cs="Times New Roman"/>
          <w:sz w:val="24"/>
          <w:szCs w:val="24"/>
          <w:lang w:val="en"/>
        </w:rPr>
        <w:t xml:space="preserve">Before initiation of data preparation, researcher needs to know the answers to following questions: </w:t>
      </w:r>
    </w:p>
    <w:p w:rsidR="00657680" w:rsidRPr="00D94E86" w:rsidRDefault="00657680" w:rsidP="00D94E86">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lang w:val="en"/>
        </w:rPr>
      </w:pPr>
      <w:r w:rsidRPr="00D94E86">
        <w:rPr>
          <w:rFonts w:ascii="Times New Roman" w:eastAsia="Times New Roman" w:hAnsi="Times New Roman" w:cs="Times New Roman"/>
          <w:sz w:val="24"/>
          <w:szCs w:val="24"/>
          <w:lang w:val="en"/>
        </w:rPr>
        <w:t xml:space="preserve">All the data </w:t>
      </w:r>
      <w:r w:rsidR="00D94E86">
        <w:rPr>
          <w:rFonts w:ascii="Times New Roman" w:eastAsia="Times New Roman" w:hAnsi="Times New Roman" w:cs="Times New Roman"/>
          <w:sz w:val="24"/>
          <w:szCs w:val="24"/>
          <w:lang w:val="en"/>
        </w:rPr>
        <w:t>collected be transcribed or not?</w:t>
      </w:r>
    </w:p>
    <w:p w:rsidR="00D94E86" w:rsidRPr="00D94E86" w:rsidRDefault="00657680" w:rsidP="00D94E86">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lang w:val="en"/>
        </w:rPr>
      </w:pPr>
      <w:r w:rsidRPr="00D94E86">
        <w:rPr>
          <w:rFonts w:ascii="Times New Roman" w:eastAsia="Times New Roman" w:hAnsi="Times New Roman" w:cs="Times New Roman"/>
          <w:sz w:val="24"/>
          <w:szCs w:val="24"/>
          <w:lang w:val="en"/>
        </w:rPr>
        <w:t>Should verbaliz</w:t>
      </w:r>
      <w:r w:rsidR="00D94E86">
        <w:rPr>
          <w:rFonts w:ascii="Times New Roman" w:eastAsia="Times New Roman" w:hAnsi="Times New Roman" w:cs="Times New Roman"/>
          <w:sz w:val="24"/>
          <w:szCs w:val="24"/>
          <w:lang w:val="en"/>
        </w:rPr>
        <w:t>ations be transcribed literally?</w:t>
      </w:r>
    </w:p>
    <w:p w:rsidR="00657680" w:rsidRPr="00D94E86" w:rsidRDefault="00657680" w:rsidP="00D94E86">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lang w:val="en"/>
        </w:rPr>
      </w:pPr>
      <w:r w:rsidRPr="00D94E86">
        <w:rPr>
          <w:rFonts w:ascii="Times New Roman" w:eastAsia="Times New Roman" w:hAnsi="Times New Roman" w:cs="Times New Roman"/>
          <w:sz w:val="24"/>
          <w:szCs w:val="24"/>
          <w:lang w:val="en"/>
        </w:rPr>
        <w:t>Should obse</w:t>
      </w:r>
      <w:r w:rsidR="00D94E86">
        <w:rPr>
          <w:rFonts w:ascii="Times New Roman" w:eastAsia="Times New Roman" w:hAnsi="Times New Roman" w:cs="Times New Roman"/>
          <w:sz w:val="24"/>
          <w:szCs w:val="24"/>
          <w:lang w:val="en"/>
        </w:rPr>
        <w:t>rvations be transcribed as well?</w:t>
      </w:r>
    </w:p>
    <w:p w:rsidR="00657680" w:rsidRPr="00657680" w:rsidRDefault="00657680" w:rsidP="00D94E86">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657680">
        <w:rPr>
          <w:rFonts w:ascii="Times New Roman" w:eastAsia="Times New Roman" w:hAnsi="Times New Roman" w:cs="Times New Roman"/>
          <w:bCs/>
          <w:sz w:val="24"/>
          <w:szCs w:val="24"/>
          <w:lang w:val="en"/>
        </w:rPr>
        <w:t xml:space="preserve">Defining the unit or theme of analysis: </w:t>
      </w:r>
      <w:r w:rsidRPr="00657680">
        <w:rPr>
          <w:rFonts w:ascii="Times New Roman" w:eastAsia="Times New Roman" w:hAnsi="Times New Roman" w:cs="Times New Roman"/>
          <w:sz w:val="24"/>
          <w:szCs w:val="24"/>
          <w:lang w:val="en"/>
        </w:rPr>
        <w:t xml:space="preserve">Unit or theme of analysis means classifying the content into themes which can be a word, phrase or a sentence. When deciding the unit of analysis, one theme should present an “idea”. This means the data related to the theme </w:t>
      </w:r>
      <w:r w:rsidRPr="00657680">
        <w:rPr>
          <w:rFonts w:ascii="Times New Roman" w:eastAsia="Times New Roman" w:hAnsi="Times New Roman" w:cs="Times New Roman"/>
          <w:sz w:val="24"/>
          <w:szCs w:val="24"/>
          <w:lang w:val="en"/>
        </w:rPr>
        <w:lastRenderedPageBreak/>
        <w:t>has to be added under that unit. Furthermore, unit or themes should be based on the objectives of the study.</w:t>
      </w:r>
    </w:p>
    <w:p w:rsidR="00CE2E46" w:rsidRDefault="00657680" w:rsidP="006921FE">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CE2E46">
        <w:rPr>
          <w:rFonts w:ascii="Times New Roman" w:eastAsia="Times New Roman" w:hAnsi="Times New Roman" w:cs="Times New Roman"/>
          <w:bCs/>
          <w:sz w:val="24"/>
          <w:szCs w:val="24"/>
          <w:lang w:val="en"/>
        </w:rPr>
        <w:t>Developing categories and coding scheme</w:t>
      </w:r>
      <w:r w:rsidRPr="00CE2E46">
        <w:rPr>
          <w:rFonts w:ascii="Times New Roman" w:eastAsia="Times New Roman" w:hAnsi="Times New Roman" w:cs="Times New Roman"/>
          <w:sz w:val="24"/>
          <w:szCs w:val="24"/>
          <w:lang w:val="en"/>
        </w:rPr>
        <w:t>: Next step is to develop sub-categories and coding scheme for the analysis. This is derived from three sources, the primary data, theories on similar topic and empirical studies. Since the qualitative content analysis can be based on both inductive and deductive approach, the categories and codes needs to be developed based on the approach adopted</w:t>
      </w:r>
      <w:r w:rsidR="00CE2E46">
        <w:rPr>
          <w:rFonts w:ascii="Times New Roman" w:eastAsia="Times New Roman" w:hAnsi="Times New Roman" w:cs="Times New Roman"/>
          <w:sz w:val="24"/>
          <w:szCs w:val="24"/>
          <w:lang w:val="en"/>
        </w:rPr>
        <w:t>.</w:t>
      </w:r>
    </w:p>
    <w:p w:rsidR="00657680" w:rsidRPr="00CE2E46" w:rsidRDefault="00657680" w:rsidP="006921FE">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CE2E46">
        <w:rPr>
          <w:rFonts w:ascii="Times New Roman" w:eastAsia="Times New Roman" w:hAnsi="Times New Roman" w:cs="Times New Roman"/>
          <w:bCs/>
          <w:sz w:val="24"/>
          <w:szCs w:val="24"/>
          <w:lang w:val="en"/>
        </w:rPr>
        <w:t>Pre-testing the coding scheme on sample</w:t>
      </w:r>
      <w:r w:rsidRPr="00CE2E46">
        <w:rPr>
          <w:rFonts w:ascii="Times New Roman" w:eastAsia="Times New Roman" w:hAnsi="Times New Roman" w:cs="Times New Roman"/>
          <w:sz w:val="24"/>
          <w:szCs w:val="24"/>
          <w:lang w:val="en"/>
        </w:rPr>
        <w:t>: Like quantitative data, pre-testing qualitative data is also important. In order to ensure consistency, members of the research team need to code the sample of existing data. If the level of consistency is low across researchers then re-coding has to be done again.</w:t>
      </w:r>
    </w:p>
    <w:p w:rsidR="00657680" w:rsidRPr="00657680" w:rsidRDefault="00657680" w:rsidP="00D94E86">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657680">
        <w:rPr>
          <w:rFonts w:ascii="Times New Roman" w:eastAsia="Times New Roman" w:hAnsi="Times New Roman" w:cs="Times New Roman"/>
          <w:bCs/>
          <w:sz w:val="24"/>
          <w:szCs w:val="24"/>
          <w:lang w:val="en"/>
        </w:rPr>
        <w:t>Coding all the text</w:t>
      </w:r>
      <w:r w:rsidRPr="00657680">
        <w:rPr>
          <w:rFonts w:ascii="Times New Roman" w:eastAsia="Times New Roman" w:hAnsi="Times New Roman" w:cs="Times New Roman"/>
          <w:sz w:val="24"/>
          <w:szCs w:val="24"/>
          <w:lang w:val="en"/>
        </w:rPr>
        <w:t>: After the coding consistency in the previous stage, it is important to apply the coding process to the data.</w:t>
      </w:r>
    </w:p>
    <w:p w:rsidR="00657680" w:rsidRPr="00657680" w:rsidRDefault="00657680" w:rsidP="00D94E86">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657680">
        <w:rPr>
          <w:rFonts w:ascii="Times New Roman" w:eastAsia="Times New Roman" w:hAnsi="Times New Roman" w:cs="Times New Roman"/>
          <w:bCs/>
          <w:sz w:val="24"/>
          <w:szCs w:val="24"/>
          <w:lang w:val="en"/>
        </w:rPr>
        <w:t>Assessing the consistency of coding employed</w:t>
      </w:r>
      <w:r w:rsidRPr="00657680">
        <w:rPr>
          <w:rFonts w:ascii="Times New Roman" w:eastAsia="Times New Roman" w:hAnsi="Times New Roman" w:cs="Times New Roman"/>
          <w:sz w:val="24"/>
          <w:szCs w:val="24"/>
          <w:lang w:val="en"/>
        </w:rPr>
        <w:t xml:space="preserve">: After coding the whole data set </w:t>
      </w:r>
      <w:hyperlink r:id="rId7" w:tgtFrame="_blank" w:history="1">
        <w:r w:rsidRPr="00657680">
          <w:rPr>
            <w:rFonts w:ascii="Times New Roman" w:eastAsia="Times New Roman" w:hAnsi="Times New Roman" w:cs="Times New Roman"/>
            <w:sz w:val="24"/>
            <w:szCs w:val="24"/>
            <w:lang w:val="en"/>
          </w:rPr>
          <w:t>validity</w:t>
        </w:r>
      </w:hyperlink>
      <w:r w:rsidRPr="00657680">
        <w:rPr>
          <w:rFonts w:ascii="Times New Roman" w:eastAsia="Times New Roman" w:hAnsi="Times New Roman" w:cs="Times New Roman"/>
          <w:sz w:val="24"/>
          <w:szCs w:val="24"/>
          <w:lang w:val="en"/>
        </w:rPr>
        <w:t xml:space="preserve"> and </w:t>
      </w:r>
      <w:hyperlink r:id="rId8" w:tgtFrame="_blank" w:history="1">
        <w:r w:rsidRPr="00657680">
          <w:rPr>
            <w:rFonts w:ascii="Times New Roman" w:eastAsia="Times New Roman" w:hAnsi="Times New Roman" w:cs="Times New Roman"/>
            <w:sz w:val="24"/>
            <w:szCs w:val="24"/>
            <w:lang w:val="en"/>
          </w:rPr>
          <w:t>reliability</w:t>
        </w:r>
      </w:hyperlink>
      <w:r w:rsidRPr="00657680">
        <w:rPr>
          <w:rFonts w:ascii="Times New Roman" w:eastAsia="Times New Roman" w:hAnsi="Times New Roman" w:cs="Times New Roman"/>
          <w:sz w:val="24"/>
          <w:szCs w:val="24"/>
          <w:lang w:val="en"/>
        </w:rPr>
        <w:t> should be checked.</w:t>
      </w:r>
    </w:p>
    <w:p w:rsidR="00CB06A9" w:rsidRDefault="00657680" w:rsidP="00A77EF5">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CB06A9">
        <w:rPr>
          <w:rFonts w:ascii="Times New Roman" w:eastAsia="Times New Roman" w:hAnsi="Times New Roman" w:cs="Times New Roman"/>
          <w:bCs/>
          <w:sz w:val="24"/>
          <w:szCs w:val="24"/>
          <w:lang w:val="en"/>
        </w:rPr>
        <w:t>Drawing inferences on the basis of coding or themes:</w:t>
      </w:r>
      <w:r w:rsidRPr="00CB06A9">
        <w:rPr>
          <w:rFonts w:ascii="Times New Roman" w:eastAsia="Times New Roman" w:hAnsi="Times New Roman" w:cs="Times New Roman"/>
          <w:sz w:val="24"/>
          <w:szCs w:val="24"/>
          <w:lang w:val="en"/>
        </w:rPr>
        <w:t xml:space="preserve"> In this step, one has to draw inferences on the basis of codes and categories generated. </w:t>
      </w:r>
    </w:p>
    <w:p w:rsidR="00657680" w:rsidRPr="00CB06A9" w:rsidRDefault="00CB06A9" w:rsidP="00A77EF5">
      <w:pPr>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w:t>
      </w:r>
      <w:r w:rsidR="00657680" w:rsidRPr="00CB06A9">
        <w:rPr>
          <w:rFonts w:ascii="Times New Roman" w:eastAsia="Times New Roman" w:hAnsi="Times New Roman" w:cs="Times New Roman"/>
          <w:bCs/>
          <w:sz w:val="24"/>
          <w:szCs w:val="24"/>
          <w:lang w:val="en"/>
        </w:rPr>
        <w:t>Presentation of results</w:t>
      </w:r>
      <w:r w:rsidR="00CE2E46" w:rsidRPr="00CB06A9">
        <w:rPr>
          <w:rFonts w:ascii="Times New Roman" w:eastAsia="Times New Roman" w:hAnsi="Times New Roman" w:cs="Times New Roman"/>
          <w:sz w:val="24"/>
          <w:szCs w:val="24"/>
          <w:lang w:val="en"/>
        </w:rPr>
        <w:t xml:space="preserve">- </w:t>
      </w:r>
      <w:r w:rsidR="00657680" w:rsidRPr="00CB06A9">
        <w:rPr>
          <w:rFonts w:ascii="Times New Roman" w:eastAsia="Times New Roman" w:hAnsi="Times New Roman" w:cs="Times New Roman"/>
          <w:sz w:val="24"/>
          <w:szCs w:val="24"/>
          <w:lang w:val="en"/>
        </w:rPr>
        <w:t>the researcher can also present the results in the form of graphs, matrices, or conceptual frameworks. The results should be presented in such a way that the reader is able to understand the basis of interpretations.</w:t>
      </w:r>
    </w:p>
    <w:p w:rsidR="00D94E86" w:rsidRPr="00657680" w:rsidRDefault="00D94E86" w:rsidP="00D94E86">
      <w:pPr>
        <w:spacing w:before="100" w:beforeAutospacing="1" w:after="100" w:afterAutospacing="1"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IN-DEPTH INTERVIEW</w:t>
      </w:r>
    </w:p>
    <w:p w:rsidR="00E50356" w:rsidRPr="00621DD2" w:rsidRDefault="00E50356" w:rsidP="00D94E86">
      <w:pPr>
        <w:spacing w:line="360" w:lineRule="auto"/>
        <w:rPr>
          <w:rFonts w:ascii="Times New Roman" w:hAnsi="Times New Roman" w:cs="Times New Roman"/>
          <w:sz w:val="24"/>
          <w:szCs w:val="24"/>
        </w:rPr>
      </w:pPr>
      <w:r w:rsidRPr="00621DD2">
        <w:rPr>
          <w:rFonts w:ascii="Times New Roman" w:hAnsi="Times New Roman" w:cs="Times New Roman"/>
          <w:sz w:val="24"/>
          <w:szCs w:val="24"/>
        </w:rPr>
        <w:t xml:space="preserve">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 </w:t>
      </w:r>
    </w:p>
    <w:p w:rsidR="00E50356" w:rsidRPr="00D94E86" w:rsidRDefault="00E50356" w:rsidP="00D94E86">
      <w:pPr>
        <w:spacing w:line="360" w:lineRule="auto"/>
        <w:rPr>
          <w:rFonts w:ascii="Times New Roman" w:hAnsi="Times New Roman" w:cs="Times New Roman"/>
          <w:b/>
          <w:sz w:val="24"/>
          <w:szCs w:val="24"/>
        </w:rPr>
      </w:pPr>
      <w:r w:rsidRPr="00D94E86">
        <w:rPr>
          <w:rFonts w:ascii="Times New Roman" w:hAnsi="Times New Roman" w:cs="Times New Roman"/>
          <w:b/>
          <w:sz w:val="24"/>
          <w:szCs w:val="24"/>
        </w:rPr>
        <w:t>What are the Advantages and Limitations of In-Depth Interviews?</w:t>
      </w:r>
    </w:p>
    <w:p w:rsidR="00E50356" w:rsidRPr="00621DD2" w:rsidRDefault="00E50356" w:rsidP="00D94E86">
      <w:pPr>
        <w:spacing w:line="360" w:lineRule="auto"/>
        <w:rPr>
          <w:rFonts w:ascii="Times New Roman" w:hAnsi="Times New Roman" w:cs="Times New Roman"/>
          <w:sz w:val="24"/>
          <w:szCs w:val="24"/>
        </w:rPr>
      </w:pPr>
      <w:r w:rsidRPr="00621DD2">
        <w:rPr>
          <w:rFonts w:ascii="Times New Roman" w:hAnsi="Times New Roman" w:cs="Times New Roman"/>
          <w:sz w:val="24"/>
          <w:szCs w:val="24"/>
        </w:rPr>
        <w:lastRenderedPageBreak/>
        <w:t>The primary advantage of in-depth interviews is that they provide much more detailed information than what is available through other data collection methods, such as surveys. They also may provide a more relaxed atmosphere in which to collect information— people may feel more comfortable having a conversation with you about their program as opposed to filling out a survey. However, there are a few limitations and pitfalls, each of which is described below.</w:t>
      </w:r>
    </w:p>
    <w:p w:rsidR="00D94E86" w:rsidRPr="00D94E86" w:rsidRDefault="00E50356" w:rsidP="00D94E86">
      <w:pPr>
        <w:pStyle w:val="ListParagraph"/>
        <w:numPr>
          <w:ilvl w:val="0"/>
          <w:numId w:val="3"/>
        </w:numPr>
        <w:spacing w:line="360" w:lineRule="auto"/>
        <w:rPr>
          <w:rFonts w:ascii="Times New Roman" w:hAnsi="Times New Roman" w:cs="Times New Roman"/>
          <w:sz w:val="24"/>
          <w:szCs w:val="24"/>
        </w:rPr>
      </w:pPr>
      <w:r w:rsidRPr="00D94E86">
        <w:rPr>
          <w:rFonts w:ascii="Times New Roman" w:hAnsi="Times New Roman" w:cs="Times New Roman"/>
          <w:sz w:val="24"/>
          <w:szCs w:val="24"/>
        </w:rPr>
        <w:t>Prone to bias</w:t>
      </w:r>
    </w:p>
    <w:p w:rsidR="00E50356" w:rsidRPr="00D94E86" w:rsidRDefault="00D94E86" w:rsidP="00D94E86">
      <w:pPr>
        <w:pStyle w:val="ListParagraph"/>
        <w:numPr>
          <w:ilvl w:val="0"/>
          <w:numId w:val="3"/>
        </w:numPr>
        <w:spacing w:line="360" w:lineRule="auto"/>
        <w:rPr>
          <w:rFonts w:ascii="Times New Roman" w:hAnsi="Times New Roman" w:cs="Times New Roman"/>
          <w:sz w:val="24"/>
          <w:szCs w:val="24"/>
        </w:rPr>
      </w:pPr>
      <w:r w:rsidRPr="00D94E86">
        <w:rPr>
          <w:rFonts w:ascii="Times New Roman" w:hAnsi="Times New Roman" w:cs="Times New Roman"/>
          <w:sz w:val="24"/>
          <w:szCs w:val="24"/>
        </w:rPr>
        <w:t>Can be time-intensive</w:t>
      </w:r>
    </w:p>
    <w:p w:rsidR="00D94E86" w:rsidRPr="00D94E86" w:rsidRDefault="00E50356" w:rsidP="00D94E86">
      <w:pPr>
        <w:pStyle w:val="ListParagraph"/>
        <w:numPr>
          <w:ilvl w:val="0"/>
          <w:numId w:val="3"/>
        </w:numPr>
        <w:spacing w:line="360" w:lineRule="auto"/>
        <w:rPr>
          <w:rFonts w:ascii="Times New Roman" w:hAnsi="Times New Roman" w:cs="Times New Roman"/>
          <w:sz w:val="24"/>
          <w:szCs w:val="24"/>
        </w:rPr>
      </w:pPr>
      <w:r w:rsidRPr="00D94E86">
        <w:rPr>
          <w:rFonts w:ascii="Times New Roman" w:hAnsi="Times New Roman" w:cs="Times New Roman"/>
          <w:sz w:val="24"/>
          <w:szCs w:val="24"/>
        </w:rPr>
        <w:t>Interviewer must be appropriately tra</w:t>
      </w:r>
      <w:r w:rsidR="00D94E86" w:rsidRPr="00D94E86">
        <w:rPr>
          <w:rFonts w:ascii="Times New Roman" w:hAnsi="Times New Roman" w:cs="Times New Roman"/>
          <w:sz w:val="24"/>
          <w:szCs w:val="24"/>
        </w:rPr>
        <w:t>ined in interviewing techniques</w:t>
      </w:r>
      <w:r w:rsidRPr="00D94E86">
        <w:rPr>
          <w:rFonts w:ascii="Times New Roman" w:hAnsi="Times New Roman" w:cs="Times New Roman"/>
          <w:sz w:val="24"/>
          <w:szCs w:val="24"/>
        </w:rPr>
        <w:t xml:space="preserve"> </w:t>
      </w:r>
    </w:p>
    <w:p w:rsidR="00D94E86" w:rsidRPr="00D94E86" w:rsidRDefault="00D94E86" w:rsidP="00D94E86">
      <w:pPr>
        <w:pStyle w:val="ListParagraph"/>
        <w:numPr>
          <w:ilvl w:val="0"/>
          <w:numId w:val="3"/>
        </w:numPr>
        <w:spacing w:line="360" w:lineRule="auto"/>
        <w:rPr>
          <w:rFonts w:ascii="Times New Roman" w:hAnsi="Times New Roman" w:cs="Times New Roman"/>
          <w:sz w:val="24"/>
          <w:szCs w:val="24"/>
        </w:rPr>
      </w:pPr>
      <w:r w:rsidRPr="00D94E86">
        <w:rPr>
          <w:rFonts w:ascii="Times New Roman" w:hAnsi="Times New Roman" w:cs="Times New Roman"/>
          <w:sz w:val="24"/>
          <w:szCs w:val="24"/>
        </w:rPr>
        <w:t>Not generalizable</w:t>
      </w:r>
      <w:r w:rsidR="00E50356" w:rsidRPr="00D94E86">
        <w:rPr>
          <w:rFonts w:ascii="Times New Roman" w:hAnsi="Times New Roman" w:cs="Times New Roman"/>
          <w:sz w:val="24"/>
          <w:szCs w:val="24"/>
        </w:rPr>
        <w:t xml:space="preserve"> </w:t>
      </w:r>
    </w:p>
    <w:p w:rsidR="00E50356" w:rsidRDefault="00E50356" w:rsidP="00D94E86">
      <w:pPr>
        <w:spacing w:line="360" w:lineRule="auto"/>
        <w:rPr>
          <w:rFonts w:ascii="Times New Roman" w:hAnsi="Times New Roman" w:cs="Times New Roman"/>
          <w:sz w:val="24"/>
          <w:szCs w:val="24"/>
        </w:rPr>
      </w:pPr>
      <w:r w:rsidRPr="00621DD2">
        <w:rPr>
          <w:rFonts w:ascii="Times New Roman" w:hAnsi="Times New Roman" w:cs="Times New Roman"/>
          <w:sz w:val="24"/>
          <w:szCs w:val="24"/>
        </w:rPr>
        <w:t xml:space="preserve">What is the Process for Conducting In-Depth </w:t>
      </w:r>
      <w:proofErr w:type="gramStart"/>
      <w:r w:rsidRPr="00621DD2">
        <w:rPr>
          <w:rFonts w:ascii="Times New Roman" w:hAnsi="Times New Roman" w:cs="Times New Roman"/>
          <w:sz w:val="24"/>
          <w:szCs w:val="24"/>
        </w:rPr>
        <w:t>Interviews</w:t>
      </w:r>
      <w:proofErr w:type="gramEnd"/>
    </w:p>
    <w:p w:rsidR="007E142A" w:rsidRPr="007E142A"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The process for conducting in-depth interviews follows the same general process as is followed for other research: plan, develop instruments, collect data, analyze data, and disseminate findings. More detailed steps are given below.</w:t>
      </w:r>
    </w:p>
    <w:p w:rsidR="007E142A" w:rsidRPr="007E142A"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 xml:space="preserve">1. Plan </w:t>
      </w:r>
    </w:p>
    <w:p w:rsidR="007E142A" w:rsidRPr="007E142A"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2. Develop Instruments</w:t>
      </w:r>
    </w:p>
    <w:p w:rsidR="001D7190"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 Questions should be open-ended rather than closed-ended. For example, instead of asking “Do you know about the clinic’s services?” ask “Please describe the clinic’s services.” • You should ask factual question before opinion questions. For example, ask, “What activities were conducted?” before asking, “What did you think of the activities?” • Use pr</w:t>
      </w:r>
      <w:r w:rsidR="001D7190">
        <w:rPr>
          <w:rFonts w:ascii="Times New Roman" w:hAnsi="Times New Roman" w:cs="Times New Roman"/>
          <w:sz w:val="24"/>
          <w:szCs w:val="24"/>
        </w:rPr>
        <w:t xml:space="preserve">obes as needed. These include: </w:t>
      </w:r>
      <w:r w:rsidRPr="007E142A">
        <w:rPr>
          <w:rFonts w:ascii="Times New Roman" w:hAnsi="Times New Roman" w:cs="Times New Roman"/>
          <w:sz w:val="24"/>
          <w:szCs w:val="24"/>
        </w:rPr>
        <w:t xml:space="preserve"> •</w:t>
      </w:r>
      <w:r w:rsidR="001D7190">
        <w:rPr>
          <w:rFonts w:ascii="Times New Roman" w:hAnsi="Times New Roman" w:cs="Times New Roman"/>
          <w:sz w:val="24"/>
          <w:szCs w:val="24"/>
        </w:rPr>
        <w:t xml:space="preserve"> </w:t>
      </w:r>
      <w:proofErr w:type="gramStart"/>
      <w:r w:rsidR="001D7190">
        <w:rPr>
          <w:rFonts w:ascii="Times New Roman" w:hAnsi="Times New Roman" w:cs="Times New Roman"/>
          <w:sz w:val="24"/>
          <w:szCs w:val="24"/>
        </w:rPr>
        <w:t>Would</w:t>
      </w:r>
      <w:proofErr w:type="gramEnd"/>
      <w:r w:rsidR="001D7190">
        <w:rPr>
          <w:rFonts w:ascii="Times New Roman" w:hAnsi="Times New Roman" w:cs="Times New Roman"/>
          <w:sz w:val="24"/>
          <w:szCs w:val="24"/>
        </w:rPr>
        <w:t xml:space="preserve"> you give me an example? </w:t>
      </w:r>
      <w:r w:rsidRPr="007E142A">
        <w:rPr>
          <w:rFonts w:ascii="Times New Roman" w:hAnsi="Times New Roman" w:cs="Times New Roman"/>
          <w:sz w:val="24"/>
          <w:szCs w:val="24"/>
        </w:rPr>
        <w:t xml:space="preserve"> • C</w:t>
      </w:r>
      <w:r w:rsidR="001D7190">
        <w:rPr>
          <w:rFonts w:ascii="Times New Roman" w:hAnsi="Times New Roman" w:cs="Times New Roman"/>
          <w:sz w:val="24"/>
          <w:szCs w:val="24"/>
        </w:rPr>
        <w:t xml:space="preserve">an you elaborate on that idea? </w:t>
      </w:r>
      <w:r w:rsidRPr="007E142A">
        <w:rPr>
          <w:rFonts w:ascii="Times New Roman" w:hAnsi="Times New Roman" w:cs="Times New Roman"/>
          <w:sz w:val="24"/>
          <w:szCs w:val="24"/>
        </w:rPr>
        <w:t xml:space="preserve"> </w:t>
      </w:r>
    </w:p>
    <w:p w:rsidR="007E142A" w:rsidRPr="007E142A"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3. Train Data Collectors</w:t>
      </w:r>
    </w:p>
    <w:p w:rsidR="007E142A" w:rsidRPr="007E142A"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4. Collect Data</w:t>
      </w:r>
    </w:p>
    <w:p w:rsidR="007E142A" w:rsidRPr="007E142A"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5. Analyze Data</w:t>
      </w:r>
    </w:p>
    <w:p w:rsidR="007E142A" w:rsidRPr="007E142A"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6. Disseminate Findings</w:t>
      </w:r>
    </w:p>
    <w:p w:rsidR="007E142A" w:rsidRPr="007E142A"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What are Potential Sources of Information?</w:t>
      </w:r>
      <w:r w:rsidR="00CE2E46">
        <w:rPr>
          <w:rFonts w:ascii="Times New Roman" w:hAnsi="Times New Roman" w:cs="Times New Roman"/>
          <w:sz w:val="24"/>
          <w:szCs w:val="24"/>
        </w:rPr>
        <w:t xml:space="preserve"> </w:t>
      </w:r>
      <w:r w:rsidRPr="007E142A">
        <w:rPr>
          <w:rFonts w:ascii="Times New Roman" w:hAnsi="Times New Roman" w:cs="Times New Roman"/>
          <w:sz w:val="24"/>
          <w:szCs w:val="24"/>
        </w:rPr>
        <w:t>Information sources could include:</w:t>
      </w:r>
    </w:p>
    <w:p w:rsidR="007E142A" w:rsidRPr="00621DD2" w:rsidRDefault="007E142A" w:rsidP="00D94E86">
      <w:pPr>
        <w:spacing w:line="360" w:lineRule="auto"/>
        <w:rPr>
          <w:rFonts w:ascii="Times New Roman" w:hAnsi="Times New Roman" w:cs="Times New Roman"/>
          <w:sz w:val="24"/>
          <w:szCs w:val="24"/>
        </w:rPr>
      </w:pPr>
      <w:r w:rsidRPr="007E142A">
        <w:rPr>
          <w:rFonts w:ascii="Times New Roman" w:hAnsi="Times New Roman" w:cs="Times New Roman"/>
          <w:sz w:val="24"/>
          <w:szCs w:val="24"/>
        </w:rPr>
        <w:t>• Policy Makers</w:t>
      </w:r>
      <w:r w:rsidR="00F529B0">
        <w:rPr>
          <w:rFonts w:ascii="Times New Roman" w:hAnsi="Times New Roman" w:cs="Times New Roman"/>
          <w:sz w:val="24"/>
          <w:szCs w:val="24"/>
        </w:rPr>
        <w:t xml:space="preserve">, Program Participants/Client </w:t>
      </w:r>
      <w:r w:rsidRPr="007E142A">
        <w:rPr>
          <w:rFonts w:ascii="Times New Roman" w:hAnsi="Times New Roman" w:cs="Times New Roman"/>
          <w:sz w:val="24"/>
          <w:szCs w:val="24"/>
        </w:rPr>
        <w:t>Project Staff</w:t>
      </w:r>
      <w:r w:rsidR="00F529B0">
        <w:rPr>
          <w:rFonts w:ascii="Times New Roman" w:hAnsi="Times New Roman" w:cs="Times New Roman"/>
          <w:sz w:val="24"/>
          <w:szCs w:val="24"/>
        </w:rPr>
        <w:t xml:space="preserve">, </w:t>
      </w:r>
      <w:r w:rsidRPr="007E142A">
        <w:rPr>
          <w:rFonts w:ascii="Times New Roman" w:hAnsi="Times New Roman" w:cs="Times New Roman"/>
          <w:sz w:val="24"/>
          <w:szCs w:val="24"/>
        </w:rPr>
        <w:t>Community Members</w:t>
      </w:r>
      <w:r w:rsidR="00F529B0">
        <w:rPr>
          <w:rFonts w:ascii="Times New Roman" w:hAnsi="Times New Roman" w:cs="Times New Roman"/>
          <w:sz w:val="24"/>
          <w:szCs w:val="24"/>
        </w:rPr>
        <w:t xml:space="preserve">, </w:t>
      </w:r>
      <w:r w:rsidRPr="007E142A">
        <w:rPr>
          <w:rFonts w:ascii="Times New Roman" w:hAnsi="Times New Roman" w:cs="Times New Roman"/>
          <w:sz w:val="24"/>
          <w:szCs w:val="24"/>
        </w:rPr>
        <w:t>Clinic Staff</w:t>
      </w:r>
      <w:r w:rsidR="001D7190">
        <w:rPr>
          <w:rFonts w:ascii="Times New Roman" w:hAnsi="Times New Roman" w:cs="Times New Roman"/>
          <w:sz w:val="24"/>
          <w:szCs w:val="24"/>
        </w:rPr>
        <w:t>.</w:t>
      </w:r>
    </w:p>
    <w:p w:rsidR="00E50356" w:rsidRPr="00621DD2" w:rsidRDefault="00E50356" w:rsidP="00D94E86">
      <w:pPr>
        <w:spacing w:line="360" w:lineRule="auto"/>
        <w:rPr>
          <w:rFonts w:ascii="Times New Roman" w:hAnsi="Times New Roman" w:cs="Times New Roman"/>
          <w:sz w:val="24"/>
          <w:szCs w:val="24"/>
        </w:rPr>
      </w:pPr>
    </w:p>
    <w:sectPr w:rsidR="00E50356" w:rsidRPr="0062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75CEA"/>
    <w:multiLevelType w:val="hybridMultilevel"/>
    <w:tmpl w:val="7CB23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AFA3732"/>
    <w:multiLevelType w:val="hybridMultilevel"/>
    <w:tmpl w:val="72E2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90A1E"/>
    <w:multiLevelType w:val="multilevel"/>
    <w:tmpl w:val="8DCEB9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4C"/>
    <w:rsid w:val="001D7190"/>
    <w:rsid w:val="004A5769"/>
    <w:rsid w:val="005D501D"/>
    <w:rsid w:val="00621DD2"/>
    <w:rsid w:val="00657680"/>
    <w:rsid w:val="00675BBE"/>
    <w:rsid w:val="007A1B4C"/>
    <w:rsid w:val="007E142A"/>
    <w:rsid w:val="00BE3762"/>
    <w:rsid w:val="00CB06A9"/>
    <w:rsid w:val="00CE2E46"/>
    <w:rsid w:val="00D63C92"/>
    <w:rsid w:val="00D94E86"/>
    <w:rsid w:val="00E50356"/>
    <w:rsid w:val="00F5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2F67-4772-4FF1-A875-B83859F9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1B4C"/>
    <w:rPr>
      <w:b/>
      <w:bCs/>
    </w:rPr>
  </w:style>
  <w:style w:type="character" w:styleId="Emphasis">
    <w:name w:val="Emphasis"/>
    <w:basedOn w:val="DefaultParagraphFont"/>
    <w:uiPriority w:val="20"/>
    <w:qFormat/>
    <w:rsid w:val="007A1B4C"/>
    <w:rPr>
      <w:i/>
      <w:iCs/>
    </w:rPr>
  </w:style>
  <w:style w:type="paragraph" w:styleId="ListParagraph">
    <w:name w:val="List Paragraph"/>
    <w:basedOn w:val="Normal"/>
    <w:uiPriority w:val="34"/>
    <w:qFormat/>
    <w:rsid w:val="00D9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88919">
      <w:bodyDiv w:val="1"/>
      <w:marLeft w:val="0"/>
      <w:marRight w:val="0"/>
      <w:marTop w:val="0"/>
      <w:marBottom w:val="0"/>
      <w:divBdr>
        <w:top w:val="none" w:sz="0" w:space="0" w:color="auto"/>
        <w:left w:val="none" w:sz="0" w:space="0" w:color="auto"/>
        <w:bottom w:val="none" w:sz="0" w:space="0" w:color="auto"/>
        <w:right w:val="none" w:sz="0" w:space="0" w:color="auto"/>
      </w:divBdr>
      <w:divsChild>
        <w:div w:id="1886942854">
          <w:marLeft w:val="0"/>
          <w:marRight w:val="0"/>
          <w:marTop w:val="0"/>
          <w:marBottom w:val="0"/>
          <w:divBdr>
            <w:top w:val="none" w:sz="0" w:space="0" w:color="auto"/>
            <w:left w:val="none" w:sz="0" w:space="0" w:color="auto"/>
            <w:bottom w:val="none" w:sz="0" w:space="0" w:color="auto"/>
            <w:right w:val="none" w:sz="0" w:space="0" w:color="auto"/>
          </w:divBdr>
          <w:divsChild>
            <w:div w:id="10802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5092">
      <w:bodyDiv w:val="1"/>
      <w:marLeft w:val="0"/>
      <w:marRight w:val="0"/>
      <w:marTop w:val="0"/>
      <w:marBottom w:val="0"/>
      <w:divBdr>
        <w:top w:val="none" w:sz="0" w:space="0" w:color="auto"/>
        <w:left w:val="none" w:sz="0" w:space="0" w:color="auto"/>
        <w:bottom w:val="none" w:sz="0" w:space="0" w:color="auto"/>
        <w:right w:val="none" w:sz="0" w:space="0" w:color="auto"/>
      </w:divBdr>
      <w:divsChild>
        <w:div w:id="62800558">
          <w:marLeft w:val="0"/>
          <w:marRight w:val="0"/>
          <w:marTop w:val="0"/>
          <w:marBottom w:val="0"/>
          <w:divBdr>
            <w:top w:val="none" w:sz="0" w:space="0" w:color="auto"/>
            <w:left w:val="none" w:sz="0" w:space="0" w:color="auto"/>
            <w:bottom w:val="none" w:sz="0" w:space="0" w:color="auto"/>
            <w:right w:val="none" w:sz="0" w:space="0" w:color="auto"/>
          </w:divBdr>
          <w:divsChild>
            <w:div w:id="494690037">
              <w:marLeft w:val="0"/>
              <w:marRight w:val="0"/>
              <w:marTop w:val="0"/>
              <w:marBottom w:val="0"/>
              <w:divBdr>
                <w:top w:val="none" w:sz="0" w:space="0" w:color="auto"/>
                <w:left w:val="none" w:sz="0" w:space="0" w:color="auto"/>
                <w:bottom w:val="none" w:sz="0" w:space="0" w:color="auto"/>
                <w:right w:val="none" w:sz="0" w:space="0" w:color="auto"/>
              </w:divBdr>
              <w:divsChild>
                <w:div w:id="786316636">
                  <w:marLeft w:val="0"/>
                  <w:marRight w:val="0"/>
                  <w:marTop w:val="150"/>
                  <w:marBottom w:val="150"/>
                  <w:divBdr>
                    <w:top w:val="none" w:sz="0" w:space="0" w:color="auto"/>
                    <w:left w:val="none" w:sz="0" w:space="0" w:color="auto"/>
                    <w:bottom w:val="none" w:sz="0" w:space="0" w:color="auto"/>
                    <w:right w:val="none" w:sz="0" w:space="0" w:color="auto"/>
                  </w:divBdr>
                  <w:divsChild>
                    <w:div w:id="977150019">
                      <w:marLeft w:val="0"/>
                      <w:marRight w:val="0"/>
                      <w:marTop w:val="0"/>
                      <w:marBottom w:val="0"/>
                      <w:divBdr>
                        <w:top w:val="none" w:sz="0" w:space="0" w:color="auto"/>
                        <w:left w:val="none" w:sz="0" w:space="0" w:color="auto"/>
                        <w:bottom w:val="none" w:sz="0" w:space="0" w:color="auto"/>
                        <w:right w:val="none" w:sz="0" w:space="0" w:color="auto"/>
                      </w:divBdr>
                      <w:divsChild>
                        <w:div w:id="736516420">
                          <w:marLeft w:val="0"/>
                          <w:marRight w:val="0"/>
                          <w:marTop w:val="0"/>
                          <w:marBottom w:val="0"/>
                          <w:divBdr>
                            <w:top w:val="none" w:sz="0" w:space="0" w:color="auto"/>
                            <w:left w:val="none" w:sz="0" w:space="0" w:color="auto"/>
                            <w:bottom w:val="none" w:sz="0" w:space="0" w:color="auto"/>
                            <w:right w:val="none" w:sz="0" w:space="0" w:color="auto"/>
                          </w:divBdr>
                          <w:divsChild>
                            <w:div w:id="4569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58849">
      <w:bodyDiv w:val="1"/>
      <w:marLeft w:val="0"/>
      <w:marRight w:val="0"/>
      <w:marTop w:val="0"/>
      <w:marBottom w:val="0"/>
      <w:divBdr>
        <w:top w:val="none" w:sz="0" w:space="0" w:color="auto"/>
        <w:left w:val="none" w:sz="0" w:space="0" w:color="auto"/>
        <w:bottom w:val="none" w:sz="0" w:space="0" w:color="auto"/>
        <w:right w:val="none" w:sz="0" w:space="0" w:color="auto"/>
      </w:divBdr>
      <w:divsChild>
        <w:div w:id="50004393">
          <w:marLeft w:val="0"/>
          <w:marRight w:val="0"/>
          <w:marTop w:val="0"/>
          <w:marBottom w:val="0"/>
          <w:divBdr>
            <w:top w:val="none" w:sz="0" w:space="0" w:color="auto"/>
            <w:left w:val="none" w:sz="0" w:space="0" w:color="auto"/>
            <w:bottom w:val="none" w:sz="0" w:space="0" w:color="auto"/>
            <w:right w:val="none" w:sz="0" w:space="0" w:color="auto"/>
          </w:divBdr>
          <w:divsChild>
            <w:div w:id="47848854">
              <w:marLeft w:val="0"/>
              <w:marRight w:val="0"/>
              <w:marTop w:val="0"/>
              <w:marBottom w:val="0"/>
              <w:divBdr>
                <w:top w:val="none" w:sz="0" w:space="0" w:color="auto"/>
                <w:left w:val="none" w:sz="0" w:space="0" w:color="auto"/>
                <w:bottom w:val="none" w:sz="0" w:space="0" w:color="auto"/>
                <w:right w:val="none" w:sz="0" w:space="0" w:color="auto"/>
              </w:divBdr>
              <w:divsChild>
                <w:div w:id="672300131">
                  <w:marLeft w:val="0"/>
                  <w:marRight w:val="0"/>
                  <w:marTop w:val="0"/>
                  <w:marBottom w:val="0"/>
                  <w:divBdr>
                    <w:top w:val="none" w:sz="0" w:space="0" w:color="auto"/>
                    <w:left w:val="none" w:sz="0" w:space="0" w:color="auto"/>
                    <w:bottom w:val="none" w:sz="0" w:space="0" w:color="auto"/>
                    <w:right w:val="none" w:sz="0" w:space="0" w:color="auto"/>
                  </w:divBdr>
                  <w:divsChild>
                    <w:div w:id="1032419928">
                      <w:marLeft w:val="0"/>
                      <w:marRight w:val="0"/>
                      <w:marTop w:val="0"/>
                      <w:marBottom w:val="0"/>
                      <w:divBdr>
                        <w:top w:val="none" w:sz="0" w:space="0" w:color="auto"/>
                        <w:left w:val="none" w:sz="0" w:space="0" w:color="auto"/>
                        <w:bottom w:val="none" w:sz="0" w:space="0" w:color="auto"/>
                        <w:right w:val="none" w:sz="0" w:space="0" w:color="auto"/>
                      </w:divBdr>
                      <w:divsChild>
                        <w:div w:id="716468534">
                          <w:marLeft w:val="0"/>
                          <w:marRight w:val="0"/>
                          <w:marTop w:val="0"/>
                          <w:marBottom w:val="0"/>
                          <w:divBdr>
                            <w:top w:val="none" w:sz="0" w:space="0" w:color="auto"/>
                            <w:left w:val="none" w:sz="0" w:space="0" w:color="auto"/>
                            <w:bottom w:val="none" w:sz="0" w:space="0" w:color="auto"/>
                            <w:right w:val="none" w:sz="0" w:space="0" w:color="auto"/>
                          </w:divBdr>
                          <w:divsChild>
                            <w:div w:id="1673095573">
                              <w:marLeft w:val="0"/>
                              <w:marRight w:val="0"/>
                              <w:marTop w:val="0"/>
                              <w:marBottom w:val="0"/>
                              <w:divBdr>
                                <w:top w:val="none" w:sz="0" w:space="0" w:color="auto"/>
                                <w:left w:val="none" w:sz="0" w:space="0" w:color="auto"/>
                                <w:bottom w:val="none" w:sz="0" w:space="0" w:color="auto"/>
                                <w:right w:val="none" w:sz="0" w:space="0" w:color="auto"/>
                              </w:divBdr>
                              <w:divsChild>
                                <w:div w:id="217939135">
                                  <w:marLeft w:val="0"/>
                                  <w:marRight w:val="0"/>
                                  <w:marTop w:val="0"/>
                                  <w:marBottom w:val="0"/>
                                  <w:divBdr>
                                    <w:top w:val="none" w:sz="0" w:space="0" w:color="auto"/>
                                    <w:left w:val="none" w:sz="0" w:space="0" w:color="auto"/>
                                    <w:bottom w:val="none" w:sz="0" w:space="0" w:color="auto"/>
                                    <w:right w:val="none" w:sz="0" w:space="0" w:color="auto"/>
                                  </w:divBdr>
                                  <w:divsChild>
                                    <w:div w:id="976766457">
                                      <w:marLeft w:val="0"/>
                                      <w:marRight w:val="0"/>
                                      <w:marTop w:val="0"/>
                                      <w:marBottom w:val="0"/>
                                      <w:divBdr>
                                        <w:top w:val="none" w:sz="0" w:space="0" w:color="auto"/>
                                        <w:left w:val="none" w:sz="0" w:space="0" w:color="auto"/>
                                        <w:bottom w:val="none" w:sz="0" w:space="0" w:color="auto"/>
                                        <w:right w:val="none" w:sz="0" w:space="0" w:color="auto"/>
                                      </w:divBdr>
                                      <w:divsChild>
                                        <w:div w:id="918488633">
                                          <w:marLeft w:val="0"/>
                                          <w:marRight w:val="0"/>
                                          <w:marTop w:val="0"/>
                                          <w:marBottom w:val="0"/>
                                          <w:divBdr>
                                            <w:top w:val="none" w:sz="0" w:space="0" w:color="auto"/>
                                            <w:left w:val="none" w:sz="0" w:space="0" w:color="auto"/>
                                            <w:bottom w:val="none" w:sz="0" w:space="0" w:color="auto"/>
                                            <w:right w:val="none" w:sz="0" w:space="0" w:color="auto"/>
                                          </w:divBdr>
                                          <w:divsChild>
                                            <w:div w:id="1708215600">
                                              <w:marLeft w:val="0"/>
                                              <w:marRight w:val="0"/>
                                              <w:marTop w:val="0"/>
                                              <w:marBottom w:val="0"/>
                                              <w:divBdr>
                                                <w:top w:val="none" w:sz="0" w:space="0" w:color="auto"/>
                                                <w:left w:val="none" w:sz="0" w:space="0" w:color="auto"/>
                                                <w:bottom w:val="none" w:sz="0" w:space="0" w:color="auto"/>
                                                <w:right w:val="none" w:sz="0" w:space="0" w:color="auto"/>
                                              </w:divBdr>
                                              <w:divsChild>
                                                <w:div w:id="1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sChild>
        <w:div w:id="2087681885">
          <w:marLeft w:val="0"/>
          <w:marRight w:val="0"/>
          <w:marTop w:val="0"/>
          <w:marBottom w:val="0"/>
          <w:divBdr>
            <w:top w:val="none" w:sz="0" w:space="0" w:color="auto"/>
            <w:left w:val="none" w:sz="0" w:space="0" w:color="auto"/>
            <w:bottom w:val="none" w:sz="0" w:space="0" w:color="auto"/>
            <w:right w:val="none" w:sz="0" w:space="0" w:color="auto"/>
          </w:divBdr>
          <w:divsChild>
            <w:div w:id="253246071">
              <w:marLeft w:val="0"/>
              <w:marRight w:val="0"/>
              <w:marTop w:val="0"/>
              <w:marBottom w:val="0"/>
              <w:divBdr>
                <w:top w:val="none" w:sz="0" w:space="0" w:color="auto"/>
                <w:left w:val="none" w:sz="0" w:space="0" w:color="auto"/>
                <w:bottom w:val="none" w:sz="0" w:space="0" w:color="auto"/>
                <w:right w:val="none" w:sz="0" w:space="0" w:color="auto"/>
              </w:divBdr>
              <w:divsChild>
                <w:div w:id="388454627">
                  <w:marLeft w:val="0"/>
                  <w:marRight w:val="0"/>
                  <w:marTop w:val="150"/>
                  <w:marBottom w:val="150"/>
                  <w:divBdr>
                    <w:top w:val="none" w:sz="0" w:space="0" w:color="auto"/>
                    <w:left w:val="none" w:sz="0" w:space="0" w:color="auto"/>
                    <w:bottom w:val="none" w:sz="0" w:space="0" w:color="auto"/>
                    <w:right w:val="none" w:sz="0" w:space="0" w:color="auto"/>
                  </w:divBdr>
                  <w:divsChild>
                    <w:div w:id="2114519591">
                      <w:marLeft w:val="0"/>
                      <w:marRight w:val="0"/>
                      <w:marTop w:val="0"/>
                      <w:marBottom w:val="0"/>
                      <w:divBdr>
                        <w:top w:val="none" w:sz="0" w:space="0" w:color="auto"/>
                        <w:left w:val="none" w:sz="0" w:space="0" w:color="auto"/>
                        <w:bottom w:val="none" w:sz="0" w:space="0" w:color="auto"/>
                        <w:right w:val="none" w:sz="0" w:space="0" w:color="auto"/>
                      </w:divBdr>
                      <w:divsChild>
                        <w:div w:id="59065382">
                          <w:marLeft w:val="0"/>
                          <w:marRight w:val="0"/>
                          <w:marTop w:val="0"/>
                          <w:marBottom w:val="0"/>
                          <w:divBdr>
                            <w:top w:val="none" w:sz="0" w:space="0" w:color="auto"/>
                            <w:left w:val="none" w:sz="0" w:space="0" w:color="auto"/>
                            <w:bottom w:val="none" w:sz="0" w:space="0" w:color="auto"/>
                            <w:right w:val="none" w:sz="0" w:space="0" w:color="auto"/>
                          </w:divBdr>
                          <w:divsChild>
                            <w:div w:id="5919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28724">
      <w:bodyDiv w:val="1"/>
      <w:marLeft w:val="0"/>
      <w:marRight w:val="0"/>
      <w:marTop w:val="0"/>
      <w:marBottom w:val="0"/>
      <w:divBdr>
        <w:top w:val="none" w:sz="0" w:space="0" w:color="auto"/>
        <w:left w:val="none" w:sz="0" w:space="0" w:color="auto"/>
        <w:bottom w:val="none" w:sz="0" w:space="0" w:color="auto"/>
        <w:right w:val="none" w:sz="0" w:space="0" w:color="auto"/>
      </w:divBdr>
      <w:divsChild>
        <w:div w:id="2109420416">
          <w:marLeft w:val="0"/>
          <w:marRight w:val="0"/>
          <w:marTop w:val="0"/>
          <w:marBottom w:val="0"/>
          <w:divBdr>
            <w:top w:val="none" w:sz="0" w:space="0" w:color="auto"/>
            <w:left w:val="none" w:sz="0" w:space="0" w:color="auto"/>
            <w:bottom w:val="none" w:sz="0" w:space="0" w:color="auto"/>
            <w:right w:val="none" w:sz="0" w:space="0" w:color="auto"/>
          </w:divBdr>
          <w:divsChild>
            <w:div w:id="1548755557">
              <w:marLeft w:val="0"/>
              <w:marRight w:val="0"/>
              <w:marTop w:val="0"/>
              <w:marBottom w:val="0"/>
              <w:divBdr>
                <w:top w:val="none" w:sz="0" w:space="0" w:color="auto"/>
                <w:left w:val="none" w:sz="0" w:space="0" w:color="auto"/>
                <w:bottom w:val="none" w:sz="0" w:space="0" w:color="auto"/>
                <w:right w:val="none" w:sz="0" w:space="0" w:color="auto"/>
              </w:divBdr>
              <w:divsChild>
                <w:div w:id="1793589807">
                  <w:marLeft w:val="0"/>
                  <w:marRight w:val="0"/>
                  <w:marTop w:val="150"/>
                  <w:marBottom w:val="150"/>
                  <w:divBdr>
                    <w:top w:val="none" w:sz="0" w:space="0" w:color="auto"/>
                    <w:left w:val="none" w:sz="0" w:space="0" w:color="auto"/>
                    <w:bottom w:val="none" w:sz="0" w:space="0" w:color="auto"/>
                    <w:right w:val="none" w:sz="0" w:space="0" w:color="auto"/>
                  </w:divBdr>
                  <w:divsChild>
                    <w:div w:id="2024934757">
                      <w:marLeft w:val="0"/>
                      <w:marRight w:val="0"/>
                      <w:marTop w:val="0"/>
                      <w:marBottom w:val="0"/>
                      <w:divBdr>
                        <w:top w:val="none" w:sz="0" w:space="0" w:color="auto"/>
                        <w:left w:val="none" w:sz="0" w:space="0" w:color="auto"/>
                        <w:bottom w:val="none" w:sz="0" w:space="0" w:color="auto"/>
                        <w:right w:val="none" w:sz="0" w:space="0" w:color="auto"/>
                      </w:divBdr>
                      <w:divsChild>
                        <w:div w:id="1506242064">
                          <w:marLeft w:val="0"/>
                          <w:marRight w:val="0"/>
                          <w:marTop w:val="0"/>
                          <w:marBottom w:val="0"/>
                          <w:divBdr>
                            <w:top w:val="none" w:sz="0" w:space="0" w:color="auto"/>
                            <w:left w:val="none" w:sz="0" w:space="0" w:color="auto"/>
                            <w:bottom w:val="none" w:sz="0" w:space="0" w:color="auto"/>
                            <w:right w:val="none" w:sz="0" w:space="0" w:color="auto"/>
                          </w:divBdr>
                          <w:divsChild>
                            <w:div w:id="5785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guru.in/publications/measuring-reliability-questionnaires/" TargetMode="External"/><Relationship Id="rId3" Type="http://schemas.openxmlformats.org/officeDocument/2006/relationships/settings" Target="settings.xml"/><Relationship Id="rId7" Type="http://schemas.openxmlformats.org/officeDocument/2006/relationships/hyperlink" Target="https://www.projectguru.in/publications/validity-qualitative-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alteacher.com/1/dependability-in-qualitative-research/" TargetMode="External"/><Relationship Id="rId5" Type="http://schemas.openxmlformats.org/officeDocument/2006/relationships/hyperlink" Target="https://universalteacher.com/1/credibility-in-qualitative-r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2020-05-09T03:11:00Z</dcterms:created>
  <dcterms:modified xsi:type="dcterms:W3CDTF">2020-05-12T03:25:00Z</dcterms:modified>
</cp:coreProperties>
</file>