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55" w:rsidRDefault="007266AA">
      <w:r>
        <w:t>Name: Akpiroroh Efe</w:t>
      </w:r>
    </w:p>
    <w:p w:rsidR="007266AA" w:rsidRDefault="007266AA">
      <w:r>
        <w:t>Matric No: 17/mhs02/022</w:t>
      </w:r>
      <w:bookmarkStart w:id="0" w:name="_GoBack"/>
      <w:bookmarkEnd w:id="0"/>
    </w:p>
    <w:p w:rsidR="007266AA" w:rsidRDefault="007266AA">
      <w:r>
        <w:t>Course Code: Environmental Health</w:t>
      </w:r>
    </w:p>
    <w:p w:rsidR="007266AA" w:rsidRDefault="007266AA">
      <w:r>
        <w:t>Assignment</w:t>
      </w:r>
    </w:p>
    <w:p w:rsidR="007266AA" w:rsidRDefault="007266AA">
      <w:r>
        <w:t>Describe the different types of Environment giving examples</w:t>
      </w:r>
    </w:p>
    <w:p w:rsidR="007266AA" w:rsidRDefault="007266AA">
      <w:r>
        <w:t>Types of Environment</w:t>
      </w:r>
    </w:p>
    <w:p w:rsidR="007266AA" w:rsidRDefault="007266AA" w:rsidP="007266AA">
      <w:pPr>
        <w:pStyle w:val="ListParagraph"/>
        <w:numPr>
          <w:ilvl w:val="0"/>
          <w:numId w:val="1"/>
        </w:numPr>
      </w:pPr>
      <w:r>
        <w:t>Built Environment</w:t>
      </w:r>
    </w:p>
    <w:p w:rsidR="007266AA" w:rsidRDefault="007266AA" w:rsidP="007266AA">
      <w:pPr>
        <w:pStyle w:val="ListParagraph"/>
        <w:numPr>
          <w:ilvl w:val="0"/>
          <w:numId w:val="1"/>
        </w:numPr>
      </w:pPr>
      <w:r>
        <w:t>Natural Environment</w:t>
      </w:r>
    </w:p>
    <w:p w:rsidR="007266AA" w:rsidRDefault="007266AA" w:rsidP="007266AA">
      <w:pPr>
        <w:pStyle w:val="ListParagraph"/>
        <w:numPr>
          <w:ilvl w:val="0"/>
          <w:numId w:val="1"/>
        </w:numPr>
      </w:pPr>
      <w:r>
        <w:t>Social Environment</w:t>
      </w:r>
    </w:p>
    <w:p w:rsidR="007266AA" w:rsidRDefault="007266AA" w:rsidP="007266AA">
      <w:pPr>
        <w:pStyle w:val="ListParagraph"/>
      </w:pPr>
    </w:p>
    <w:p w:rsidR="007266AA" w:rsidRDefault="007266AA" w:rsidP="007266AA">
      <w:r>
        <w:t>1. Built Environment</w:t>
      </w:r>
    </w:p>
    <w:p w:rsidR="007266AA" w:rsidRDefault="007266AA" w:rsidP="007266AA">
      <w:pPr>
        <w:jc w:val="both"/>
      </w:pPr>
      <w:r>
        <w:t xml:space="preserve">It refers to the human – made surrounding that provides the setting for human activity. The built environment encompasses places and spaces created or modified by people. </w:t>
      </w:r>
    </w:p>
    <w:p w:rsidR="007266AA" w:rsidRDefault="007266AA" w:rsidP="007266AA">
      <w:r>
        <w:t>Built Environment is shaped by;</w:t>
      </w:r>
    </w:p>
    <w:p w:rsidR="007266AA" w:rsidRDefault="007266AA" w:rsidP="007266AA">
      <w:pPr>
        <w:pStyle w:val="ListParagraph"/>
        <w:numPr>
          <w:ilvl w:val="0"/>
          <w:numId w:val="2"/>
        </w:numPr>
      </w:pPr>
      <w:r>
        <w:lastRenderedPageBreak/>
        <w:t>Climate and geology</w:t>
      </w:r>
    </w:p>
    <w:p w:rsidR="007266AA" w:rsidRDefault="007266AA" w:rsidP="007266AA">
      <w:pPr>
        <w:pStyle w:val="ListParagraph"/>
        <w:numPr>
          <w:ilvl w:val="0"/>
          <w:numId w:val="2"/>
        </w:numPr>
      </w:pPr>
      <w:r>
        <w:t>Economy</w:t>
      </w:r>
    </w:p>
    <w:p w:rsidR="007266AA" w:rsidRDefault="007266AA" w:rsidP="007266AA">
      <w:pPr>
        <w:pStyle w:val="ListParagraph"/>
        <w:numPr>
          <w:ilvl w:val="0"/>
          <w:numId w:val="2"/>
        </w:numPr>
      </w:pPr>
      <w:r>
        <w:t>Government</w:t>
      </w:r>
      <w:r w:rsidR="00DE15FE">
        <w:t>+</w:t>
      </w:r>
    </w:p>
    <w:p w:rsidR="007266AA" w:rsidRDefault="007266AA" w:rsidP="007266AA">
      <w:pPr>
        <w:pStyle w:val="ListParagraph"/>
        <w:numPr>
          <w:ilvl w:val="0"/>
          <w:numId w:val="2"/>
        </w:numPr>
      </w:pPr>
      <w:r>
        <w:t>Customers</w:t>
      </w:r>
    </w:p>
    <w:p w:rsidR="007266AA" w:rsidRDefault="007266AA" w:rsidP="007266AA">
      <w:r>
        <w:t>Examples; Walkways, roads, parks, urban spaces, buildings</w:t>
      </w:r>
    </w:p>
    <w:p w:rsidR="007266AA" w:rsidRDefault="007266AA" w:rsidP="007266AA">
      <w:r>
        <w:t>2. Natural Environment</w:t>
      </w:r>
    </w:p>
    <w:p w:rsidR="007266AA" w:rsidRDefault="007266AA" w:rsidP="007266AA">
      <w:pPr>
        <w:jc w:val="both"/>
      </w:pPr>
      <w:r>
        <w:t xml:space="preserve">It encompasses all the living and non – living things that occur naturally on earth. Often, it is replaced by the word habitat to mean the same. It has several components that include the lithosphere, hydrosphere, atmosphere and biosphere </w:t>
      </w:r>
    </w:p>
    <w:p w:rsidR="007266AA" w:rsidRDefault="007266AA" w:rsidP="007266AA"/>
    <w:sectPr w:rsidR="00726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832"/>
    <w:multiLevelType w:val="hybridMultilevel"/>
    <w:tmpl w:val="25CC4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61EE6"/>
    <w:multiLevelType w:val="hybridMultilevel"/>
    <w:tmpl w:val="3852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AA"/>
    <w:rsid w:val="007266AA"/>
    <w:rsid w:val="00792A14"/>
    <w:rsid w:val="00CC2955"/>
    <w:rsid w:val="00DE15FE"/>
    <w:rsid w:val="00E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7C605-A717-466A-ACAC-5C899F79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2020-05-11T22:12:00Z</dcterms:created>
  <dcterms:modified xsi:type="dcterms:W3CDTF">2020-05-11T22:12:00Z</dcterms:modified>
</cp:coreProperties>
</file>